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34E4A" w14:textId="13230C16" w:rsidR="00786D07" w:rsidRPr="00786D07" w:rsidRDefault="00786D07" w:rsidP="00786D07">
      <w:pPr>
        <w:pStyle w:val="Bezodstpw"/>
        <w:jc w:val="right"/>
        <w:rPr>
          <w:color w:val="000000" w:themeColor="text1"/>
          <w:rPrChange w:id="0" w:author="Natalia Świercz" w:date="2026-04-14T13:54:00Z">
            <w:rPr/>
          </w:rPrChange>
        </w:rPr>
      </w:pPr>
      <w:r w:rsidRPr="00786D07">
        <w:rPr>
          <w:color w:val="000000" w:themeColor="text1"/>
          <w:rPrChange w:id="1" w:author="Natalia Świercz" w:date="2026-04-14T13:54:00Z">
            <w:rPr/>
          </w:rPrChange>
        </w:rPr>
        <w:t>Załącznik nr 8 – wzór umowy</w:t>
      </w:r>
    </w:p>
    <w:p w14:paraId="2039A772" w14:textId="048B2050" w:rsidR="00F13F49" w:rsidRDefault="00BD1DC9">
      <w:pPr>
        <w:pStyle w:val="Bezodstpw"/>
        <w:jc w:val="center"/>
      </w:pPr>
      <w:r>
        <w:t>Umowa nr …………….</w:t>
      </w:r>
    </w:p>
    <w:p w14:paraId="5ED97B88" w14:textId="77777777" w:rsidR="00F13F49" w:rsidRDefault="00BD1DC9">
      <w:pPr>
        <w:spacing w:before="120" w:after="120" w:line="276" w:lineRule="auto"/>
        <w:jc w:val="center"/>
        <w:rPr>
          <w:rFonts w:ascii="Verdana" w:hAnsi="Verdana" w:cs="Arial"/>
          <w:sz w:val="18"/>
          <w:szCs w:val="18"/>
        </w:rPr>
      </w:pPr>
      <w:r>
        <w:rPr>
          <w:rFonts w:ascii="Verdana" w:hAnsi="Verdana" w:cs="Arial"/>
          <w:sz w:val="18"/>
          <w:szCs w:val="18"/>
        </w:rPr>
        <w:t>zawarta w dniu ……………………..</w:t>
      </w:r>
    </w:p>
    <w:p w14:paraId="5864F64F" w14:textId="77777777" w:rsidR="00F13F49" w:rsidRDefault="00BD1DC9">
      <w:pPr>
        <w:spacing w:before="120" w:after="120" w:line="276" w:lineRule="auto"/>
        <w:rPr>
          <w:rFonts w:ascii="Verdana" w:eastAsia="Tahoma" w:hAnsi="Verdana" w:cs="Arial"/>
          <w:sz w:val="18"/>
          <w:szCs w:val="18"/>
        </w:rPr>
      </w:pPr>
      <w:r>
        <w:rPr>
          <w:rFonts w:ascii="Verdana" w:eastAsia="Tahoma" w:hAnsi="Verdana" w:cs="Arial"/>
          <w:sz w:val="18"/>
          <w:szCs w:val="18"/>
        </w:rPr>
        <w:t>przez:</w:t>
      </w:r>
    </w:p>
    <w:p w14:paraId="344A0FBD" w14:textId="77777777" w:rsidR="00F13F49" w:rsidRDefault="00BD1DC9">
      <w:pPr>
        <w:spacing w:before="120" w:after="120" w:line="276" w:lineRule="auto"/>
        <w:jc w:val="both"/>
        <w:rPr>
          <w:rFonts w:ascii="Verdana" w:eastAsia="Tahoma" w:hAnsi="Verdana" w:cs="Arial"/>
          <w:sz w:val="18"/>
          <w:szCs w:val="18"/>
        </w:rPr>
      </w:pPr>
      <w:r>
        <w:rPr>
          <w:rFonts w:ascii="Verdana" w:eastAsia="Tahoma" w:hAnsi="Verdana" w:cs="Arial"/>
          <w:b/>
          <w:sz w:val="18"/>
          <w:szCs w:val="18"/>
        </w:rPr>
        <w:t xml:space="preserve">Wojewódzkie Wielospecjalistyczne Centrum Onkologii i Traumatologii im. M. Kopernika </w:t>
      </w:r>
      <w:r>
        <w:rPr>
          <w:rFonts w:ascii="Verdana" w:eastAsia="Tahoma" w:hAnsi="Verdana" w:cs="Arial"/>
          <w:b/>
          <w:sz w:val="18"/>
          <w:szCs w:val="18"/>
        </w:rPr>
        <w:br/>
        <w:t xml:space="preserve">w Łodzi </w:t>
      </w:r>
      <w:r>
        <w:rPr>
          <w:rFonts w:ascii="Verdana" w:eastAsia="Tahoma" w:hAnsi="Verdana" w:cs="Arial"/>
          <w:sz w:val="18"/>
          <w:szCs w:val="18"/>
        </w:rPr>
        <w:t xml:space="preserve">wpisane do Krajowego Rejestru Sądowego Rejestru Stowarzyszeń, innych organizacji społecznych i zawodowych, fundacji i publicznych zakładów opieki zdrowotnej w Sądzie Rejonowym dla Łodzi – Śródmieścia w Łodzi, XX Wydział KRS pod numerem </w:t>
      </w:r>
      <w:r>
        <w:rPr>
          <w:rFonts w:ascii="Verdana" w:eastAsia="Tahoma" w:hAnsi="Verdana" w:cs="Arial"/>
          <w:b/>
          <w:sz w:val="18"/>
          <w:szCs w:val="18"/>
        </w:rPr>
        <w:t>0000004955</w:t>
      </w:r>
      <w:r>
        <w:rPr>
          <w:rFonts w:ascii="Verdana" w:eastAsia="Tahoma" w:hAnsi="Verdana" w:cs="Arial"/>
          <w:sz w:val="18"/>
          <w:szCs w:val="18"/>
        </w:rPr>
        <w:t>, REGON 000295403, NIP 729 - 23 - 45 - 599 z siedzibą w Łodzi, ul. Pabianicka 62</w:t>
      </w:r>
    </w:p>
    <w:p w14:paraId="184A93BD" w14:textId="77777777" w:rsidR="00F13F49" w:rsidRDefault="00BD1DC9">
      <w:pPr>
        <w:spacing w:before="120" w:after="120" w:line="276" w:lineRule="auto"/>
        <w:jc w:val="both"/>
        <w:rPr>
          <w:rFonts w:ascii="Verdana" w:eastAsia="Tahoma" w:hAnsi="Verdana" w:cs="Arial"/>
          <w:b/>
          <w:sz w:val="18"/>
          <w:szCs w:val="18"/>
        </w:rPr>
      </w:pPr>
      <w:r>
        <w:rPr>
          <w:rFonts w:ascii="Verdana" w:eastAsia="Tahoma" w:hAnsi="Verdana" w:cs="Arial"/>
          <w:sz w:val="18"/>
          <w:szCs w:val="18"/>
        </w:rPr>
        <w:t xml:space="preserve">reprezentowane przez  </w:t>
      </w:r>
      <w:r>
        <w:rPr>
          <w:rFonts w:ascii="Verdana" w:eastAsia="Tahoma" w:hAnsi="Verdana" w:cs="Arial"/>
          <w:b/>
          <w:sz w:val="18"/>
          <w:szCs w:val="18"/>
        </w:rPr>
        <w:t xml:space="preserve"> ………………………………………………………</w:t>
      </w:r>
    </w:p>
    <w:p w14:paraId="0012777B" w14:textId="77777777" w:rsidR="00F13F49" w:rsidRDefault="00BD1DC9">
      <w:pPr>
        <w:spacing w:before="120" w:after="120" w:line="276" w:lineRule="auto"/>
        <w:jc w:val="both"/>
        <w:rPr>
          <w:rFonts w:ascii="Verdana" w:eastAsia="Tahoma" w:hAnsi="Verdana" w:cs="Arial"/>
          <w:b/>
          <w:sz w:val="18"/>
          <w:szCs w:val="18"/>
        </w:rPr>
      </w:pPr>
      <w:r>
        <w:rPr>
          <w:rFonts w:ascii="Verdana" w:eastAsia="Tahoma" w:hAnsi="Verdana" w:cs="Arial"/>
          <w:sz w:val="18"/>
          <w:szCs w:val="18"/>
        </w:rPr>
        <w:t xml:space="preserve">zwane dalej </w:t>
      </w:r>
      <w:r>
        <w:rPr>
          <w:rFonts w:ascii="Verdana" w:eastAsia="Tahoma" w:hAnsi="Verdana" w:cs="Arial"/>
          <w:b/>
          <w:sz w:val="18"/>
          <w:szCs w:val="18"/>
        </w:rPr>
        <w:t>Zamawiającym</w:t>
      </w:r>
    </w:p>
    <w:p w14:paraId="5F7E578A" w14:textId="77777777" w:rsidR="00F13F49" w:rsidRDefault="00BD1DC9">
      <w:pPr>
        <w:spacing w:before="120" w:after="120" w:line="276" w:lineRule="auto"/>
        <w:jc w:val="both"/>
        <w:rPr>
          <w:rFonts w:ascii="Verdana" w:eastAsia="Tahoma" w:hAnsi="Verdana" w:cs="Arial"/>
          <w:sz w:val="18"/>
          <w:szCs w:val="18"/>
        </w:rPr>
      </w:pPr>
      <w:r>
        <w:rPr>
          <w:rFonts w:ascii="Verdana" w:eastAsia="Tahoma" w:hAnsi="Verdana" w:cs="Arial"/>
          <w:sz w:val="18"/>
          <w:szCs w:val="18"/>
        </w:rPr>
        <w:t>a</w:t>
      </w:r>
    </w:p>
    <w:p w14:paraId="0CF12945" w14:textId="77777777" w:rsidR="00F13F49" w:rsidRDefault="00BD1DC9">
      <w:pPr>
        <w:spacing w:before="120" w:after="120" w:line="276" w:lineRule="auto"/>
        <w:jc w:val="both"/>
        <w:rPr>
          <w:rFonts w:ascii="Verdana" w:eastAsia="Tahoma" w:hAnsi="Verdana" w:cs="Arial"/>
          <w:sz w:val="18"/>
          <w:szCs w:val="18"/>
        </w:rPr>
      </w:pPr>
      <w:r>
        <w:rPr>
          <w:rFonts w:ascii="Verdana" w:eastAsia="Tahoma" w:hAnsi="Verdana" w:cs="Arial"/>
          <w:sz w:val="18"/>
          <w:szCs w:val="18"/>
        </w:rPr>
        <w:t>firmą nazwa …………………………..</w:t>
      </w:r>
    </w:p>
    <w:p w14:paraId="1AC8FEE8" w14:textId="77777777" w:rsidR="00F13F49" w:rsidRDefault="00BD1DC9">
      <w:pPr>
        <w:spacing w:before="120" w:after="120" w:line="276" w:lineRule="auto"/>
        <w:jc w:val="both"/>
        <w:rPr>
          <w:rFonts w:ascii="Verdana" w:eastAsia="Tahoma" w:hAnsi="Verdana" w:cs="Arial"/>
          <w:sz w:val="18"/>
          <w:szCs w:val="18"/>
        </w:rPr>
      </w:pPr>
      <w:r>
        <w:rPr>
          <w:rFonts w:ascii="Verdana" w:eastAsia="Tahoma" w:hAnsi="Verdana" w:cs="Arial"/>
          <w:sz w:val="18"/>
          <w:szCs w:val="18"/>
        </w:rPr>
        <w:t>adres …………………………………….</w:t>
      </w:r>
    </w:p>
    <w:p w14:paraId="2BE7BEA8" w14:textId="0BE7D84D" w:rsidR="00F13F49" w:rsidRDefault="00BD1DC9">
      <w:pPr>
        <w:spacing w:before="120" w:after="120" w:line="276" w:lineRule="auto"/>
        <w:jc w:val="both"/>
        <w:rPr>
          <w:rFonts w:ascii="Verdana" w:eastAsia="Tahoma" w:hAnsi="Verdana" w:cs="Arial"/>
          <w:sz w:val="18"/>
          <w:szCs w:val="18"/>
        </w:rPr>
      </w:pPr>
      <w:r>
        <w:rPr>
          <w:rFonts w:ascii="Verdana" w:eastAsia="Tahoma" w:hAnsi="Verdana" w:cs="Arial"/>
          <w:sz w:val="18"/>
          <w:szCs w:val="18"/>
        </w:rPr>
        <w:t xml:space="preserve">NIP ……………. REGON ………………….. </w:t>
      </w:r>
    </w:p>
    <w:p w14:paraId="748A0B98" w14:textId="77777777" w:rsidR="00F13F49" w:rsidRDefault="00BD1DC9">
      <w:pPr>
        <w:spacing w:before="120" w:after="120" w:line="276" w:lineRule="auto"/>
        <w:jc w:val="both"/>
        <w:rPr>
          <w:rFonts w:ascii="Verdana" w:eastAsia="Tahoma" w:hAnsi="Verdana" w:cs="Arial"/>
          <w:sz w:val="18"/>
          <w:szCs w:val="18"/>
        </w:rPr>
      </w:pPr>
      <w:r>
        <w:rPr>
          <w:rFonts w:ascii="Verdana" w:eastAsia="Tahoma" w:hAnsi="Verdana" w:cs="Arial"/>
          <w:sz w:val="18"/>
          <w:szCs w:val="18"/>
        </w:rPr>
        <w:t>Wpisaną do ………………………………. pod nr …………………</w:t>
      </w:r>
    </w:p>
    <w:p w14:paraId="6EEBBAE1" w14:textId="77777777" w:rsidR="00F13F49" w:rsidRDefault="00BD1DC9">
      <w:pPr>
        <w:spacing w:before="120" w:after="120" w:line="276" w:lineRule="auto"/>
        <w:jc w:val="both"/>
        <w:rPr>
          <w:rFonts w:ascii="Verdana" w:eastAsia="Tahoma" w:hAnsi="Verdana" w:cs="Arial"/>
          <w:sz w:val="18"/>
          <w:szCs w:val="18"/>
        </w:rPr>
      </w:pPr>
      <w:r>
        <w:rPr>
          <w:rFonts w:ascii="Verdana" w:eastAsia="Tahoma" w:hAnsi="Verdana" w:cs="Arial"/>
          <w:sz w:val="18"/>
          <w:szCs w:val="18"/>
        </w:rPr>
        <w:t>reprezentowanym przez</w:t>
      </w:r>
    </w:p>
    <w:p w14:paraId="646D42E5" w14:textId="77777777" w:rsidR="00F13F49" w:rsidRDefault="00F13F49">
      <w:pPr>
        <w:spacing w:before="120" w:after="120" w:line="276" w:lineRule="auto"/>
        <w:jc w:val="both"/>
        <w:rPr>
          <w:rFonts w:ascii="Verdana" w:eastAsia="Tahoma" w:hAnsi="Verdana" w:cs="Arial"/>
          <w:sz w:val="18"/>
          <w:szCs w:val="18"/>
        </w:rPr>
      </w:pPr>
    </w:p>
    <w:p w14:paraId="4EAC4074" w14:textId="77777777" w:rsidR="00F13F49" w:rsidRDefault="00BD1DC9">
      <w:pPr>
        <w:spacing w:before="120" w:after="120" w:line="276" w:lineRule="auto"/>
        <w:jc w:val="both"/>
        <w:rPr>
          <w:rFonts w:ascii="Verdana" w:eastAsia="Tahoma" w:hAnsi="Verdana" w:cs="Arial"/>
          <w:sz w:val="18"/>
          <w:szCs w:val="18"/>
        </w:rPr>
      </w:pPr>
      <w:r>
        <w:rPr>
          <w:rFonts w:ascii="Verdana" w:eastAsia="Tahoma" w:hAnsi="Verdana" w:cs="Arial"/>
          <w:sz w:val="18"/>
          <w:szCs w:val="18"/>
        </w:rPr>
        <w:t xml:space="preserve">............................................................................................,  </w:t>
      </w:r>
    </w:p>
    <w:p w14:paraId="4131863F" w14:textId="77777777" w:rsidR="00F13F49" w:rsidRDefault="00BD1DC9">
      <w:pPr>
        <w:spacing w:before="120" w:after="120" w:line="276" w:lineRule="auto"/>
        <w:jc w:val="both"/>
        <w:rPr>
          <w:rFonts w:ascii="Verdana" w:eastAsia="Tahoma" w:hAnsi="Verdana" w:cs="Arial"/>
          <w:b/>
          <w:sz w:val="18"/>
          <w:szCs w:val="18"/>
        </w:rPr>
      </w:pPr>
      <w:r>
        <w:rPr>
          <w:rFonts w:ascii="Verdana" w:eastAsia="Tahoma" w:hAnsi="Verdana" w:cs="Arial"/>
          <w:sz w:val="18"/>
          <w:szCs w:val="18"/>
        </w:rPr>
        <w:t xml:space="preserve">zwaną dalej </w:t>
      </w:r>
      <w:r>
        <w:rPr>
          <w:rFonts w:ascii="Verdana" w:eastAsia="Tahoma" w:hAnsi="Verdana" w:cs="Arial"/>
          <w:b/>
          <w:sz w:val="18"/>
          <w:szCs w:val="18"/>
        </w:rPr>
        <w:t>Wykonawcą</w:t>
      </w:r>
    </w:p>
    <w:p w14:paraId="23F7EC24" w14:textId="77777777" w:rsidR="00F13F49" w:rsidRDefault="00F13F49">
      <w:pPr>
        <w:spacing w:before="120" w:after="120" w:line="276" w:lineRule="auto"/>
        <w:jc w:val="both"/>
        <w:rPr>
          <w:rFonts w:ascii="Verdana" w:eastAsia="Tahoma" w:hAnsi="Verdana" w:cs="Arial"/>
          <w:sz w:val="18"/>
          <w:szCs w:val="18"/>
        </w:rPr>
      </w:pPr>
    </w:p>
    <w:p w14:paraId="792ADEF7" w14:textId="77777777" w:rsidR="00F13F49" w:rsidRDefault="00BD1DC9">
      <w:pPr>
        <w:spacing w:before="120" w:after="120" w:line="276" w:lineRule="auto"/>
        <w:jc w:val="both"/>
        <w:rPr>
          <w:rFonts w:ascii="Verdana" w:hAnsi="Verdana" w:cs="Tahoma"/>
          <w:i/>
          <w:sz w:val="18"/>
          <w:szCs w:val="18"/>
        </w:rPr>
      </w:pPr>
      <w:r>
        <w:rPr>
          <w:rFonts w:ascii="Verdana" w:eastAsia="Tahoma" w:hAnsi="Verdana" w:cs="Arial"/>
          <w:sz w:val="18"/>
          <w:szCs w:val="18"/>
        </w:rPr>
        <w:t>wyłonionym w wyniku postępowania o udzielenie zamówienia publicznego prowadzonego w trybie …………………………………………………………………</w:t>
      </w:r>
      <w:r>
        <w:rPr>
          <w:rFonts w:ascii="Verdana" w:eastAsia="Times New Roman" w:hAnsi="Verdana" w:cs="Calibri"/>
          <w:bCs/>
          <w:sz w:val="18"/>
          <w:szCs w:val="18"/>
          <w:lang w:eastAsia="pl-PL"/>
        </w:rPr>
        <w:t xml:space="preserve"> u</w:t>
      </w:r>
      <w:r>
        <w:rPr>
          <w:rFonts w:ascii="Verdana" w:eastAsia="Tahoma" w:hAnsi="Verdana" w:cs="Arial"/>
          <w:sz w:val="18"/>
          <w:szCs w:val="18"/>
        </w:rPr>
        <w:t xml:space="preserve">stawy Prawo Zamówień Publicznych </w:t>
      </w:r>
      <w:r>
        <w:rPr>
          <w:rFonts w:ascii="Verdana" w:eastAsia="Tahoma" w:hAnsi="Verdana" w:cs="Arial"/>
          <w:sz w:val="18"/>
          <w:szCs w:val="18"/>
        </w:rPr>
        <w:br/>
        <w:t xml:space="preserve">z dnia 11.09.2019 r. </w:t>
      </w:r>
      <w:r>
        <w:rPr>
          <w:rFonts w:ascii="Verdana" w:eastAsia="Times New Roman" w:hAnsi="Verdana" w:cs="Calibri"/>
          <w:bCs/>
          <w:sz w:val="18"/>
          <w:szCs w:val="18"/>
          <w:lang w:eastAsia="pl-PL"/>
        </w:rPr>
        <w:t>(</w:t>
      </w:r>
      <w:proofErr w:type="spellStart"/>
      <w:r>
        <w:rPr>
          <w:rFonts w:ascii="Verdana" w:eastAsia="Times New Roman" w:hAnsi="Verdana" w:cs="Calibri"/>
          <w:bCs/>
          <w:sz w:val="18"/>
          <w:szCs w:val="18"/>
          <w:lang w:eastAsia="pl-PL"/>
        </w:rPr>
        <w:t>t.j</w:t>
      </w:r>
      <w:proofErr w:type="spellEnd"/>
      <w:r>
        <w:rPr>
          <w:rFonts w:ascii="Verdana" w:eastAsia="Times New Roman" w:hAnsi="Verdana" w:cs="Calibri"/>
          <w:bCs/>
          <w:sz w:val="18"/>
          <w:szCs w:val="18"/>
          <w:lang w:eastAsia="pl-PL"/>
        </w:rPr>
        <w:t xml:space="preserve">. Dz. U. z 2024 r. poz. 1320 ze zm.) na </w:t>
      </w:r>
      <w:r>
        <w:rPr>
          <w:rFonts w:ascii="Verdana" w:eastAsia="Tahoma" w:hAnsi="Verdana" w:cs="Arial"/>
          <w:b/>
          <w:bCs/>
          <w:sz w:val="18"/>
          <w:szCs w:val="18"/>
        </w:rPr>
        <w:t>……………… ………………………  …………………..</w:t>
      </w:r>
      <w:r>
        <w:rPr>
          <w:rFonts w:ascii="Verdana" w:eastAsia="Tahoma" w:hAnsi="Verdana" w:cs="Arial"/>
          <w:b/>
          <w:bCs/>
          <w:color w:val="FF0000"/>
          <w:sz w:val="18"/>
          <w:szCs w:val="18"/>
        </w:rPr>
        <w:t xml:space="preserve"> </w:t>
      </w:r>
      <w:r>
        <w:rPr>
          <w:rFonts w:ascii="Verdana" w:eastAsia="Tahoma" w:hAnsi="Verdana" w:cs="Arial"/>
          <w:b/>
          <w:bCs/>
          <w:sz w:val="18"/>
          <w:szCs w:val="18"/>
        </w:rPr>
        <w:t xml:space="preserve">……………………… </w:t>
      </w:r>
      <w:r>
        <w:rPr>
          <w:rFonts w:ascii="Verdana" w:hAnsi="Verdana" w:cs="Calibri"/>
          <w:iCs/>
          <w:sz w:val="18"/>
          <w:szCs w:val="18"/>
        </w:rPr>
        <w:t xml:space="preserve">Wojewódzkiego Wielospecjalistycznego Centrum Onkologii i Traumatologii im. M. Kopernika w Łodzi </w:t>
      </w:r>
      <w:r>
        <w:rPr>
          <w:rFonts w:ascii="Verdana" w:eastAsia="Tahoma" w:hAnsi="Verdana" w:cs="Arial"/>
          <w:sz w:val="18"/>
          <w:szCs w:val="18"/>
        </w:rPr>
        <w:t xml:space="preserve">o łącznej wartości </w:t>
      </w:r>
      <w:r>
        <w:rPr>
          <w:rFonts w:ascii="Verdana" w:eastAsia="Tahoma" w:hAnsi="Verdana" w:cs="Arial"/>
          <w:b/>
          <w:sz w:val="18"/>
          <w:szCs w:val="18"/>
        </w:rPr>
        <w:t>………………………….</w:t>
      </w:r>
      <w:r>
        <w:rPr>
          <w:rFonts w:ascii="Verdana" w:eastAsia="Tahoma" w:hAnsi="Verdana" w:cs="Arial"/>
          <w:sz w:val="18"/>
          <w:szCs w:val="18"/>
        </w:rPr>
        <w:t xml:space="preserve"> zł brutto (słownie: ……………………………………………………………………………………………. zł.)</w:t>
      </w:r>
    </w:p>
    <w:p w14:paraId="7CB8AB47" w14:textId="77777777" w:rsidR="00F13F49" w:rsidRDefault="00BD1DC9">
      <w:pPr>
        <w:spacing w:before="120" w:after="0" w:line="276" w:lineRule="auto"/>
        <w:jc w:val="center"/>
        <w:rPr>
          <w:rFonts w:ascii="Verdana" w:hAnsi="Verdana"/>
          <w:b/>
          <w:bCs/>
          <w:sz w:val="18"/>
          <w:szCs w:val="18"/>
        </w:rPr>
      </w:pPr>
      <w:r>
        <w:rPr>
          <w:rFonts w:ascii="Verdana" w:hAnsi="Verdana"/>
          <w:b/>
          <w:bCs/>
          <w:sz w:val="18"/>
          <w:szCs w:val="18"/>
        </w:rPr>
        <w:t>§1</w:t>
      </w:r>
    </w:p>
    <w:p w14:paraId="538FC53E" w14:textId="77777777" w:rsidR="00F13F49" w:rsidRDefault="00BD1DC9">
      <w:pPr>
        <w:spacing w:after="120" w:line="276" w:lineRule="auto"/>
        <w:jc w:val="center"/>
        <w:rPr>
          <w:rFonts w:ascii="Verdana" w:hAnsi="Verdana"/>
          <w:b/>
          <w:bCs/>
          <w:sz w:val="18"/>
          <w:szCs w:val="18"/>
        </w:rPr>
      </w:pPr>
      <w:r>
        <w:rPr>
          <w:rFonts w:ascii="Verdana" w:hAnsi="Verdana"/>
          <w:b/>
          <w:bCs/>
          <w:sz w:val="18"/>
          <w:szCs w:val="18"/>
        </w:rPr>
        <w:t>PRZEDMIOT UMOWY</w:t>
      </w:r>
    </w:p>
    <w:p w14:paraId="4D8EBE81" w14:textId="77777777" w:rsidR="00F13F49" w:rsidRDefault="00BD1DC9">
      <w:pPr>
        <w:pStyle w:val="Akapitzlist"/>
        <w:numPr>
          <w:ilvl w:val="0"/>
          <w:numId w:val="2"/>
        </w:numPr>
        <w:spacing w:before="120" w:after="120" w:line="276" w:lineRule="auto"/>
        <w:ind w:left="426" w:hanging="426"/>
        <w:jc w:val="both"/>
        <w:rPr>
          <w:rFonts w:ascii="Verdana" w:hAnsi="Verdana"/>
          <w:sz w:val="18"/>
          <w:szCs w:val="18"/>
        </w:rPr>
      </w:pPr>
      <w:r>
        <w:rPr>
          <w:rFonts w:ascii="Verdana" w:hAnsi="Verdana"/>
          <w:sz w:val="18"/>
          <w:szCs w:val="18"/>
        </w:rPr>
        <w:t xml:space="preserve">Przedmiotem umowy jest </w:t>
      </w:r>
      <w:bookmarkStart w:id="2" w:name="_Hlk222469161"/>
      <w:r>
        <w:rPr>
          <w:rFonts w:ascii="Verdana" w:hAnsi="Verdana"/>
          <w:sz w:val="18"/>
          <w:szCs w:val="18"/>
        </w:rPr>
        <w:t>zorganizowanie i przeprowadzenie szkoleń z zakresu cyberbezpieczeństwa dla pracowników Wojewódzkiego Wielospecjalistycznego Centrum Onkologii i Traumatologii im. M. Kopernika w Łodzi oraz w Ośrodka Pediatrycznego im. dr. J. Korczaka</w:t>
      </w:r>
      <w:bookmarkEnd w:id="2"/>
      <w:r>
        <w:rPr>
          <w:rFonts w:ascii="Verdana" w:hAnsi="Verdana"/>
          <w:sz w:val="18"/>
          <w:szCs w:val="18"/>
        </w:rPr>
        <w:t>.</w:t>
      </w:r>
    </w:p>
    <w:p w14:paraId="782F32AD" w14:textId="77777777" w:rsidR="00F13F49" w:rsidRDefault="00BD1DC9">
      <w:pPr>
        <w:pStyle w:val="Akapitzlist"/>
        <w:numPr>
          <w:ilvl w:val="0"/>
          <w:numId w:val="2"/>
        </w:numPr>
        <w:spacing w:before="120" w:after="120" w:line="276" w:lineRule="auto"/>
        <w:ind w:left="426" w:hanging="426"/>
        <w:jc w:val="both"/>
        <w:rPr>
          <w:rFonts w:ascii="Verdana" w:hAnsi="Verdana"/>
          <w:sz w:val="18"/>
          <w:szCs w:val="18"/>
        </w:rPr>
      </w:pPr>
      <w:r>
        <w:rPr>
          <w:rFonts w:ascii="Verdana" w:hAnsi="Verdana"/>
          <w:sz w:val="18"/>
          <w:szCs w:val="18"/>
        </w:rPr>
        <w:t>Celem zamówienia jest podniesione poziomu świadomości oraz kompetencji w zakresie cyberbezpieczeństwa. Szkolenia mają na celu ograniczenie ryzyka incydentów bezpieczeństwa informacji, zwiększenie odporności organizacyjnej oraz spełnienie wymagań wynikających z przepisów prawa, w tym KSC, RODO oraz dyrektywy NIS2.</w:t>
      </w:r>
    </w:p>
    <w:p w14:paraId="45B8128E" w14:textId="77777777" w:rsidR="00F13F49" w:rsidRDefault="00BD1DC9">
      <w:pPr>
        <w:pStyle w:val="Akapitzlist"/>
        <w:numPr>
          <w:ilvl w:val="0"/>
          <w:numId w:val="2"/>
        </w:numPr>
        <w:spacing w:before="120" w:after="120" w:line="276" w:lineRule="auto"/>
        <w:ind w:left="426" w:hanging="426"/>
        <w:jc w:val="both"/>
        <w:rPr>
          <w:rFonts w:ascii="Verdana" w:hAnsi="Verdana"/>
          <w:sz w:val="18"/>
          <w:szCs w:val="18"/>
        </w:rPr>
      </w:pPr>
      <w:r>
        <w:rPr>
          <w:rFonts w:ascii="Verdana" w:hAnsi="Verdana"/>
          <w:sz w:val="18"/>
          <w:szCs w:val="18"/>
        </w:rPr>
        <w:t>Szacowana łączna liczba pracowników Szpitala objętych postępowaniem, obejmująca pracowników szkolonych w formie stacjonarnej oraz zdalnej, wynosi 2400 osób.</w:t>
      </w:r>
    </w:p>
    <w:p w14:paraId="41ACA73B" w14:textId="77777777" w:rsidR="00F13F49" w:rsidRDefault="00BD1DC9">
      <w:pPr>
        <w:pStyle w:val="Akapitzlist"/>
        <w:numPr>
          <w:ilvl w:val="0"/>
          <w:numId w:val="2"/>
        </w:numPr>
        <w:spacing w:before="120" w:after="120" w:line="276" w:lineRule="auto"/>
        <w:ind w:left="426" w:hanging="426"/>
        <w:jc w:val="both"/>
        <w:rPr>
          <w:rFonts w:ascii="Verdana" w:hAnsi="Verdana"/>
          <w:sz w:val="18"/>
          <w:szCs w:val="18"/>
        </w:rPr>
      </w:pPr>
      <w:r>
        <w:rPr>
          <w:rFonts w:ascii="Verdana" w:hAnsi="Verdana"/>
          <w:sz w:val="18"/>
          <w:szCs w:val="18"/>
        </w:rPr>
        <w:t>Zamawiający przewiduje realizację szkoleń dla pracowników w podziale na następujące grupy:</w:t>
      </w:r>
    </w:p>
    <w:p w14:paraId="17984D84" w14:textId="67AB0948" w:rsidR="00F13F49" w:rsidRDefault="00BD1DC9">
      <w:pPr>
        <w:pStyle w:val="Akapitzlist"/>
        <w:numPr>
          <w:ilvl w:val="1"/>
          <w:numId w:val="2"/>
        </w:numPr>
        <w:spacing w:before="120" w:after="120" w:line="276" w:lineRule="auto"/>
        <w:ind w:left="851" w:hanging="425"/>
        <w:jc w:val="both"/>
        <w:rPr>
          <w:rFonts w:ascii="Verdana" w:hAnsi="Verdana"/>
          <w:sz w:val="18"/>
          <w:szCs w:val="18"/>
        </w:rPr>
      </w:pPr>
      <w:bookmarkStart w:id="3" w:name="_Hlk221534117"/>
      <w:r>
        <w:rPr>
          <w:rFonts w:ascii="Verdana" w:hAnsi="Verdana"/>
          <w:sz w:val="18"/>
          <w:szCs w:val="18"/>
        </w:rPr>
        <w:t xml:space="preserve">Kadra </w:t>
      </w:r>
      <w:r w:rsidRPr="00AC15EF">
        <w:rPr>
          <w:rFonts w:ascii="Verdana" w:hAnsi="Verdana"/>
          <w:sz w:val="18"/>
          <w:szCs w:val="18"/>
        </w:rPr>
        <w:t>kierownicza</w:t>
      </w:r>
      <w:r w:rsidRPr="00576A7B">
        <w:rPr>
          <w:rFonts w:ascii="Verdana" w:hAnsi="Verdana"/>
          <w:sz w:val="18"/>
          <w:szCs w:val="18"/>
        </w:rPr>
        <w:t>,</w:t>
      </w:r>
    </w:p>
    <w:p w14:paraId="48E27494" w14:textId="77777777" w:rsidR="00F13F49" w:rsidRDefault="00BD1DC9">
      <w:pPr>
        <w:pStyle w:val="Akapitzlist"/>
        <w:numPr>
          <w:ilvl w:val="1"/>
          <w:numId w:val="2"/>
        </w:numPr>
        <w:spacing w:before="120" w:after="120" w:line="276" w:lineRule="auto"/>
        <w:ind w:left="851" w:hanging="425"/>
        <w:jc w:val="both"/>
        <w:rPr>
          <w:rFonts w:ascii="Verdana" w:hAnsi="Verdana"/>
          <w:sz w:val="18"/>
          <w:szCs w:val="18"/>
        </w:rPr>
      </w:pPr>
      <w:r>
        <w:rPr>
          <w:rFonts w:ascii="Verdana" w:hAnsi="Verdana"/>
          <w:sz w:val="18"/>
          <w:szCs w:val="18"/>
        </w:rPr>
        <w:t>Pracownicy nietechniczni (personel administracyjny, personel medyczny),</w:t>
      </w:r>
    </w:p>
    <w:p w14:paraId="329F3160" w14:textId="77777777" w:rsidR="00F13F49" w:rsidRDefault="00BD1DC9">
      <w:pPr>
        <w:pStyle w:val="Akapitzlist"/>
        <w:numPr>
          <w:ilvl w:val="1"/>
          <w:numId w:val="2"/>
        </w:numPr>
        <w:spacing w:before="120" w:after="120" w:line="276" w:lineRule="auto"/>
        <w:ind w:left="851" w:hanging="425"/>
        <w:jc w:val="both"/>
        <w:rPr>
          <w:rFonts w:ascii="Verdana" w:hAnsi="Verdana"/>
          <w:sz w:val="18"/>
          <w:szCs w:val="18"/>
        </w:rPr>
      </w:pPr>
      <w:r>
        <w:rPr>
          <w:rFonts w:ascii="Verdana" w:hAnsi="Verdana"/>
          <w:sz w:val="18"/>
          <w:szCs w:val="18"/>
        </w:rPr>
        <w:t>Pracownicy IT, osoby odpowiedzialne za systemy teleinformatyczne</w:t>
      </w:r>
      <w:bookmarkEnd w:id="3"/>
      <w:r>
        <w:rPr>
          <w:rFonts w:ascii="Verdana" w:hAnsi="Verdana"/>
          <w:sz w:val="18"/>
          <w:szCs w:val="18"/>
        </w:rPr>
        <w:t>.</w:t>
      </w:r>
    </w:p>
    <w:p w14:paraId="20360106" w14:textId="77777777" w:rsidR="00F13F49" w:rsidRDefault="00BD1DC9">
      <w:pPr>
        <w:pStyle w:val="Akapitzlist"/>
        <w:numPr>
          <w:ilvl w:val="0"/>
          <w:numId w:val="2"/>
        </w:numPr>
        <w:spacing w:before="120" w:after="120" w:line="276" w:lineRule="auto"/>
        <w:ind w:left="426" w:hanging="426"/>
        <w:jc w:val="both"/>
        <w:rPr>
          <w:rFonts w:ascii="Verdana" w:hAnsi="Verdana"/>
          <w:sz w:val="18"/>
          <w:szCs w:val="18"/>
        </w:rPr>
      </w:pPr>
      <w:r>
        <w:rPr>
          <w:rFonts w:ascii="Verdana" w:hAnsi="Verdana"/>
          <w:sz w:val="18"/>
          <w:szCs w:val="18"/>
        </w:rPr>
        <w:t xml:space="preserve">Realizacja przedmiotu umowy została szczegółowo opisana w Opisie Przedmiotu Zamówienia (w dalszej części również: OPZ), stanowiącego załącznik nr 1 do Umowy. </w:t>
      </w:r>
    </w:p>
    <w:p w14:paraId="52D21227" w14:textId="77777777" w:rsidR="00F13F49" w:rsidRDefault="00BD1DC9">
      <w:pPr>
        <w:pStyle w:val="Akapitzlist"/>
        <w:numPr>
          <w:ilvl w:val="0"/>
          <w:numId w:val="2"/>
        </w:numPr>
        <w:spacing w:before="120" w:after="120" w:line="276" w:lineRule="auto"/>
        <w:ind w:left="426" w:hanging="426"/>
        <w:jc w:val="both"/>
        <w:rPr>
          <w:rStyle w:val="Hipercze"/>
          <w:rFonts w:ascii="Verdana" w:hAnsi="Verdana"/>
          <w:color w:val="auto"/>
          <w:sz w:val="18"/>
          <w:szCs w:val="18"/>
          <w:u w:val="none"/>
        </w:rPr>
      </w:pPr>
      <w:r>
        <w:rPr>
          <w:rStyle w:val="Hipercze"/>
          <w:rFonts w:ascii="Verdana" w:hAnsi="Verdana"/>
          <w:color w:val="auto"/>
          <w:sz w:val="18"/>
          <w:szCs w:val="18"/>
          <w:u w:val="none"/>
        </w:rPr>
        <w:t>Realizacja szkoleń odbędzie się zgodnie z harmonogramem szkoleń zatwierdzonym przez Strony.</w:t>
      </w:r>
    </w:p>
    <w:p w14:paraId="600F4D3D" w14:textId="77777777" w:rsidR="00F13F49" w:rsidRDefault="00BD1DC9">
      <w:pPr>
        <w:pStyle w:val="Akapitzlist"/>
        <w:numPr>
          <w:ilvl w:val="0"/>
          <w:numId w:val="2"/>
        </w:numPr>
        <w:spacing w:before="120" w:after="120" w:line="276" w:lineRule="auto"/>
        <w:ind w:left="426" w:hanging="426"/>
        <w:jc w:val="both"/>
        <w:rPr>
          <w:rStyle w:val="Hipercze"/>
          <w:rFonts w:ascii="Verdana" w:hAnsi="Verdana"/>
          <w:color w:val="auto"/>
          <w:sz w:val="18"/>
          <w:szCs w:val="18"/>
          <w:u w:val="none"/>
        </w:rPr>
      </w:pPr>
      <w:r>
        <w:rPr>
          <w:rStyle w:val="Hipercze"/>
          <w:rFonts w:ascii="Verdana" w:hAnsi="Verdana"/>
          <w:color w:val="auto"/>
          <w:sz w:val="18"/>
          <w:szCs w:val="18"/>
          <w:u w:val="none"/>
        </w:rPr>
        <w:lastRenderedPageBreak/>
        <w:t>Szkolenia dla zakresu opisanego w ust. 4 pkt 1) i 3) zostaną przeprowadzone w formie szkoleń stacjonarnych, natomiast dla zakresu opisanego w ust. 4 pkt 2) w formie szkolenia on-line.</w:t>
      </w:r>
    </w:p>
    <w:p w14:paraId="46130CA7" w14:textId="77777777" w:rsidR="00F13F49" w:rsidRDefault="00BD1DC9">
      <w:pPr>
        <w:pStyle w:val="Akapitzlist"/>
        <w:numPr>
          <w:ilvl w:val="0"/>
          <w:numId w:val="2"/>
        </w:numPr>
        <w:spacing w:before="120" w:after="120" w:line="276" w:lineRule="auto"/>
        <w:ind w:left="426" w:hanging="426"/>
        <w:jc w:val="both"/>
        <w:rPr>
          <w:rStyle w:val="Hipercze"/>
          <w:rFonts w:ascii="Verdana" w:hAnsi="Verdana"/>
          <w:color w:val="auto"/>
          <w:sz w:val="18"/>
          <w:szCs w:val="18"/>
          <w:u w:val="none"/>
        </w:rPr>
      </w:pPr>
      <w:r>
        <w:rPr>
          <w:rStyle w:val="Hipercze"/>
          <w:rFonts w:ascii="Verdana" w:hAnsi="Verdana"/>
          <w:color w:val="auto"/>
          <w:sz w:val="18"/>
          <w:szCs w:val="18"/>
          <w:u w:val="none"/>
        </w:rPr>
        <w:t>Szkolenia stacjonarne zostaną przeprowadzone w dwóch lokalizacjach:</w:t>
      </w:r>
    </w:p>
    <w:p w14:paraId="63D9474B" w14:textId="77777777" w:rsidR="00F13F49" w:rsidRDefault="00BD1DC9">
      <w:pPr>
        <w:pStyle w:val="Akapitzlist"/>
        <w:numPr>
          <w:ilvl w:val="1"/>
          <w:numId w:val="2"/>
        </w:numPr>
        <w:spacing w:before="120" w:after="120" w:line="276" w:lineRule="auto"/>
        <w:ind w:left="851" w:hanging="425"/>
        <w:jc w:val="both"/>
        <w:rPr>
          <w:rFonts w:ascii="Verdana" w:hAnsi="Verdana"/>
          <w:sz w:val="18"/>
          <w:szCs w:val="18"/>
        </w:rPr>
      </w:pPr>
      <w:r>
        <w:rPr>
          <w:rStyle w:val="Hipercze"/>
          <w:rFonts w:ascii="Verdana" w:hAnsi="Verdana"/>
          <w:color w:val="auto"/>
          <w:sz w:val="18"/>
          <w:szCs w:val="18"/>
          <w:u w:val="none"/>
        </w:rPr>
        <w:t xml:space="preserve">w </w:t>
      </w:r>
      <w:r>
        <w:rPr>
          <w:rFonts w:ascii="Verdana" w:hAnsi="Verdana"/>
          <w:sz w:val="18"/>
          <w:szCs w:val="18"/>
        </w:rPr>
        <w:t>Wojewódzkim Wielospecjalistycznym Centrum Onkologii i Traumatologii im. M. Kopernika w Łodzi - ul. Pabianicka 62, 93-513 Łódź,</w:t>
      </w:r>
    </w:p>
    <w:p w14:paraId="21910647" w14:textId="77777777" w:rsidR="00F13F49" w:rsidRPr="00AC15EF" w:rsidRDefault="00BD1DC9">
      <w:pPr>
        <w:pStyle w:val="Akapitzlist"/>
        <w:numPr>
          <w:ilvl w:val="1"/>
          <w:numId w:val="2"/>
        </w:numPr>
        <w:spacing w:before="120" w:after="120" w:line="276" w:lineRule="auto"/>
        <w:ind w:left="851" w:hanging="425"/>
        <w:jc w:val="both"/>
        <w:rPr>
          <w:rStyle w:val="Hipercze"/>
          <w:rFonts w:ascii="Verdana" w:hAnsi="Verdana"/>
          <w:color w:val="auto"/>
          <w:sz w:val="18"/>
          <w:szCs w:val="18"/>
          <w:u w:val="none"/>
        </w:rPr>
      </w:pPr>
      <w:bookmarkStart w:id="4" w:name="_Hlk222132975"/>
      <w:r w:rsidRPr="00576A7B">
        <w:rPr>
          <w:rFonts w:ascii="Verdana" w:hAnsi="Verdana"/>
          <w:sz w:val="18"/>
          <w:szCs w:val="18"/>
        </w:rPr>
        <w:t>w Ośrodku Pediatrycznym im. dr. J. Korczaka - al. Piłsudskiego 71, 90-329 Łódź</w:t>
      </w:r>
      <w:bookmarkEnd w:id="4"/>
      <w:r w:rsidRPr="00AC15EF">
        <w:rPr>
          <w:rFonts w:ascii="Verdana" w:hAnsi="Verdana"/>
          <w:sz w:val="18"/>
          <w:szCs w:val="18"/>
        </w:rPr>
        <w:t>.</w:t>
      </w:r>
    </w:p>
    <w:p w14:paraId="53AA9933" w14:textId="022A7371" w:rsidR="00F13F49" w:rsidRDefault="00BD1DC9">
      <w:pPr>
        <w:pStyle w:val="Akapitzlist"/>
        <w:numPr>
          <w:ilvl w:val="0"/>
          <w:numId w:val="2"/>
        </w:numPr>
        <w:spacing w:before="120" w:after="0" w:line="276" w:lineRule="auto"/>
        <w:ind w:left="426" w:hanging="426"/>
        <w:jc w:val="both"/>
        <w:rPr>
          <w:rStyle w:val="Hipercze"/>
          <w:rFonts w:ascii="Verdana" w:hAnsi="Verdana"/>
          <w:color w:val="auto"/>
          <w:sz w:val="18"/>
          <w:szCs w:val="18"/>
          <w:u w:val="none"/>
        </w:rPr>
      </w:pPr>
      <w:r>
        <w:rPr>
          <w:rStyle w:val="Hipercze"/>
          <w:rFonts w:ascii="Verdana" w:hAnsi="Verdana"/>
          <w:color w:val="auto"/>
          <w:sz w:val="18"/>
          <w:szCs w:val="18"/>
          <w:u w:val="none"/>
        </w:rPr>
        <w:t xml:space="preserve">Przedmiot umowy zostanie zrealizowany najpóźniej do </w:t>
      </w:r>
      <w:r w:rsidRPr="007B70CC">
        <w:rPr>
          <w:rStyle w:val="Hipercze"/>
          <w:rFonts w:ascii="Verdana" w:hAnsi="Verdana"/>
          <w:color w:val="auto"/>
          <w:sz w:val="18"/>
          <w:szCs w:val="18"/>
          <w:u w:val="none"/>
        </w:rPr>
        <w:t xml:space="preserve">dnia </w:t>
      </w:r>
      <w:r w:rsidRPr="00576A7B">
        <w:rPr>
          <w:rStyle w:val="Hipercze"/>
          <w:rFonts w:ascii="Verdana" w:hAnsi="Verdana"/>
          <w:color w:val="auto"/>
          <w:sz w:val="18"/>
          <w:szCs w:val="18"/>
          <w:u w:val="none"/>
        </w:rPr>
        <w:t>22</w:t>
      </w:r>
      <w:r w:rsidRPr="00576A7B">
        <w:rPr>
          <w:rStyle w:val="Hipercze"/>
          <w:color w:val="auto"/>
          <w:u w:val="none"/>
        </w:rPr>
        <w:t xml:space="preserve"> maja 2026</w:t>
      </w:r>
      <w:r w:rsidRPr="007B70CC">
        <w:rPr>
          <w:rStyle w:val="Hipercze"/>
          <w:rFonts w:ascii="Verdana" w:hAnsi="Verdana"/>
          <w:color w:val="auto"/>
          <w:sz w:val="18"/>
          <w:szCs w:val="18"/>
          <w:u w:val="none"/>
        </w:rPr>
        <w:t xml:space="preserve"> </w:t>
      </w:r>
      <w:r>
        <w:rPr>
          <w:rStyle w:val="Hipercze"/>
          <w:rFonts w:ascii="Verdana" w:hAnsi="Verdana"/>
          <w:color w:val="auto"/>
          <w:sz w:val="18"/>
          <w:szCs w:val="18"/>
          <w:u w:val="none"/>
        </w:rPr>
        <w:t>r., co oznacza, że najpóźniej w tym terminie zostaną podpisane wszystkie protokoły odbioru, oddzielnie dla każdego szkolenia.</w:t>
      </w:r>
    </w:p>
    <w:p w14:paraId="47C027F7" w14:textId="77777777" w:rsidR="00F13F49" w:rsidRDefault="00BD1DC9">
      <w:pPr>
        <w:numPr>
          <w:ilvl w:val="0"/>
          <w:numId w:val="2"/>
        </w:numPr>
        <w:spacing w:after="120" w:line="276" w:lineRule="auto"/>
        <w:ind w:left="426" w:hanging="426"/>
        <w:jc w:val="both"/>
        <w:rPr>
          <w:rFonts w:ascii="Verdana" w:hAnsi="Verdana" w:cs="Tahoma"/>
          <w:sz w:val="18"/>
          <w:szCs w:val="18"/>
        </w:rPr>
      </w:pPr>
      <w:r>
        <w:rPr>
          <w:rFonts w:ascii="Verdana" w:hAnsi="Verdana"/>
          <w:sz w:val="18"/>
          <w:szCs w:val="18"/>
        </w:rPr>
        <w:t xml:space="preserve">Przedmiotowy zakup współfinansowany jest ze środków Krajowego Planu Odbudowy i Zwiększania Odporności przyznanych Umową o dofinansowanie nr …………………………………………………………………….. na realizację </w:t>
      </w:r>
      <w:r>
        <w:rPr>
          <w:rFonts w:ascii="Verdana" w:hAnsi="Verdana"/>
          <w:bCs/>
          <w:sz w:val="18"/>
          <w:szCs w:val="18"/>
        </w:rPr>
        <w:t xml:space="preserve">projektu </w:t>
      </w:r>
      <w:proofErr w:type="spellStart"/>
      <w:r>
        <w:rPr>
          <w:rFonts w:ascii="Verdana" w:hAnsi="Verdana"/>
          <w:bCs/>
          <w:sz w:val="18"/>
          <w:szCs w:val="18"/>
        </w:rPr>
        <w:t>pn</w:t>
      </w:r>
      <w:proofErr w:type="spellEnd"/>
      <w:r>
        <w:rPr>
          <w:rFonts w:ascii="Verdana" w:hAnsi="Verdana"/>
          <w:bCs/>
          <w:sz w:val="18"/>
          <w:szCs w:val="18"/>
        </w:rPr>
        <w:t>: „</w:t>
      </w:r>
      <w:r>
        <w:rPr>
          <w:rFonts w:ascii="Verdana" w:hAnsi="Verdana" w:cstheme="minorHAnsi"/>
          <w:i/>
          <w:iCs/>
          <w:sz w:val="18"/>
          <w:szCs w:val="18"/>
        </w:rPr>
        <w:t>Rozwój usług cyfrowych w Wojewódzkim Wielospecjalistycznym Centrum Onkologii i Traumatologii im. M. Kopernika w Łodzi</w:t>
      </w:r>
      <w:r>
        <w:rPr>
          <w:rFonts w:ascii="Verdana" w:hAnsi="Verdana"/>
          <w:bCs/>
          <w:i/>
          <w:sz w:val="18"/>
          <w:szCs w:val="18"/>
        </w:rPr>
        <w:t>”</w:t>
      </w:r>
      <w:r>
        <w:rPr>
          <w:rFonts w:ascii="Verdana" w:hAnsi="Verdana"/>
          <w:sz w:val="18"/>
          <w:szCs w:val="18"/>
        </w:rPr>
        <w:t>.</w:t>
      </w:r>
    </w:p>
    <w:p w14:paraId="31CA13E3" w14:textId="77777777" w:rsidR="00F13F49" w:rsidRDefault="00BD1DC9">
      <w:pPr>
        <w:spacing w:before="120" w:after="0" w:line="276" w:lineRule="auto"/>
        <w:jc w:val="center"/>
        <w:rPr>
          <w:rFonts w:ascii="Verdana" w:hAnsi="Verdana" w:cs="Tahoma"/>
          <w:b/>
          <w:bCs/>
          <w:sz w:val="18"/>
          <w:szCs w:val="18"/>
        </w:rPr>
      </w:pPr>
      <w:r>
        <w:rPr>
          <w:rFonts w:ascii="Verdana" w:hAnsi="Verdana" w:cs="Tahoma"/>
          <w:b/>
          <w:bCs/>
          <w:sz w:val="18"/>
          <w:szCs w:val="18"/>
        </w:rPr>
        <w:t xml:space="preserve">§2 </w:t>
      </w:r>
    </w:p>
    <w:p w14:paraId="3069A72F" w14:textId="77777777" w:rsidR="00F13F49" w:rsidRDefault="00BD1DC9">
      <w:pPr>
        <w:spacing w:after="120" w:line="276" w:lineRule="auto"/>
        <w:jc w:val="center"/>
        <w:rPr>
          <w:rFonts w:ascii="Verdana" w:hAnsi="Verdana" w:cs="Tahoma"/>
          <w:b/>
          <w:bCs/>
          <w:sz w:val="18"/>
          <w:szCs w:val="18"/>
        </w:rPr>
      </w:pPr>
      <w:r>
        <w:rPr>
          <w:rFonts w:ascii="Verdana" w:hAnsi="Verdana" w:cs="Tahoma"/>
          <w:b/>
          <w:bCs/>
          <w:sz w:val="18"/>
          <w:szCs w:val="18"/>
        </w:rPr>
        <w:t>OŚWIADCZENIA I ZOBOWIĄZANIA WYKONAWCY</w:t>
      </w:r>
    </w:p>
    <w:p w14:paraId="603F86FF" w14:textId="77777777" w:rsidR="00F13F49" w:rsidRDefault="00BD1DC9">
      <w:pPr>
        <w:pStyle w:val="Akapitzlist"/>
        <w:numPr>
          <w:ilvl w:val="0"/>
          <w:numId w:val="68"/>
        </w:numPr>
        <w:spacing w:before="120" w:after="120" w:line="276" w:lineRule="auto"/>
        <w:ind w:left="426" w:hanging="426"/>
        <w:jc w:val="both"/>
        <w:rPr>
          <w:rFonts w:ascii="Verdana" w:hAnsi="Verdana" w:cs="Tahoma"/>
          <w:sz w:val="18"/>
          <w:szCs w:val="18"/>
        </w:rPr>
      </w:pPr>
      <w:r>
        <w:rPr>
          <w:rFonts w:ascii="Verdana" w:hAnsi="Verdana" w:cs="Tahoma"/>
          <w:sz w:val="18"/>
          <w:szCs w:val="18"/>
        </w:rPr>
        <w:t>Wykonawca zobowiązuje się do wykonania przedmiotu umowy z należytą starannością.</w:t>
      </w:r>
    </w:p>
    <w:p w14:paraId="002AC513" w14:textId="77777777" w:rsidR="00F13F49" w:rsidRDefault="00BD1DC9">
      <w:pPr>
        <w:pStyle w:val="Akapitzlist"/>
        <w:numPr>
          <w:ilvl w:val="0"/>
          <w:numId w:val="68"/>
        </w:numPr>
        <w:spacing w:before="120" w:after="120" w:line="276" w:lineRule="auto"/>
        <w:ind w:left="426" w:hanging="426"/>
        <w:jc w:val="both"/>
        <w:rPr>
          <w:rFonts w:ascii="Verdana" w:hAnsi="Verdana" w:cs="Tahoma"/>
          <w:sz w:val="18"/>
          <w:szCs w:val="18"/>
        </w:rPr>
      </w:pPr>
      <w:r>
        <w:rPr>
          <w:rFonts w:ascii="Verdana" w:hAnsi="Verdana" w:cs="Tahoma"/>
          <w:sz w:val="18"/>
          <w:szCs w:val="18"/>
        </w:rPr>
        <w:t>Wykonawca zobowiązuje się do bieżącego współdziałania z Zamawiającym w celu należytego wykonania przedmiotu umowy.</w:t>
      </w:r>
    </w:p>
    <w:p w14:paraId="03D7149E" w14:textId="77777777" w:rsidR="00F13F49" w:rsidRDefault="00BD1DC9">
      <w:pPr>
        <w:pStyle w:val="Akapitzlist"/>
        <w:numPr>
          <w:ilvl w:val="0"/>
          <w:numId w:val="68"/>
        </w:numPr>
        <w:spacing w:before="120" w:after="120" w:line="276" w:lineRule="auto"/>
        <w:ind w:left="426" w:hanging="426"/>
        <w:jc w:val="both"/>
        <w:rPr>
          <w:rFonts w:ascii="Verdana" w:hAnsi="Verdana" w:cs="Tahoma"/>
          <w:sz w:val="18"/>
          <w:szCs w:val="18"/>
        </w:rPr>
      </w:pPr>
      <w:r>
        <w:rPr>
          <w:rFonts w:ascii="Verdana" w:hAnsi="Verdana" w:cs="Tahoma"/>
          <w:sz w:val="18"/>
          <w:szCs w:val="18"/>
        </w:rPr>
        <w:t>Wykonawca oświadcza, że posiada wiedzę, kwalifikacje, doświadczenie, zasoby osobowe (w tym trenerów) i możliwości techniczne niezbędne do wykonania przedmiotu umowy.</w:t>
      </w:r>
    </w:p>
    <w:p w14:paraId="6D3E930A" w14:textId="77777777" w:rsidR="00F13F49" w:rsidRDefault="00BD1DC9">
      <w:pPr>
        <w:pStyle w:val="Akapitzlist"/>
        <w:numPr>
          <w:ilvl w:val="0"/>
          <w:numId w:val="68"/>
        </w:numPr>
        <w:spacing w:before="120" w:after="120" w:line="276" w:lineRule="auto"/>
        <w:ind w:left="426" w:hanging="426"/>
        <w:jc w:val="both"/>
        <w:rPr>
          <w:rFonts w:ascii="Verdana" w:hAnsi="Verdana" w:cs="Tahoma"/>
          <w:sz w:val="18"/>
          <w:szCs w:val="18"/>
        </w:rPr>
      </w:pPr>
      <w:r>
        <w:rPr>
          <w:rFonts w:ascii="Verdana" w:hAnsi="Verdana" w:cs="Tahoma"/>
          <w:sz w:val="18"/>
          <w:szCs w:val="18"/>
        </w:rPr>
        <w:t>Wykonawca zobowiązuje się do posługiwania się przy realizacji umowy trenerami posiadającymi odpowiednie kwalifikacje zawodowe oraz doświadczenie zgodne z wymogami określonymi w załączniku nr 1 Opisie Przedmiotu Zamówienia.</w:t>
      </w:r>
    </w:p>
    <w:p w14:paraId="149BE434" w14:textId="77777777" w:rsidR="00F13F49" w:rsidRDefault="00BD1DC9">
      <w:pPr>
        <w:pStyle w:val="Akapitzlist"/>
        <w:numPr>
          <w:ilvl w:val="0"/>
          <w:numId w:val="68"/>
        </w:numPr>
        <w:spacing w:before="120" w:after="120" w:line="276" w:lineRule="auto"/>
        <w:ind w:left="426" w:hanging="426"/>
        <w:jc w:val="both"/>
        <w:rPr>
          <w:rFonts w:ascii="Verdana" w:hAnsi="Verdana" w:cs="Tahoma"/>
          <w:sz w:val="18"/>
          <w:szCs w:val="18"/>
        </w:rPr>
      </w:pPr>
      <w:r>
        <w:rPr>
          <w:rFonts w:ascii="Verdana" w:hAnsi="Verdana" w:cs="Tahoma"/>
          <w:sz w:val="18"/>
          <w:szCs w:val="18"/>
        </w:rPr>
        <w:t>W przypadku zaistnienia okoliczności uniemożliwiających lub utrudniających przeprowadzenie szkolenia przez trenera wskazanego przez Wykonawcę w załączniku nr 9 do Umowy, Wykonawca zmieni go na innego trenera posiadającego kwalifikacje zawodowe oraz doświadczenie zgodne z wymogami określonymi w OPZ. Zmiana trenera wymaga każdorazowo akceptacji Zamawiającego. Wykonawcy nie będzie przysługiwać roszczenie o zwrot kosztów wynikających bezpośrednio lub pośrednio z wymiany trenera wskazanego do przeprowadzenia szkolenia. Zmiana trenera nie stanowi zmiany umowy.</w:t>
      </w:r>
    </w:p>
    <w:p w14:paraId="3B8E4C13" w14:textId="77777777" w:rsidR="00F13F49" w:rsidRDefault="00BD1DC9">
      <w:pPr>
        <w:spacing w:before="120" w:after="0" w:line="276" w:lineRule="auto"/>
        <w:jc w:val="center"/>
        <w:rPr>
          <w:rFonts w:ascii="Verdana" w:hAnsi="Verdana" w:cs="Tahoma"/>
          <w:b/>
          <w:bCs/>
          <w:sz w:val="18"/>
          <w:szCs w:val="18"/>
        </w:rPr>
      </w:pPr>
      <w:r>
        <w:rPr>
          <w:rFonts w:ascii="Verdana" w:hAnsi="Verdana" w:cs="Tahoma"/>
          <w:b/>
          <w:bCs/>
          <w:sz w:val="18"/>
          <w:szCs w:val="18"/>
        </w:rPr>
        <w:t xml:space="preserve">§3 </w:t>
      </w:r>
    </w:p>
    <w:p w14:paraId="5D093CAF" w14:textId="77777777" w:rsidR="00F13F49" w:rsidRDefault="00BD1DC9">
      <w:pPr>
        <w:spacing w:after="120" w:line="276" w:lineRule="auto"/>
        <w:jc w:val="center"/>
        <w:rPr>
          <w:rFonts w:ascii="Verdana" w:hAnsi="Verdana" w:cs="Tahoma"/>
          <w:b/>
          <w:bCs/>
          <w:sz w:val="18"/>
          <w:szCs w:val="18"/>
        </w:rPr>
      </w:pPr>
      <w:r>
        <w:rPr>
          <w:rFonts w:ascii="Verdana" w:hAnsi="Verdana" w:cs="Tahoma"/>
          <w:b/>
          <w:bCs/>
          <w:sz w:val="18"/>
          <w:szCs w:val="18"/>
        </w:rPr>
        <w:t>HARMONOGRAM, PROGRAM, REALIZACJA I ODBIÓR SZKOLEŃ</w:t>
      </w:r>
    </w:p>
    <w:p w14:paraId="4669DFDD" w14:textId="6C3B6A76" w:rsidR="00F13F49" w:rsidRPr="007B70CC" w:rsidRDefault="00BD1DC9">
      <w:pPr>
        <w:pStyle w:val="Akapitzlist"/>
        <w:numPr>
          <w:ilvl w:val="0"/>
          <w:numId w:val="81"/>
        </w:numPr>
        <w:spacing w:after="0" w:line="276" w:lineRule="auto"/>
        <w:jc w:val="both"/>
        <w:rPr>
          <w:rFonts w:ascii="Verdana" w:hAnsi="Verdana"/>
          <w:sz w:val="18"/>
          <w:szCs w:val="18"/>
        </w:rPr>
      </w:pPr>
      <w:bookmarkStart w:id="5" w:name="_Hlk221712574"/>
      <w:r>
        <w:rPr>
          <w:rFonts w:ascii="Verdana" w:hAnsi="Verdana"/>
          <w:sz w:val="18"/>
          <w:szCs w:val="18"/>
        </w:rPr>
        <w:t>Szkolenia stacjonarne odbędą się w dni robocze, w godzinach: 8:00-15:00, chyba że</w:t>
      </w:r>
      <w:r w:rsidR="00E556FE">
        <w:rPr>
          <w:rFonts w:ascii="Verdana" w:hAnsi="Verdana"/>
          <w:sz w:val="18"/>
          <w:szCs w:val="18"/>
        </w:rPr>
        <w:t> </w:t>
      </w:r>
      <w:r>
        <w:rPr>
          <w:rFonts w:ascii="Verdana" w:hAnsi="Verdana"/>
          <w:sz w:val="18"/>
          <w:szCs w:val="18"/>
        </w:rPr>
        <w:t xml:space="preserve">harmonogram zaakceptowany przez Zamawiającego stanowi inaczej. </w:t>
      </w:r>
      <w:r w:rsidRPr="00576A7B">
        <w:rPr>
          <w:rFonts w:ascii="Verdana" w:hAnsi="Verdana"/>
          <w:sz w:val="18"/>
          <w:szCs w:val="18"/>
        </w:rPr>
        <w:t>Szkolenia online (e-learning) dla pracowników nietechnicznych muszą być realizowane w formule asynchronicznej, umożliwiającej uczestnikom samodzielną realizację szkolenia w dogodnym czasie i</w:t>
      </w:r>
      <w:r w:rsidR="00E556FE" w:rsidRPr="00576A7B">
        <w:rPr>
          <w:rFonts w:ascii="Verdana" w:hAnsi="Verdana"/>
          <w:sz w:val="18"/>
          <w:szCs w:val="18"/>
        </w:rPr>
        <w:t> </w:t>
      </w:r>
      <w:r w:rsidRPr="00576A7B">
        <w:rPr>
          <w:rFonts w:ascii="Verdana" w:hAnsi="Verdana"/>
          <w:sz w:val="18"/>
          <w:szCs w:val="18"/>
        </w:rPr>
        <w:t>w</w:t>
      </w:r>
      <w:r w:rsidR="00E556FE" w:rsidRPr="00576A7B">
        <w:rPr>
          <w:rFonts w:ascii="Verdana" w:hAnsi="Verdana"/>
          <w:sz w:val="18"/>
          <w:szCs w:val="18"/>
        </w:rPr>
        <w:t> </w:t>
      </w:r>
      <w:r w:rsidRPr="00576A7B">
        <w:rPr>
          <w:rFonts w:ascii="Verdana" w:hAnsi="Verdana"/>
          <w:sz w:val="18"/>
          <w:szCs w:val="18"/>
        </w:rPr>
        <w:t>indywidualnym tempie</w:t>
      </w:r>
      <w:r w:rsidRPr="007B70CC">
        <w:rPr>
          <w:rFonts w:ascii="Verdana" w:hAnsi="Verdana"/>
          <w:sz w:val="18"/>
          <w:szCs w:val="18"/>
        </w:rPr>
        <w:t>.</w:t>
      </w:r>
    </w:p>
    <w:p w14:paraId="66BDF667" w14:textId="3E702C0D"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Wykonawca przekaże Zamawiającemu propozycję harmonogramu szkoleń najpóźniej w ciągu 5 dni roboczych od daty zawarcia umowy w formie dokumentowej (w szczególności pocztą elektroniczną).</w:t>
      </w:r>
    </w:p>
    <w:p w14:paraId="20A2B472" w14:textId="77777777"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 xml:space="preserve">Zamawiający zaakceptuje przedstawiony harmonogram najpóźniej w </w:t>
      </w:r>
      <w:r w:rsidRPr="007B70CC">
        <w:rPr>
          <w:rFonts w:ascii="Verdana" w:hAnsi="Verdana"/>
          <w:sz w:val="18"/>
          <w:szCs w:val="18"/>
        </w:rPr>
        <w:t xml:space="preserve">ciągu </w:t>
      </w:r>
      <w:r w:rsidRPr="00576A7B">
        <w:rPr>
          <w:rFonts w:ascii="Verdana" w:hAnsi="Verdana"/>
          <w:sz w:val="18"/>
          <w:szCs w:val="18"/>
        </w:rPr>
        <w:t>2</w:t>
      </w:r>
      <w:r>
        <w:rPr>
          <w:rFonts w:ascii="Verdana" w:hAnsi="Verdana"/>
          <w:sz w:val="18"/>
          <w:szCs w:val="18"/>
        </w:rPr>
        <w:t xml:space="preserve"> dni roboczych od daty przedstawienia harmonogramu przez Wykonawcę. Brak odpowiedzi w tym terminie nie stanowi akceptacji. W przypadku zastrzeżeń Zamawiającego co do przedstawionego harmonogramu, Wykonawca w ciągu 2 dni roboczych przygotuje zaktualizowany harmonogram uwzględniający uwagi Zamawiającego.</w:t>
      </w:r>
      <w:bookmarkEnd w:id="5"/>
    </w:p>
    <w:p w14:paraId="1CF149E4" w14:textId="77777777"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W uzasadnionych przypadkach Strony mają prawo żądania zmiany zatwierdzonego harmonogramu szkoleń. Zmiana harmonogramu nie stanowi zmiany umowy. Zmiana terminu szkolenia może nastąpić najpóźniej na 5 dni roboczych przed terminem wskazanym dla tego szkolenia w harmonogramie szkoleń zatwierdzonym przez Strony, chyba że zachodzą zdarzenia o charakterze siły wyższej lub inne okoliczności niezależne od Stron uniemożliwiające realizację szkolenia (w szczególności choroba trenera potwierdzona dokumentem, awaria platformy/sali), wówczas Strony niezwłocznie uzgadniają termin zastępczy.</w:t>
      </w:r>
    </w:p>
    <w:p w14:paraId="6FAC6673" w14:textId="77777777"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lastRenderedPageBreak/>
        <w:t>Każda korekta harmonogramu wymaga akceptacji Zamawiającego w formie dokumentowej.</w:t>
      </w:r>
    </w:p>
    <w:p w14:paraId="43E33394" w14:textId="21A3401F"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 xml:space="preserve">Wykonawca przekaże program szkoleń najpóźniej w ciągu </w:t>
      </w:r>
      <w:r w:rsidR="009743FD" w:rsidRPr="007B70CC">
        <w:rPr>
          <w:rFonts w:ascii="Verdana" w:hAnsi="Verdana"/>
          <w:sz w:val="18"/>
          <w:szCs w:val="18"/>
        </w:rPr>
        <w:t xml:space="preserve">3 </w:t>
      </w:r>
      <w:r w:rsidRPr="007B70CC">
        <w:rPr>
          <w:rFonts w:ascii="Verdana" w:hAnsi="Verdana"/>
          <w:sz w:val="18"/>
          <w:szCs w:val="18"/>
        </w:rPr>
        <w:t>(</w:t>
      </w:r>
      <w:r w:rsidR="009743FD" w:rsidRPr="007B70CC">
        <w:rPr>
          <w:rFonts w:ascii="Verdana" w:hAnsi="Verdana"/>
          <w:sz w:val="18"/>
          <w:szCs w:val="18"/>
        </w:rPr>
        <w:t>trzech</w:t>
      </w:r>
      <w:r w:rsidRPr="007B70CC">
        <w:rPr>
          <w:rFonts w:ascii="Verdana" w:hAnsi="Verdana"/>
          <w:sz w:val="18"/>
          <w:szCs w:val="18"/>
        </w:rPr>
        <w:t>)</w:t>
      </w:r>
      <w:r>
        <w:rPr>
          <w:rFonts w:ascii="Verdana" w:hAnsi="Verdana"/>
          <w:sz w:val="18"/>
          <w:szCs w:val="18"/>
        </w:rPr>
        <w:t xml:space="preserve"> dni roboczych od daty zawarcia umowy. Szkolenia zostaną przeprowadzone zgodnie z ww. programem pod warunkiem jego zgodności z wymaganiami opisanymi w Załączniku nr 1 do umowy (OPZ). Dopuszczalna jest modyfikacja programu oraz zakresu merytorycznego szkolenia, a także zmiana terminów realizacji poszczególnych szkoleń określonych w harmonogramie, pod warunkiem łącznego spełnienia następujących warunków:</w:t>
      </w:r>
    </w:p>
    <w:p w14:paraId="7E3E7A85" w14:textId="77777777" w:rsidR="00F13F49" w:rsidRDefault="00BD1DC9">
      <w:pPr>
        <w:pStyle w:val="Akapitzlist"/>
        <w:numPr>
          <w:ilvl w:val="1"/>
          <w:numId w:val="81"/>
        </w:numPr>
        <w:spacing w:after="0" w:line="276" w:lineRule="auto"/>
        <w:jc w:val="both"/>
        <w:rPr>
          <w:rFonts w:ascii="Verdana" w:hAnsi="Verdana"/>
          <w:sz w:val="18"/>
          <w:szCs w:val="18"/>
        </w:rPr>
      </w:pPr>
      <w:r>
        <w:rPr>
          <w:rFonts w:ascii="Verdana" w:hAnsi="Verdana"/>
          <w:sz w:val="18"/>
          <w:szCs w:val="18"/>
        </w:rPr>
        <w:t>modyfikacja ma charakter doprecyzowujący/aktualizujący i służy lepszemu osiągnięciu celu szkolenia (np. aktualizacja podstaw prawnych, orzecznictwa, materiałów, studiów przypadków),</w:t>
      </w:r>
    </w:p>
    <w:p w14:paraId="3DEF44A4" w14:textId="77777777" w:rsidR="00F13F49" w:rsidRDefault="00BD1DC9">
      <w:pPr>
        <w:pStyle w:val="Akapitzlist"/>
        <w:numPr>
          <w:ilvl w:val="1"/>
          <w:numId w:val="81"/>
        </w:numPr>
        <w:spacing w:after="0" w:line="276" w:lineRule="auto"/>
        <w:jc w:val="both"/>
        <w:rPr>
          <w:rFonts w:ascii="Verdana" w:hAnsi="Verdana"/>
          <w:sz w:val="18"/>
          <w:szCs w:val="18"/>
        </w:rPr>
      </w:pPr>
      <w:r>
        <w:rPr>
          <w:rFonts w:ascii="Verdana" w:hAnsi="Verdana"/>
          <w:sz w:val="18"/>
          <w:szCs w:val="18"/>
        </w:rPr>
        <w:t>modyfikacja nie powoduje zmiany ogólnego charakteru Umowy i nie prowadzi do obejścia OPZ, w szczególności nie zmniejsza minimalnych wymagań określonych w OPZ, w tym wymagań co do trenera, czasu trwania, liczby modułów, formy realizacji, materiałów i rezultatów,</w:t>
      </w:r>
    </w:p>
    <w:p w14:paraId="1F291907" w14:textId="77777777" w:rsidR="00F13F49" w:rsidRDefault="00BD1DC9">
      <w:pPr>
        <w:pStyle w:val="Akapitzlist"/>
        <w:numPr>
          <w:ilvl w:val="1"/>
          <w:numId w:val="81"/>
        </w:numPr>
        <w:spacing w:after="0" w:line="276" w:lineRule="auto"/>
        <w:jc w:val="both"/>
        <w:rPr>
          <w:rFonts w:ascii="Verdana" w:hAnsi="Verdana"/>
          <w:sz w:val="18"/>
          <w:szCs w:val="18"/>
        </w:rPr>
      </w:pPr>
      <w:r>
        <w:rPr>
          <w:rFonts w:ascii="Verdana" w:hAnsi="Verdana"/>
          <w:sz w:val="18"/>
          <w:szCs w:val="18"/>
        </w:rPr>
        <w:t>modyfikacja nie skutkuje zwiększeniem wynagrodzenia Wykonawcy ani rozszerzeniem przedmiotu Umowy poza zakres przewidziany w OPZ,</w:t>
      </w:r>
    </w:p>
    <w:p w14:paraId="06B1E608" w14:textId="77777777" w:rsidR="00F13F49" w:rsidRDefault="00BD1DC9">
      <w:pPr>
        <w:pStyle w:val="Akapitzlist"/>
        <w:numPr>
          <w:ilvl w:val="1"/>
          <w:numId w:val="81"/>
        </w:numPr>
        <w:spacing w:after="0" w:line="276" w:lineRule="auto"/>
        <w:jc w:val="both"/>
        <w:rPr>
          <w:rFonts w:ascii="Verdana" w:hAnsi="Verdana"/>
          <w:sz w:val="18"/>
          <w:szCs w:val="18"/>
        </w:rPr>
      </w:pPr>
      <w:r>
        <w:rPr>
          <w:rFonts w:ascii="Verdana" w:hAnsi="Verdana"/>
          <w:sz w:val="18"/>
          <w:szCs w:val="18"/>
        </w:rPr>
        <w:t>modyfikacja zostanie każdorazowo uzgodniona i zaakceptowana przez Zamawiającego w formie dokumentowej, poprzez zatwierdzenie programu dla danego szkolenia oraz/lub zatwierdzenie zmienionego harmonogramu.</w:t>
      </w:r>
    </w:p>
    <w:p w14:paraId="71D27521" w14:textId="77777777" w:rsidR="00F13F49" w:rsidRDefault="00BD1DC9">
      <w:pPr>
        <w:pStyle w:val="Akapitzlist"/>
        <w:spacing w:after="0" w:line="276" w:lineRule="auto"/>
        <w:ind w:left="360"/>
        <w:jc w:val="both"/>
        <w:rPr>
          <w:rFonts w:ascii="Verdana" w:hAnsi="Verdana"/>
          <w:sz w:val="18"/>
          <w:szCs w:val="18"/>
        </w:rPr>
      </w:pPr>
      <w:r>
        <w:rPr>
          <w:rFonts w:ascii="Verdana" w:hAnsi="Verdana"/>
          <w:sz w:val="18"/>
          <w:szCs w:val="18"/>
        </w:rPr>
        <w:t>Zmiany, o których mowa powyżej, są dokonywane w ramach wynagrodzenia podstawowego określonego w Umowie i nie stanowią podstawy do żądania przez Wykonawcę jakichkolwiek dodatkowych opłat, zwrotu kosztów ani waloryzacji, chyba że Umowa wyraźnie przewiduje inaczej.</w:t>
      </w:r>
    </w:p>
    <w:p w14:paraId="31E463FB" w14:textId="77777777"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 xml:space="preserve">Zamawiający może żądać korekty programu w celu zapewnienia zgodności z OPZ. Zamawiający potwierdzi akceptację programu osobno dla każdego szkolenia w terminie </w:t>
      </w:r>
      <w:r w:rsidRPr="00576A7B">
        <w:rPr>
          <w:rFonts w:ascii="Verdana" w:hAnsi="Verdana"/>
          <w:sz w:val="18"/>
          <w:szCs w:val="18"/>
        </w:rPr>
        <w:t>2</w:t>
      </w:r>
      <w:r>
        <w:rPr>
          <w:rFonts w:ascii="Verdana" w:hAnsi="Verdana"/>
          <w:sz w:val="18"/>
          <w:szCs w:val="18"/>
        </w:rPr>
        <w:t xml:space="preserve"> dni roboczych od jego przekazania; brak akceptacji uniemożliwia rozpoczęcie realizacji danego szkolenia.</w:t>
      </w:r>
    </w:p>
    <w:p w14:paraId="21DC6ABA" w14:textId="77777777"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Zamawiający będzie zgłaszał Wykonawcy na bieżąco wszelkie uwagi dotyczące realizacji poszczególnych szkoleń w formie dokumentowej, a Wykonawca powinien je na bieżąco uwzględniać, o ile są zgodne z OPZ i nie prowadzą do zmiany zakresu świadczenia poza dopuszczalnymi modyfikacjami.</w:t>
      </w:r>
    </w:p>
    <w:p w14:paraId="1FF7338B" w14:textId="6B702EC5"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W przypadku rażących odstępstw od wymagań odnoszących się do realizacji poszczególnych szkoleń, określonych w niniejszej umowie oraz Załączniku nr 1 do umowy (OPZ), w tym m.in.: wymagań odnoszących się do trenera, realizacji programu szkolenia, czasu trwania szkolenia, sali szkoleniowej/platformy szkoleniowej - Zamawiający zastrzega sobie możliwość żądania od Wykonawcy ponownego przeprowadzenia szkolenia. Za rażące odstępstwo Strony uznają w szczególności:</w:t>
      </w:r>
    </w:p>
    <w:p w14:paraId="69812A65" w14:textId="77777777" w:rsidR="00F13F49" w:rsidRDefault="00BD1DC9">
      <w:pPr>
        <w:pStyle w:val="Akapitzlist"/>
        <w:numPr>
          <w:ilvl w:val="1"/>
          <w:numId w:val="81"/>
        </w:numPr>
        <w:spacing w:after="0" w:line="276" w:lineRule="auto"/>
        <w:jc w:val="both"/>
        <w:rPr>
          <w:rFonts w:ascii="Verdana" w:hAnsi="Verdana"/>
          <w:sz w:val="18"/>
          <w:szCs w:val="18"/>
        </w:rPr>
      </w:pPr>
      <w:r>
        <w:rPr>
          <w:rFonts w:ascii="Verdana" w:hAnsi="Verdana"/>
          <w:sz w:val="18"/>
          <w:szCs w:val="18"/>
        </w:rPr>
        <w:t>skrócenie czasu szkolenia o więcej niż 15% względem OPZ/programu,</w:t>
      </w:r>
    </w:p>
    <w:p w14:paraId="1B4448CC" w14:textId="77777777" w:rsidR="00F13F49" w:rsidRDefault="00BD1DC9">
      <w:pPr>
        <w:pStyle w:val="Akapitzlist"/>
        <w:numPr>
          <w:ilvl w:val="1"/>
          <w:numId w:val="81"/>
        </w:numPr>
        <w:spacing w:after="0" w:line="276" w:lineRule="auto"/>
        <w:jc w:val="both"/>
        <w:rPr>
          <w:rFonts w:ascii="Verdana" w:hAnsi="Verdana"/>
          <w:sz w:val="18"/>
          <w:szCs w:val="18"/>
        </w:rPr>
      </w:pPr>
      <w:r>
        <w:rPr>
          <w:rFonts w:ascii="Verdana" w:hAnsi="Verdana"/>
          <w:sz w:val="18"/>
          <w:szCs w:val="18"/>
        </w:rPr>
        <w:t>realizację treści niezgodnych z OPZ,</w:t>
      </w:r>
    </w:p>
    <w:p w14:paraId="25A9875D" w14:textId="77777777" w:rsidR="00F13F49" w:rsidRDefault="00BD1DC9">
      <w:pPr>
        <w:pStyle w:val="Akapitzlist"/>
        <w:numPr>
          <w:ilvl w:val="1"/>
          <w:numId w:val="81"/>
        </w:numPr>
        <w:spacing w:after="0" w:line="276" w:lineRule="auto"/>
        <w:jc w:val="both"/>
        <w:rPr>
          <w:rFonts w:ascii="Verdana" w:hAnsi="Verdana"/>
          <w:sz w:val="18"/>
          <w:szCs w:val="18"/>
        </w:rPr>
      </w:pPr>
      <w:r>
        <w:rPr>
          <w:rFonts w:ascii="Verdana" w:hAnsi="Verdana"/>
          <w:sz w:val="18"/>
          <w:szCs w:val="18"/>
        </w:rPr>
        <w:t>brak zapewnienia trenera spełniającego wymagania OPZ,</w:t>
      </w:r>
    </w:p>
    <w:p w14:paraId="73BAB8AC" w14:textId="77777777" w:rsidR="00F13F49" w:rsidRDefault="00BD1DC9">
      <w:pPr>
        <w:pStyle w:val="Akapitzlist"/>
        <w:numPr>
          <w:ilvl w:val="1"/>
          <w:numId w:val="81"/>
        </w:numPr>
        <w:spacing w:after="0" w:line="276" w:lineRule="auto"/>
        <w:jc w:val="both"/>
        <w:rPr>
          <w:rFonts w:ascii="Verdana" w:hAnsi="Verdana"/>
          <w:sz w:val="18"/>
          <w:szCs w:val="18"/>
        </w:rPr>
      </w:pPr>
      <w:r>
        <w:rPr>
          <w:rFonts w:ascii="Verdana" w:hAnsi="Verdana"/>
          <w:sz w:val="18"/>
          <w:szCs w:val="18"/>
        </w:rPr>
        <w:t>nieudokumentowaną zmianę programu.</w:t>
      </w:r>
    </w:p>
    <w:p w14:paraId="5D4BA009" w14:textId="36626EDF"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 xml:space="preserve">Wykonawcy nie będzie przysługiwać roszczenie o zwrot kosztów wynikających bezpośrednio lub pośrednio z przeprowadzenia szkolenia niezgodnie z wymaganiami określonymi w niniejszej umowie oraz Załączniku nr 1 do umowy (OPZ). Ponowne przeprowadzenie szkolenia nastąpi w terminie uzgodnionym przez Strony, nie później niż w ciągu 14 dni roboczych od żądania Zamawiającego, </w:t>
      </w:r>
      <w:r w:rsidR="009743FD">
        <w:rPr>
          <w:rFonts w:ascii="Verdana" w:hAnsi="Verdana"/>
          <w:sz w:val="18"/>
          <w:szCs w:val="18"/>
        </w:rPr>
        <w:t xml:space="preserve">i jego zakończenie nie może przekroczyć terminu wskazanego w </w:t>
      </w:r>
      <w:r w:rsidR="009743FD" w:rsidRPr="00576A7B">
        <w:rPr>
          <w:rFonts w:ascii="Verdana" w:hAnsi="Verdana"/>
          <w:bCs/>
          <w:sz w:val="18"/>
          <w:szCs w:val="18"/>
        </w:rPr>
        <w:t>§1 ust. 9</w:t>
      </w:r>
      <w:r w:rsidR="009743FD">
        <w:rPr>
          <w:rFonts w:ascii="Verdana" w:hAnsi="Verdana"/>
          <w:sz w:val="18"/>
          <w:szCs w:val="18"/>
        </w:rPr>
        <w:t xml:space="preserve"> </w:t>
      </w:r>
      <w:r>
        <w:rPr>
          <w:rFonts w:ascii="Verdana" w:hAnsi="Verdana"/>
          <w:sz w:val="18"/>
          <w:szCs w:val="18"/>
        </w:rPr>
        <w:t>chyba że OPZ przewiduje inny termin.</w:t>
      </w:r>
      <w:r w:rsidR="009743FD">
        <w:rPr>
          <w:rFonts w:ascii="Verdana" w:hAnsi="Verdana"/>
          <w:sz w:val="18"/>
          <w:szCs w:val="18"/>
        </w:rPr>
        <w:t xml:space="preserve"> </w:t>
      </w:r>
    </w:p>
    <w:p w14:paraId="3947555B" w14:textId="77777777"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Szkolenia dla każdej z grup opisanych w §1 ust. 4 podlegają osobnemu odbiorowi.</w:t>
      </w:r>
    </w:p>
    <w:p w14:paraId="00A266F8" w14:textId="77777777"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Odbiór szkoleń następuje po:</w:t>
      </w:r>
    </w:p>
    <w:p w14:paraId="7154E293" w14:textId="77777777" w:rsidR="00F13F49" w:rsidRPr="007B70CC" w:rsidRDefault="00BD1DC9">
      <w:pPr>
        <w:pStyle w:val="Akapitzlist"/>
        <w:numPr>
          <w:ilvl w:val="1"/>
          <w:numId w:val="81"/>
        </w:numPr>
        <w:spacing w:after="0" w:line="276" w:lineRule="auto"/>
        <w:jc w:val="both"/>
        <w:rPr>
          <w:rFonts w:ascii="Verdana" w:hAnsi="Verdana"/>
          <w:sz w:val="18"/>
          <w:szCs w:val="18"/>
        </w:rPr>
      </w:pPr>
      <w:r w:rsidRPr="007B70CC">
        <w:rPr>
          <w:rFonts w:ascii="Verdana" w:hAnsi="Verdana"/>
          <w:sz w:val="18"/>
          <w:szCs w:val="18"/>
        </w:rPr>
        <w:t>przeprowadzeniu szkolenia zgodnie z zaakceptowanym harmonogramem,</w:t>
      </w:r>
    </w:p>
    <w:p w14:paraId="6085213B" w14:textId="77777777" w:rsidR="00F13F49" w:rsidRPr="007B70CC" w:rsidRDefault="00BD1DC9">
      <w:pPr>
        <w:pStyle w:val="Akapitzlist"/>
        <w:numPr>
          <w:ilvl w:val="1"/>
          <w:numId w:val="81"/>
        </w:numPr>
        <w:spacing w:after="0" w:line="276" w:lineRule="auto"/>
        <w:jc w:val="both"/>
        <w:rPr>
          <w:rFonts w:ascii="Verdana" w:hAnsi="Verdana"/>
          <w:sz w:val="18"/>
          <w:szCs w:val="18"/>
        </w:rPr>
      </w:pPr>
      <w:r w:rsidRPr="00576A7B">
        <w:rPr>
          <w:rFonts w:ascii="Verdana" w:hAnsi="Verdana"/>
          <w:sz w:val="18"/>
          <w:szCs w:val="18"/>
        </w:rPr>
        <w:t>przekazaniu listy obecności (albo raportu z platformy szkoleniowej potwierdzającego udział) oraz raportu podsumowującego realizację szkolenia</w:t>
      </w:r>
      <w:r w:rsidRPr="007B70CC">
        <w:rPr>
          <w:rFonts w:ascii="Verdana" w:hAnsi="Verdana"/>
          <w:sz w:val="18"/>
          <w:szCs w:val="18"/>
        </w:rPr>
        <w:t>,</w:t>
      </w:r>
    </w:p>
    <w:p w14:paraId="6E58B52A" w14:textId="77777777" w:rsidR="00F13F49" w:rsidRDefault="00BD1DC9">
      <w:pPr>
        <w:pStyle w:val="Akapitzlist"/>
        <w:numPr>
          <w:ilvl w:val="1"/>
          <w:numId w:val="81"/>
        </w:numPr>
        <w:spacing w:after="0" w:line="276" w:lineRule="auto"/>
        <w:jc w:val="both"/>
        <w:rPr>
          <w:rFonts w:ascii="Verdana" w:hAnsi="Verdana"/>
          <w:sz w:val="18"/>
          <w:szCs w:val="18"/>
        </w:rPr>
      </w:pPr>
      <w:r>
        <w:rPr>
          <w:rFonts w:ascii="Verdana" w:hAnsi="Verdana"/>
          <w:sz w:val="18"/>
          <w:szCs w:val="18"/>
        </w:rPr>
        <w:t>przekazaniu materiałów szkoleniowych,</w:t>
      </w:r>
    </w:p>
    <w:p w14:paraId="5C2AF934" w14:textId="6F06D01D" w:rsidR="00F13F49" w:rsidRPr="007B70CC" w:rsidRDefault="00BD1DC9">
      <w:pPr>
        <w:pStyle w:val="Akapitzlist"/>
        <w:numPr>
          <w:ilvl w:val="1"/>
          <w:numId w:val="81"/>
        </w:numPr>
        <w:spacing w:after="0" w:line="276" w:lineRule="auto"/>
        <w:jc w:val="both"/>
        <w:rPr>
          <w:rFonts w:ascii="Verdana" w:hAnsi="Verdana"/>
          <w:sz w:val="18"/>
          <w:szCs w:val="18"/>
        </w:rPr>
      </w:pPr>
      <w:r w:rsidRPr="00576A7B">
        <w:rPr>
          <w:rFonts w:ascii="Verdana" w:hAnsi="Verdana"/>
          <w:sz w:val="18"/>
          <w:szCs w:val="18"/>
        </w:rPr>
        <w:t>przekazaniu</w:t>
      </w:r>
      <w:r w:rsidR="00E556FE" w:rsidRPr="00576A7B">
        <w:rPr>
          <w:rFonts w:ascii="Verdana" w:hAnsi="Verdana"/>
          <w:sz w:val="18"/>
          <w:szCs w:val="18"/>
        </w:rPr>
        <w:t xml:space="preserve"> wzorów cert</w:t>
      </w:r>
      <w:r w:rsidR="002732D4" w:rsidRPr="00576A7B">
        <w:rPr>
          <w:rFonts w:ascii="Verdana" w:hAnsi="Verdana"/>
          <w:sz w:val="18"/>
          <w:szCs w:val="18"/>
        </w:rPr>
        <w:t>y</w:t>
      </w:r>
      <w:r w:rsidR="00E556FE" w:rsidRPr="00576A7B">
        <w:rPr>
          <w:rFonts w:ascii="Verdana" w:hAnsi="Verdana"/>
          <w:sz w:val="18"/>
          <w:szCs w:val="18"/>
        </w:rPr>
        <w:t>fikatów</w:t>
      </w:r>
      <w:r w:rsidR="002732D4" w:rsidRPr="00576A7B">
        <w:rPr>
          <w:rFonts w:ascii="Verdana" w:hAnsi="Verdana"/>
          <w:sz w:val="18"/>
          <w:szCs w:val="18"/>
        </w:rPr>
        <w:t xml:space="preserve"> oraz</w:t>
      </w:r>
      <w:r w:rsidRPr="00576A7B">
        <w:rPr>
          <w:rFonts w:ascii="Verdana" w:hAnsi="Verdana"/>
          <w:sz w:val="18"/>
          <w:szCs w:val="18"/>
        </w:rPr>
        <w:t xml:space="preserve"> </w:t>
      </w:r>
      <w:r w:rsidR="002732D4" w:rsidRPr="00576A7B">
        <w:rPr>
          <w:rFonts w:ascii="Verdana" w:hAnsi="Verdana"/>
          <w:sz w:val="18"/>
          <w:szCs w:val="18"/>
        </w:rPr>
        <w:t>certyfikatów ukończenia szkolenia w formie elektronicznej</w:t>
      </w:r>
      <w:r w:rsidR="002732D4" w:rsidRPr="00576A7B" w:rsidDel="002732D4">
        <w:rPr>
          <w:rFonts w:ascii="Verdana" w:hAnsi="Verdana"/>
          <w:sz w:val="18"/>
          <w:szCs w:val="18"/>
        </w:rPr>
        <w:t xml:space="preserve"> </w:t>
      </w:r>
      <w:r w:rsidRPr="00576A7B">
        <w:rPr>
          <w:rFonts w:ascii="Verdana" w:hAnsi="Verdana"/>
          <w:sz w:val="18"/>
          <w:szCs w:val="18"/>
        </w:rPr>
        <w:t>(jeżeli przewidziane w OPZ)</w:t>
      </w:r>
      <w:r w:rsidRPr="007B70CC">
        <w:rPr>
          <w:rFonts w:ascii="Verdana" w:hAnsi="Verdana"/>
          <w:sz w:val="18"/>
          <w:szCs w:val="18"/>
        </w:rPr>
        <w:t>,</w:t>
      </w:r>
    </w:p>
    <w:p w14:paraId="77A71DEC" w14:textId="77777777" w:rsidR="00F13F49" w:rsidRDefault="00BD1DC9">
      <w:pPr>
        <w:pStyle w:val="Akapitzlist"/>
        <w:numPr>
          <w:ilvl w:val="1"/>
          <w:numId w:val="81"/>
        </w:numPr>
        <w:spacing w:after="0" w:line="276" w:lineRule="auto"/>
        <w:jc w:val="both"/>
        <w:rPr>
          <w:rFonts w:ascii="Verdana" w:hAnsi="Verdana"/>
          <w:sz w:val="18"/>
          <w:szCs w:val="18"/>
        </w:rPr>
      </w:pPr>
      <w:r>
        <w:rPr>
          <w:rFonts w:ascii="Verdana" w:hAnsi="Verdana"/>
          <w:sz w:val="18"/>
          <w:szCs w:val="18"/>
        </w:rPr>
        <w:t>podpisaniu protokołu odbioru.</w:t>
      </w:r>
    </w:p>
    <w:p w14:paraId="6133E55D" w14:textId="367C6D39"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lastRenderedPageBreak/>
        <w:t xml:space="preserve">Najpóźniej w terminie </w:t>
      </w:r>
      <w:r w:rsidR="009743FD" w:rsidRPr="007B70CC">
        <w:rPr>
          <w:rFonts w:ascii="Verdana" w:hAnsi="Verdana"/>
          <w:sz w:val="18"/>
          <w:szCs w:val="18"/>
        </w:rPr>
        <w:t xml:space="preserve">3 </w:t>
      </w:r>
      <w:r w:rsidRPr="007B70CC">
        <w:rPr>
          <w:rFonts w:ascii="Verdana" w:hAnsi="Verdana"/>
          <w:sz w:val="18"/>
          <w:szCs w:val="18"/>
        </w:rPr>
        <w:t>(</w:t>
      </w:r>
      <w:r w:rsidR="009743FD" w:rsidRPr="007B70CC">
        <w:rPr>
          <w:rFonts w:ascii="Verdana" w:hAnsi="Verdana"/>
          <w:sz w:val="18"/>
          <w:szCs w:val="18"/>
        </w:rPr>
        <w:t>trzech</w:t>
      </w:r>
      <w:r w:rsidRPr="007B70CC">
        <w:rPr>
          <w:rFonts w:ascii="Verdana" w:hAnsi="Verdana"/>
          <w:sz w:val="18"/>
          <w:szCs w:val="18"/>
        </w:rPr>
        <w:t>)</w:t>
      </w:r>
      <w:r>
        <w:rPr>
          <w:rFonts w:ascii="Verdana" w:hAnsi="Verdana"/>
          <w:sz w:val="18"/>
          <w:szCs w:val="18"/>
        </w:rPr>
        <w:t xml:space="preserve"> dni roboczych po zakończeniu każdego pojedynczego szkolenia Wykonawca przekaże Zamawiającemu komplet dokumentów dot. tego szkolenia, tj. program szkolenia, materiały szkoleniowe, </w:t>
      </w:r>
      <w:r w:rsidRPr="00576A7B">
        <w:rPr>
          <w:rFonts w:ascii="Verdana" w:hAnsi="Verdana"/>
          <w:sz w:val="18"/>
          <w:szCs w:val="18"/>
        </w:rPr>
        <w:t>listę obecności (lub raport z platformy szkoleniowej potwierdzający listę uczestników szkolenia</w:t>
      </w:r>
      <w:r w:rsidRPr="007B70CC">
        <w:rPr>
          <w:rFonts w:ascii="Verdana" w:hAnsi="Verdana"/>
          <w:sz w:val="18"/>
          <w:szCs w:val="18"/>
        </w:rPr>
        <w:t>),</w:t>
      </w:r>
      <w:r>
        <w:rPr>
          <w:rFonts w:ascii="Verdana" w:hAnsi="Verdana"/>
          <w:sz w:val="18"/>
          <w:szCs w:val="18"/>
        </w:rPr>
        <w:t xml:space="preserve"> certyfikaty, wypełnione ankiety oceny szkolenia (jeśli dotyczy). Dokumenty mogą zostać przekazane w formie elektronicznej, o ile OPZ nie wymaga formy papierowej. W uzasadnionych przypadkach możliwe jest wydłużenie tego terminu po uzyskaniu akceptacji Zamawiającego.</w:t>
      </w:r>
    </w:p>
    <w:p w14:paraId="1EF2F9BA" w14:textId="77777777"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W przypadku braku uwag do realizacji szkolenia oraz przekazanego kompletu dokumentów - Zamawiający podpisze protokół odbioru bez zastrzeżeń w ciągu 2 dni roboczych od dnia otrzymania kompletu dokumentów dot. tego szkolenia (dopuszczalny podpis elektroniczny lub zatwierdzenie w formie dokumentowej).</w:t>
      </w:r>
    </w:p>
    <w:p w14:paraId="6A631F59" w14:textId="46F1F712"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W przypadku uwag – Zamawiający zgłosi je Wykonawcy w ciągu 2 dni roboczych od dnia otrzymania kompletu dokumentów dot. tego szkolenia, wskazując zakres zastrzeżeń i</w:t>
      </w:r>
      <w:r w:rsidR="000304FF">
        <w:rPr>
          <w:rFonts w:ascii="Verdana" w:hAnsi="Verdana"/>
          <w:sz w:val="18"/>
          <w:szCs w:val="18"/>
        </w:rPr>
        <w:t> </w:t>
      </w:r>
      <w:r>
        <w:rPr>
          <w:rFonts w:ascii="Verdana" w:hAnsi="Verdana"/>
          <w:sz w:val="18"/>
          <w:szCs w:val="18"/>
        </w:rPr>
        <w:t>oczekiwany sposób ich usunięcia.</w:t>
      </w:r>
    </w:p>
    <w:p w14:paraId="77B67DCF" w14:textId="77777777"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Wykonawca jest zobowiązany do uwzględnienia uwag Zamawiającego (skorygowania błędów) najpóźniej w ciągu 3 dni roboczych od dnia ich otrzymania, chyba że Strony uzgodnią inny termin w formie dokumentowej.</w:t>
      </w:r>
    </w:p>
    <w:p w14:paraId="2F055E4B" w14:textId="77777777"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W przypadku nieuwzględnienia uwag Zamawiającego (nieskorygowania błędów) przez Wykonawcę ponowione zostaną działania wskazane w ust. 12 i kolejnych z zachowaniem terminów wskazanych w ust. 13–16, liczonych odpowiednio od dnia ponownego przekazania kompletu dokumentów.</w:t>
      </w:r>
    </w:p>
    <w:p w14:paraId="7BFF32E4" w14:textId="3FA6D8DC" w:rsidR="00F13F49" w:rsidRDefault="00BD1DC9">
      <w:pPr>
        <w:pStyle w:val="Akapitzlist"/>
        <w:numPr>
          <w:ilvl w:val="0"/>
          <w:numId w:val="81"/>
        </w:numPr>
        <w:spacing w:after="0" w:line="276" w:lineRule="auto"/>
        <w:jc w:val="both"/>
        <w:rPr>
          <w:rFonts w:ascii="Verdana" w:hAnsi="Verdana"/>
          <w:sz w:val="18"/>
          <w:szCs w:val="18"/>
        </w:rPr>
      </w:pPr>
      <w:r>
        <w:rPr>
          <w:rFonts w:ascii="Verdana" w:hAnsi="Verdana"/>
          <w:sz w:val="18"/>
          <w:szCs w:val="18"/>
        </w:rPr>
        <w:t xml:space="preserve">Za trzecią i każdą kolejną iterację odbioru tego samego </w:t>
      </w:r>
      <w:r w:rsidRPr="007B70CC">
        <w:rPr>
          <w:rFonts w:ascii="Verdana" w:hAnsi="Verdana"/>
          <w:sz w:val="18"/>
          <w:szCs w:val="18"/>
        </w:rPr>
        <w:t xml:space="preserve">szkolenia (dla danej grupy) Zamawiający jest uprawniony do naliczenia kary umownej w wysokości </w:t>
      </w:r>
      <w:r w:rsidR="009743FD" w:rsidRPr="007B70CC">
        <w:rPr>
          <w:rFonts w:ascii="Verdana" w:hAnsi="Verdana"/>
          <w:sz w:val="18"/>
          <w:szCs w:val="18"/>
        </w:rPr>
        <w:t>1</w:t>
      </w:r>
      <w:r w:rsidRPr="007B70CC">
        <w:rPr>
          <w:rFonts w:ascii="Verdana" w:hAnsi="Verdana"/>
          <w:sz w:val="18"/>
          <w:szCs w:val="18"/>
        </w:rPr>
        <w:t>500</w:t>
      </w:r>
      <w:r>
        <w:rPr>
          <w:rFonts w:ascii="Verdana" w:hAnsi="Verdana"/>
          <w:sz w:val="18"/>
          <w:szCs w:val="18"/>
        </w:rPr>
        <w:t xml:space="preserve"> zł brutto za każdą kolejną iterację.</w:t>
      </w:r>
    </w:p>
    <w:p w14:paraId="08505842" w14:textId="77777777" w:rsidR="00F13F49" w:rsidRDefault="00BD1DC9">
      <w:pPr>
        <w:pStyle w:val="Akapitzlist"/>
        <w:numPr>
          <w:ilvl w:val="0"/>
          <w:numId w:val="81"/>
        </w:numPr>
        <w:spacing w:after="0" w:line="276" w:lineRule="auto"/>
        <w:jc w:val="both"/>
      </w:pPr>
      <w:r>
        <w:rPr>
          <w:rFonts w:ascii="Verdana" w:hAnsi="Verdana"/>
          <w:sz w:val="18"/>
          <w:szCs w:val="18"/>
        </w:rPr>
        <w:t>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wykonaniu Umowy.</w:t>
      </w:r>
    </w:p>
    <w:p w14:paraId="0D56802C" w14:textId="77777777" w:rsidR="00F13F49" w:rsidRDefault="00BD1DC9">
      <w:pPr>
        <w:pStyle w:val="Akapitzlist"/>
        <w:spacing w:before="120" w:after="120" w:line="276" w:lineRule="auto"/>
        <w:ind w:hanging="720"/>
        <w:jc w:val="center"/>
        <w:rPr>
          <w:rFonts w:ascii="Verdana" w:hAnsi="Verdana" w:cs="Tahoma"/>
          <w:b/>
          <w:bCs/>
          <w:sz w:val="18"/>
          <w:szCs w:val="18"/>
        </w:rPr>
      </w:pPr>
      <w:r>
        <w:rPr>
          <w:rFonts w:ascii="Verdana" w:hAnsi="Verdana" w:cs="Tahoma"/>
          <w:b/>
          <w:bCs/>
          <w:sz w:val="18"/>
          <w:szCs w:val="18"/>
        </w:rPr>
        <w:t>§4</w:t>
      </w:r>
    </w:p>
    <w:p w14:paraId="4A7FC132"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cs="Tahoma"/>
          <w:b/>
          <w:bCs/>
          <w:sz w:val="18"/>
          <w:szCs w:val="18"/>
        </w:rPr>
        <w:t>OSOBY ODPOWIEDZIALNE</w:t>
      </w:r>
    </w:p>
    <w:p w14:paraId="22237142" w14:textId="77777777" w:rsidR="00F13F49" w:rsidRDefault="00BD1DC9">
      <w:pPr>
        <w:pStyle w:val="Akapitzlist"/>
        <w:numPr>
          <w:ilvl w:val="0"/>
          <w:numId w:val="35"/>
        </w:numPr>
        <w:spacing w:before="120" w:after="120" w:line="276" w:lineRule="auto"/>
        <w:ind w:left="426" w:hanging="426"/>
        <w:jc w:val="both"/>
        <w:rPr>
          <w:rFonts w:ascii="Verdana" w:hAnsi="Verdana"/>
          <w:sz w:val="18"/>
          <w:szCs w:val="18"/>
        </w:rPr>
      </w:pPr>
      <w:r>
        <w:rPr>
          <w:rFonts w:ascii="Verdana" w:hAnsi="Verdana"/>
          <w:sz w:val="18"/>
          <w:szCs w:val="18"/>
        </w:rPr>
        <w:t>Wykonawca wyznacza ……………………………… jako osobę odpowiedzialną za realizację zamówienia: e-mail: …………………………………., tel. bezpośredni: ………………………….</w:t>
      </w:r>
    </w:p>
    <w:p w14:paraId="44BCBF80" w14:textId="77777777" w:rsidR="00F13F49" w:rsidRDefault="00BD1DC9">
      <w:pPr>
        <w:pStyle w:val="Akapitzlist"/>
        <w:numPr>
          <w:ilvl w:val="0"/>
          <w:numId w:val="35"/>
        </w:numPr>
        <w:spacing w:before="120" w:after="120" w:line="276" w:lineRule="auto"/>
        <w:ind w:left="426" w:hanging="426"/>
        <w:jc w:val="both"/>
        <w:rPr>
          <w:rFonts w:ascii="Verdana" w:hAnsi="Verdana"/>
          <w:sz w:val="18"/>
          <w:szCs w:val="18"/>
        </w:rPr>
      </w:pPr>
      <w:r>
        <w:rPr>
          <w:rFonts w:ascii="Verdana" w:hAnsi="Verdana"/>
          <w:sz w:val="18"/>
          <w:szCs w:val="18"/>
        </w:rPr>
        <w:t>Zamawiający upoważnia następujących pracowników do kontaktów w celu realizacji przedmiotu zamówienia i podpisywani protokołów odbioru:</w:t>
      </w:r>
    </w:p>
    <w:p w14:paraId="180B7921" w14:textId="77777777" w:rsidR="00F13F49" w:rsidRDefault="00BD1DC9">
      <w:pPr>
        <w:pStyle w:val="Akapitzlist"/>
        <w:numPr>
          <w:ilvl w:val="1"/>
          <w:numId w:val="35"/>
        </w:numPr>
        <w:spacing w:before="120" w:after="120" w:line="276" w:lineRule="auto"/>
        <w:ind w:left="851" w:hanging="425"/>
        <w:rPr>
          <w:rFonts w:ascii="Verdana" w:hAnsi="Verdana"/>
          <w:sz w:val="18"/>
          <w:szCs w:val="18"/>
        </w:rPr>
      </w:pPr>
      <w:r>
        <w:rPr>
          <w:rFonts w:ascii="Verdana" w:hAnsi="Verdana"/>
          <w:sz w:val="18"/>
          <w:szCs w:val="18"/>
        </w:rPr>
        <w:t>…………………. – Dział Informatyki, e-mail: ………………..@kopernik.lodz.pl, tel.: ………………….</w:t>
      </w:r>
    </w:p>
    <w:p w14:paraId="0B32A27C" w14:textId="77777777" w:rsidR="00F13F49" w:rsidRDefault="00BD1DC9">
      <w:pPr>
        <w:pStyle w:val="Akapitzlist"/>
        <w:numPr>
          <w:ilvl w:val="1"/>
          <w:numId w:val="35"/>
        </w:numPr>
        <w:spacing w:before="120" w:after="120" w:line="276" w:lineRule="auto"/>
        <w:ind w:left="851" w:hanging="425"/>
        <w:rPr>
          <w:rFonts w:ascii="Verdana" w:hAnsi="Verdana"/>
          <w:sz w:val="18"/>
          <w:szCs w:val="18"/>
        </w:rPr>
      </w:pPr>
      <w:r>
        <w:rPr>
          <w:rFonts w:ascii="Verdana" w:hAnsi="Verdana"/>
          <w:sz w:val="18"/>
          <w:szCs w:val="18"/>
        </w:rPr>
        <w:t>…………………. – Dział Informatyki, e-mail: ………………….@kopernik.lodz.pl, tel.: …………………..</w:t>
      </w:r>
    </w:p>
    <w:p w14:paraId="30902B11" w14:textId="77777777" w:rsidR="00F13F49" w:rsidRDefault="00BD1DC9">
      <w:pPr>
        <w:pStyle w:val="Akapitzlist"/>
        <w:numPr>
          <w:ilvl w:val="0"/>
          <w:numId w:val="35"/>
        </w:numPr>
        <w:spacing w:before="120" w:after="120" w:line="276" w:lineRule="auto"/>
        <w:ind w:left="426" w:hanging="426"/>
        <w:jc w:val="both"/>
        <w:rPr>
          <w:rFonts w:ascii="Verdana" w:hAnsi="Verdana"/>
          <w:sz w:val="18"/>
          <w:szCs w:val="18"/>
        </w:rPr>
      </w:pPr>
      <w:r>
        <w:rPr>
          <w:rFonts w:ascii="Verdana" w:hAnsi="Verdana"/>
          <w:sz w:val="18"/>
          <w:szCs w:val="18"/>
        </w:rPr>
        <w:t>Osobą odpowiedzialną merytorycznie za realizację umowy ze strony Zamawiającego jest Kierownik Działu Informatyki – ………………., e-mail: ………………@kopernik.lodz.pl, tel.: …………………. osoba przez niego wskazana.</w:t>
      </w:r>
    </w:p>
    <w:p w14:paraId="25D0F19C" w14:textId="77777777" w:rsidR="00F13F49" w:rsidRDefault="00BD1DC9">
      <w:pPr>
        <w:pStyle w:val="Akapitzlist"/>
        <w:numPr>
          <w:ilvl w:val="0"/>
          <w:numId w:val="35"/>
        </w:numPr>
        <w:spacing w:after="0" w:line="276" w:lineRule="auto"/>
        <w:ind w:left="426" w:hanging="426"/>
        <w:jc w:val="both"/>
      </w:pPr>
      <w:r>
        <w:t>Zmiana osób wskazanych w ust. 1 - 3 następuje w formie pisemnej lub dokumentowej (np. e-mail), ze skutkiem od momentu doręczenia drugiej Stronie zawiadomienia; nie stanowi to zmiany Umowy.</w:t>
      </w:r>
    </w:p>
    <w:p w14:paraId="5BD1BD9E"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§5</w:t>
      </w:r>
    </w:p>
    <w:p w14:paraId="18644F56"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PRAWA WŁASNOŚCI INTELEKTUALNEJ</w:t>
      </w:r>
    </w:p>
    <w:p w14:paraId="5B445029" w14:textId="77777777" w:rsidR="00F13F49" w:rsidRDefault="00BD1DC9">
      <w:pPr>
        <w:pStyle w:val="Default"/>
        <w:numPr>
          <w:ilvl w:val="0"/>
          <w:numId w:val="37"/>
        </w:numPr>
        <w:spacing w:before="120" w:after="120" w:line="276" w:lineRule="auto"/>
        <w:ind w:left="426" w:hanging="426"/>
        <w:jc w:val="both"/>
        <w:rPr>
          <w:rFonts w:ascii="Verdana" w:hAnsi="Verdana"/>
          <w:sz w:val="18"/>
          <w:szCs w:val="18"/>
        </w:rPr>
      </w:pPr>
      <w:r>
        <w:rPr>
          <w:rFonts w:ascii="Verdana" w:hAnsi="Verdana"/>
          <w:sz w:val="18"/>
          <w:szCs w:val="18"/>
        </w:rPr>
        <w:t>Wykonawca oświadcza, że wszelkie materiały powstałe w związku z realizacją Umowy, w szczególności skrypty, prezentacje, nagrania wideo oraz inne utwory w rozumieniu ustawy o prawie autorskim i prawach pokrewnych, zostaną wytworzone przez osoby dysponujące odpowiednimi prawami lub na podstawie skutecznie nabytych praw.</w:t>
      </w:r>
    </w:p>
    <w:p w14:paraId="66C41E64" w14:textId="77777777" w:rsidR="00F13F49" w:rsidRDefault="00BD1DC9">
      <w:pPr>
        <w:pStyle w:val="Default"/>
        <w:numPr>
          <w:ilvl w:val="0"/>
          <w:numId w:val="37"/>
        </w:numPr>
        <w:spacing w:before="120" w:after="120" w:line="276" w:lineRule="auto"/>
        <w:ind w:left="426" w:hanging="426"/>
        <w:jc w:val="both"/>
        <w:rPr>
          <w:rFonts w:ascii="Verdana" w:hAnsi="Verdana"/>
          <w:sz w:val="18"/>
          <w:szCs w:val="18"/>
        </w:rPr>
      </w:pPr>
      <w:r>
        <w:rPr>
          <w:rFonts w:ascii="Verdana" w:hAnsi="Verdana"/>
          <w:sz w:val="18"/>
          <w:szCs w:val="18"/>
        </w:rPr>
        <w:t xml:space="preserve"> Z chwilą przekazania materiałów, o których mowa w ust. 1 Wykonawca udziela Zamawiającemu niewyłącznej, nieodpłatnej licencji na korzystanie z tych materiałów w celach edukacyjnych i organizacyjnych związanych z projektem, bez ograniczeń terytorialnych i czasowych, z prawem do wykonywania opracowań oraz do udostępniania w sieci wewnętrznej i na platformach e-learningowych Zamawiającego.</w:t>
      </w:r>
    </w:p>
    <w:p w14:paraId="0CCED8F1" w14:textId="5E76F2D4" w:rsidR="00F13F49" w:rsidRDefault="00BD1DC9">
      <w:pPr>
        <w:pStyle w:val="Default"/>
        <w:numPr>
          <w:ilvl w:val="0"/>
          <w:numId w:val="37"/>
        </w:numPr>
        <w:spacing w:before="120" w:after="120" w:line="276" w:lineRule="auto"/>
        <w:ind w:left="426" w:hanging="426"/>
        <w:jc w:val="both"/>
        <w:rPr>
          <w:rFonts w:ascii="Verdana" w:hAnsi="Verdana"/>
          <w:sz w:val="18"/>
          <w:szCs w:val="18"/>
        </w:rPr>
      </w:pPr>
      <w:r>
        <w:rPr>
          <w:rFonts w:ascii="Verdana" w:hAnsi="Verdana"/>
          <w:sz w:val="18"/>
          <w:szCs w:val="18"/>
        </w:rPr>
        <w:t xml:space="preserve"> Licencja obejmuje w </w:t>
      </w:r>
      <w:r w:rsidRPr="007B70CC">
        <w:rPr>
          <w:rFonts w:ascii="Verdana" w:hAnsi="Verdana"/>
          <w:sz w:val="18"/>
          <w:szCs w:val="18"/>
        </w:rPr>
        <w:t>szczególności następujące pola eksploatacji: utrwalanie i zwielokrotnianie w dowolnej technice,</w:t>
      </w:r>
      <w:r w:rsidR="003233B1" w:rsidRPr="007B70CC">
        <w:rPr>
          <w:rFonts w:ascii="Verdana" w:hAnsi="Verdana"/>
          <w:sz w:val="18"/>
          <w:szCs w:val="18"/>
        </w:rPr>
        <w:t xml:space="preserve"> </w:t>
      </w:r>
      <w:r w:rsidR="003233B1" w:rsidRPr="00576A7B">
        <w:rPr>
          <w:rFonts w:ascii="Verdana" w:hAnsi="Verdana"/>
          <w:sz w:val="18"/>
          <w:szCs w:val="18"/>
        </w:rPr>
        <w:t>modyfikację</w:t>
      </w:r>
      <w:r w:rsidR="003233B1" w:rsidRPr="007B70CC">
        <w:rPr>
          <w:rFonts w:ascii="Verdana" w:hAnsi="Verdana"/>
          <w:sz w:val="18"/>
          <w:szCs w:val="18"/>
        </w:rPr>
        <w:t>,</w:t>
      </w:r>
      <w:r w:rsidRPr="007B70CC">
        <w:rPr>
          <w:rFonts w:ascii="Verdana" w:hAnsi="Verdana"/>
          <w:sz w:val="18"/>
          <w:szCs w:val="18"/>
        </w:rPr>
        <w:t xml:space="preserve"> wprowadzanie do pamięci komputera i sieci teleinformatycznych, publiczne odtwarzanie, wyświetlanie i udostępnianie, publikowanie w</w:t>
      </w:r>
      <w:r w:rsidR="000304FF" w:rsidRPr="007B70CC">
        <w:rPr>
          <w:rFonts w:ascii="Verdana" w:hAnsi="Verdana"/>
          <w:sz w:val="18"/>
          <w:szCs w:val="18"/>
        </w:rPr>
        <w:t> </w:t>
      </w:r>
      <w:r w:rsidRPr="007B70CC">
        <w:rPr>
          <w:rFonts w:ascii="Verdana" w:hAnsi="Verdana"/>
          <w:sz w:val="18"/>
          <w:szCs w:val="18"/>
        </w:rPr>
        <w:t>Internecie w całości lub w części,</w:t>
      </w:r>
      <w:r>
        <w:rPr>
          <w:rFonts w:ascii="Verdana" w:hAnsi="Verdana"/>
          <w:sz w:val="18"/>
          <w:szCs w:val="18"/>
        </w:rPr>
        <w:t xml:space="preserve"> łączenie z innymi utworami, dystrybucję egzemplarzy w</w:t>
      </w:r>
      <w:r w:rsidR="009743FD">
        <w:rPr>
          <w:rFonts w:ascii="Verdana" w:hAnsi="Verdana"/>
          <w:sz w:val="18"/>
          <w:szCs w:val="18"/>
        </w:rPr>
        <w:t> </w:t>
      </w:r>
      <w:r>
        <w:rPr>
          <w:rFonts w:ascii="Verdana" w:hAnsi="Verdana"/>
          <w:sz w:val="18"/>
          <w:szCs w:val="18"/>
        </w:rPr>
        <w:t xml:space="preserve">formie papierowej i elektronicznej, przechowywanie i archiwizowanie, a także prawo zezwalania na wykonywanie opracowań (tworzenia utworów zależnych takich jak tłumaczenia, adaptacje, przeróbki, skróty, kompilacje itp.). </w:t>
      </w:r>
    </w:p>
    <w:p w14:paraId="76655DA1" w14:textId="77777777" w:rsidR="00F13F49" w:rsidRDefault="00BD1DC9">
      <w:pPr>
        <w:pStyle w:val="Default"/>
        <w:numPr>
          <w:ilvl w:val="0"/>
          <w:numId w:val="37"/>
        </w:numPr>
        <w:spacing w:before="120" w:after="120" w:line="276" w:lineRule="auto"/>
        <w:ind w:left="426" w:hanging="426"/>
        <w:jc w:val="both"/>
        <w:rPr>
          <w:rFonts w:ascii="Verdana" w:hAnsi="Verdana"/>
          <w:sz w:val="18"/>
          <w:szCs w:val="18"/>
        </w:rPr>
      </w:pPr>
      <w:r>
        <w:rPr>
          <w:rFonts w:ascii="Verdana" w:hAnsi="Verdana"/>
          <w:sz w:val="18"/>
          <w:szCs w:val="18"/>
        </w:rPr>
        <w:t>Wykonawca zezwala Zamawiającemu na udzielanie dalszych licencji w zakresie niezbędnym do realizacji obowiązków informacyjnych i sprawozdawczych projektu oraz do zapewnienia dostępu w jednostkach sieci Zamawiającego, w tym na rzecz pracowników i współpracowników tych jednostek.</w:t>
      </w:r>
    </w:p>
    <w:p w14:paraId="29C5DFA7" w14:textId="77777777" w:rsidR="00F13F49" w:rsidRDefault="00BD1DC9">
      <w:pPr>
        <w:pStyle w:val="Default"/>
        <w:numPr>
          <w:ilvl w:val="0"/>
          <w:numId w:val="37"/>
        </w:numPr>
        <w:spacing w:before="120" w:after="120" w:line="276" w:lineRule="auto"/>
        <w:ind w:left="426" w:hanging="426"/>
        <w:jc w:val="both"/>
        <w:rPr>
          <w:rFonts w:ascii="Verdana" w:hAnsi="Verdana"/>
          <w:sz w:val="18"/>
          <w:szCs w:val="18"/>
        </w:rPr>
      </w:pPr>
      <w:r>
        <w:rPr>
          <w:rFonts w:ascii="Verdana" w:hAnsi="Verdana"/>
          <w:sz w:val="18"/>
          <w:szCs w:val="18"/>
        </w:rPr>
        <w:t>Jeżeli przy tworzeniu materiałów uczestniczą osoby trzecie, w tym wykonawcy utworów zależnych, fotografowie, lektorzy, prowadzący lub montażyści, Wykonawca zapewni skuteczne nabycie majątkowych praw autorskich albo uzyskanie licencji oraz zezwoleń na rozpowszechnianie wizerunku i głosu w zakresie wymaganym niniejszą Umową, a także zapewni przeniesienie lub udzielenie praw w zakresie pozwalającym Zamawiającemu wykonywać uprawnienia określone w ustępach 2 do 4.</w:t>
      </w:r>
    </w:p>
    <w:p w14:paraId="2721CE61" w14:textId="77777777" w:rsidR="00F13F49" w:rsidRDefault="00BD1DC9">
      <w:pPr>
        <w:pStyle w:val="Default"/>
        <w:numPr>
          <w:ilvl w:val="0"/>
          <w:numId w:val="37"/>
        </w:numPr>
        <w:spacing w:before="120" w:after="120" w:line="276" w:lineRule="auto"/>
        <w:ind w:left="426" w:hanging="426"/>
        <w:jc w:val="both"/>
        <w:rPr>
          <w:rFonts w:ascii="Verdana" w:hAnsi="Verdana"/>
          <w:sz w:val="18"/>
          <w:szCs w:val="18"/>
        </w:rPr>
      </w:pPr>
      <w:r>
        <w:rPr>
          <w:rFonts w:ascii="Verdana" w:hAnsi="Verdana"/>
          <w:sz w:val="18"/>
          <w:szCs w:val="18"/>
        </w:rPr>
        <w:t>Wykonawca upoważnia Zamawiającego do wykonywania w imieniu Wykonawcy autorskich praw osobistych w zakresie oznaczenia autorstwa i nadzoru nad sposobem korzystania z utworów, w granicach niezbędnych do realizacji Umowy i obowiązków wynikających z finansowania projektu, a ponadto zobowiązuje się nie wykonywać tych praw w sposób utrudniający korzystanie z materiałów.</w:t>
      </w:r>
    </w:p>
    <w:p w14:paraId="56F7285E" w14:textId="77777777" w:rsidR="00F13F49" w:rsidRDefault="00BD1DC9">
      <w:pPr>
        <w:pStyle w:val="Default"/>
        <w:numPr>
          <w:ilvl w:val="0"/>
          <w:numId w:val="37"/>
        </w:numPr>
        <w:spacing w:before="120" w:after="120" w:line="276" w:lineRule="auto"/>
        <w:ind w:left="426" w:hanging="426"/>
        <w:jc w:val="both"/>
        <w:rPr>
          <w:rFonts w:ascii="Verdana" w:hAnsi="Verdana"/>
          <w:sz w:val="18"/>
          <w:szCs w:val="18"/>
        </w:rPr>
      </w:pPr>
      <w:r>
        <w:rPr>
          <w:rFonts w:ascii="Verdana" w:hAnsi="Verdana"/>
          <w:sz w:val="18"/>
          <w:szCs w:val="18"/>
        </w:rPr>
        <w:t>Wykonawca dostarczy materiały w formatach edytowalnych i gotowych do publikacji oraz przekaże pliki źródłowe niezbędne do późniejszych aktualizacji i dostosowań, w tym pliki projektowe prezentacji i oryginalne nagrania, jeżeli zostały wytworzone.</w:t>
      </w:r>
    </w:p>
    <w:p w14:paraId="62D482C6" w14:textId="77777777" w:rsidR="00F13F49" w:rsidRDefault="00BD1DC9">
      <w:pPr>
        <w:pStyle w:val="Default"/>
        <w:numPr>
          <w:ilvl w:val="0"/>
          <w:numId w:val="37"/>
        </w:numPr>
        <w:spacing w:before="120" w:after="120" w:line="276" w:lineRule="auto"/>
        <w:ind w:left="426" w:hanging="426"/>
        <w:jc w:val="both"/>
        <w:rPr>
          <w:rFonts w:ascii="Verdana" w:hAnsi="Verdana"/>
          <w:sz w:val="18"/>
          <w:szCs w:val="18"/>
        </w:rPr>
      </w:pPr>
      <w:r>
        <w:rPr>
          <w:rFonts w:ascii="Verdana" w:hAnsi="Verdana"/>
          <w:sz w:val="18"/>
          <w:szCs w:val="18"/>
        </w:rPr>
        <w:t xml:space="preserve">W razie ujawnienia w trakcie wykonywania Umowy i po wykonaniu Umowy jakichkolwiek roszczeń osób trzecich Wykonawca bierze na siebie wyłączną odpowiedzialność, za roszczenia osób trzecich związane z wykonywaniem Umowy przez Wykonawcę, w tym jakichkolwiek osób lub podmiotów zaangażowanych przez niego oraz zobowiązuje się do zwrotu na rzecz Zamawiającego wszystkich wydatków, w tym odszkodowań, opłat, wynagrodzeń, kosztów, </w:t>
      </w:r>
      <w:r>
        <w:rPr>
          <w:rFonts w:ascii="Verdana" w:hAnsi="Verdana"/>
          <w:sz w:val="18"/>
          <w:szCs w:val="18"/>
        </w:rPr>
        <w:br/>
        <w:t xml:space="preserve">w tym kosztów procesowych oraz kosztów zastępstwa procesowego, należnych z ww. tytułów przez Zamawiającego. </w:t>
      </w:r>
    </w:p>
    <w:p w14:paraId="0DA9E3F6" w14:textId="144EA807" w:rsidR="00F13F49" w:rsidRDefault="00BD1DC9">
      <w:pPr>
        <w:pStyle w:val="Default"/>
        <w:numPr>
          <w:ilvl w:val="0"/>
          <w:numId w:val="37"/>
        </w:numPr>
        <w:spacing w:before="120" w:line="276" w:lineRule="auto"/>
        <w:ind w:left="426" w:hanging="426"/>
        <w:jc w:val="both"/>
        <w:rPr>
          <w:rFonts w:ascii="Verdana" w:hAnsi="Verdana"/>
          <w:sz w:val="18"/>
          <w:szCs w:val="18"/>
        </w:rPr>
      </w:pPr>
      <w:r>
        <w:rPr>
          <w:rFonts w:ascii="Verdana" w:hAnsi="Verdana"/>
          <w:sz w:val="18"/>
          <w:szCs w:val="18"/>
        </w:rPr>
        <w:t xml:space="preserve">Postanowienia niniejszego paragrafu nie ograniczają obowiązków Wykonawcy i uprawnień Zamawiającego wynikających z </w:t>
      </w:r>
      <w:r w:rsidR="000304FF">
        <w:rPr>
          <w:rFonts w:ascii="Verdana" w:hAnsi="Verdana"/>
          <w:sz w:val="18"/>
          <w:szCs w:val="18"/>
        </w:rPr>
        <w:t xml:space="preserve">Umowy o </w:t>
      </w:r>
      <w:r w:rsidR="002D1B42">
        <w:rPr>
          <w:rFonts w:ascii="Verdana" w:hAnsi="Verdana"/>
          <w:sz w:val="18"/>
          <w:szCs w:val="18"/>
        </w:rPr>
        <w:t>dofinasowanie</w:t>
      </w:r>
      <w:r w:rsidR="002732D4">
        <w:rPr>
          <w:rFonts w:ascii="Verdana" w:hAnsi="Verdana"/>
          <w:sz w:val="18"/>
          <w:szCs w:val="18"/>
        </w:rPr>
        <w:t xml:space="preserve"> i</w:t>
      </w:r>
      <w:r w:rsidR="002833CA">
        <w:rPr>
          <w:rFonts w:ascii="Verdana" w:hAnsi="Verdana"/>
          <w:sz w:val="18"/>
          <w:szCs w:val="18"/>
        </w:rPr>
        <w:t xml:space="preserve"> </w:t>
      </w:r>
      <w:r w:rsidR="000304FF" w:rsidRPr="00ED3600">
        <w:rPr>
          <w:rFonts w:ascii="Verdana" w:hAnsi="Verdana"/>
          <w:color w:val="auto"/>
          <w:sz w:val="18"/>
          <w:szCs w:val="18"/>
        </w:rPr>
        <w:t xml:space="preserve">jej </w:t>
      </w:r>
      <w:r w:rsidRPr="00ED3600">
        <w:rPr>
          <w:rFonts w:ascii="Verdana" w:hAnsi="Verdana"/>
          <w:color w:val="auto"/>
          <w:sz w:val="18"/>
          <w:szCs w:val="18"/>
        </w:rPr>
        <w:t xml:space="preserve">załączników, </w:t>
      </w:r>
      <w:r>
        <w:rPr>
          <w:rFonts w:ascii="Verdana" w:hAnsi="Verdana"/>
          <w:sz w:val="18"/>
          <w:szCs w:val="18"/>
        </w:rPr>
        <w:t>w szczególności w</w:t>
      </w:r>
      <w:r w:rsidR="002732D4">
        <w:rPr>
          <w:rFonts w:ascii="Verdana" w:hAnsi="Verdana"/>
          <w:sz w:val="18"/>
          <w:szCs w:val="18"/>
        </w:rPr>
        <w:t> </w:t>
      </w:r>
      <w:r>
        <w:rPr>
          <w:rFonts w:ascii="Verdana" w:hAnsi="Verdana"/>
          <w:sz w:val="18"/>
          <w:szCs w:val="18"/>
        </w:rPr>
        <w:t>zakresie udostępniania utworów związanych z</w:t>
      </w:r>
      <w:r w:rsidR="000304FF">
        <w:rPr>
          <w:rFonts w:ascii="Verdana" w:hAnsi="Verdana"/>
          <w:sz w:val="18"/>
          <w:szCs w:val="18"/>
        </w:rPr>
        <w:t> </w:t>
      </w:r>
      <w:r>
        <w:rPr>
          <w:rFonts w:ascii="Verdana" w:hAnsi="Verdana"/>
          <w:sz w:val="18"/>
          <w:szCs w:val="18"/>
        </w:rPr>
        <w:t>komunikacją i widocznością projektu właściwym instytucjom.</w:t>
      </w:r>
    </w:p>
    <w:p w14:paraId="5E8558BD" w14:textId="77777777" w:rsidR="00F13F49" w:rsidRDefault="00BD1DC9">
      <w:pPr>
        <w:pStyle w:val="Akapitzlist"/>
        <w:spacing w:after="120" w:line="276" w:lineRule="auto"/>
        <w:ind w:left="0"/>
        <w:jc w:val="center"/>
        <w:rPr>
          <w:rFonts w:ascii="Verdana" w:hAnsi="Verdana"/>
          <w:b/>
          <w:bCs/>
          <w:sz w:val="18"/>
          <w:szCs w:val="18"/>
        </w:rPr>
      </w:pPr>
      <w:bookmarkStart w:id="6" w:name="_Hlk223519037"/>
      <w:r>
        <w:rPr>
          <w:rFonts w:ascii="Verdana" w:hAnsi="Verdana"/>
          <w:b/>
          <w:bCs/>
          <w:sz w:val="18"/>
          <w:szCs w:val="18"/>
        </w:rPr>
        <w:t>§6A</w:t>
      </w:r>
    </w:p>
    <w:p w14:paraId="3CAA3462" w14:textId="77777777" w:rsidR="00F13F49" w:rsidRDefault="00BD1DC9">
      <w:pPr>
        <w:pStyle w:val="Akapitzlist"/>
        <w:spacing w:before="120" w:after="120" w:line="276" w:lineRule="auto"/>
        <w:ind w:left="0"/>
        <w:jc w:val="center"/>
        <w:rPr>
          <w:rFonts w:ascii="Verdana" w:hAnsi="Verdana"/>
          <w:b/>
          <w:bCs/>
          <w:sz w:val="18"/>
          <w:szCs w:val="18"/>
        </w:rPr>
      </w:pPr>
      <w:r>
        <w:rPr>
          <w:rFonts w:ascii="Verdana" w:hAnsi="Verdana"/>
          <w:b/>
          <w:bCs/>
          <w:sz w:val="18"/>
          <w:szCs w:val="18"/>
        </w:rPr>
        <w:t>WYNAGRODZENIE</w:t>
      </w:r>
      <w:bookmarkEnd w:id="6"/>
    </w:p>
    <w:p w14:paraId="68A878C1" w14:textId="77777777" w:rsidR="00F13F49" w:rsidRDefault="00BD1DC9">
      <w:pPr>
        <w:pStyle w:val="Akapitzlist"/>
        <w:numPr>
          <w:ilvl w:val="0"/>
          <w:numId w:val="38"/>
        </w:numPr>
        <w:spacing w:before="120" w:after="120" w:line="276" w:lineRule="auto"/>
        <w:ind w:left="426" w:hanging="426"/>
        <w:jc w:val="both"/>
        <w:rPr>
          <w:rFonts w:ascii="Verdana" w:hAnsi="Verdana"/>
          <w:sz w:val="18"/>
          <w:szCs w:val="18"/>
        </w:rPr>
      </w:pPr>
      <w:r>
        <w:rPr>
          <w:rFonts w:ascii="Verdana" w:hAnsi="Verdana"/>
          <w:sz w:val="18"/>
          <w:szCs w:val="18"/>
        </w:rPr>
        <w:t>Całkowita wartość umowy wynosi ……………………. PLN netto, a wraz z należnym podatkiem VAT stanowi kwotę ……………………….. PLN brutto (słownie: ………………………………………………… 00/100).</w:t>
      </w:r>
    </w:p>
    <w:p w14:paraId="222D6632" w14:textId="77777777" w:rsidR="00F13F49" w:rsidRDefault="00BD1DC9">
      <w:pPr>
        <w:pStyle w:val="Akapitzlist"/>
        <w:numPr>
          <w:ilvl w:val="0"/>
          <w:numId w:val="38"/>
        </w:numPr>
        <w:spacing w:before="120" w:after="120" w:line="276" w:lineRule="auto"/>
        <w:ind w:left="426" w:hanging="426"/>
        <w:jc w:val="both"/>
        <w:rPr>
          <w:rFonts w:ascii="Verdana" w:hAnsi="Verdana"/>
          <w:sz w:val="18"/>
          <w:szCs w:val="18"/>
        </w:rPr>
      </w:pPr>
      <w:r>
        <w:rPr>
          <w:rFonts w:ascii="Verdana" w:hAnsi="Verdana"/>
          <w:sz w:val="18"/>
          <w:szCs w:val="18"/>
        </w:rPr>
        <w:t>Wynagrodzenie jednostkowe za realizację szkolenia dla poszczególnych grup personelu przyjmuje się z Ofertą Wykonawcy stanowiącą załącznik nr 2 do Umowy, w następujących wysokościach:</w:t>
      </w:r>
    </w:p>
    <w:p w14:paraId="42B65D16" w14:textId="0324543B" w:rsidR="00F13F49" w:rsidRDefault="00BD1DC9">
      <w:pPr>
        <w:pStyle w:val="Akapitzlist"/>
        <w:numPr>
          <w:ilvl w:val="2"/>
          <w:numId w:val="38"/>
        </w:numPr>
        <w:spacing w:before="120" w:after="120" w:line="276" w:lineRule="auto"/>
        <w:ind w:left="851" w:hanging="142"/>
        <w:jc w:val="both"/>
        <w:rPr>
          <w:rFonts w:ascii="Verdana" w:hAnsi="Verdana"/>
          <w:sz w:val="18"/>
          <w:szCs w:val="18"/>
        </w:rPr>
      </w:pPr>
      <w:r>
        <w:rPr>
          <w:rFonts w:ascii="Verdana" w:hAnsi="Verdana"/>
          <w:sz w:val="18"/>
          <w:szCs w:val="18"/>
        </w:rPr>
        <w:t>Kadra kierownicza: ……………………………………………….. PLN brutto,</w:t>
      </w:r>
    </w:p>
    <w:p w14:paraId="691DF56C" w14:textId="27FE5D23" w:rsidR="00F13F49" w:rsidRDefault="00BD1DC9">
      <w:pPr>
        <w:pStyle w:val="Akapitzlist"/>
        <w:numPr>
          <w:ilvl w:val="2"/>
          <w:numId w:val="38"/>
        </w:numPr>
        <w:spacing w:before="120" w:after="120" w:line="276" w:lineRule="auto"/>
        <w:ind w:left="851" w:hanging="142"/>
        <w:jc w:val="both"/>
        <w:rPr>
          <w:rFonts w:ascii="Verdana" w:hAnsi="Verdana"/>
          <w:sz w:val="18"/>
          <w:szCs w:val="18"/>
        </w:rPr>
      </w:pPr>
      <w:r>
        <w:rPr>
          <w:rFonts w:ascii="Verdana" w:hAnsi="Verdana"/>
          <w:sz w:val="18"/>
          <w:szCs w:val="18"/>
        </w:rPr>
        <w:t xml:space="preserve">Pracownicy nietechniczni (personel </w:t>
      </w:r>
      <w:r w:rsidR="0052690C">
        <w:rPr>
          <w:rFonts w:ascii="Verdana" w:hAnsi="Verdana"/>
          <w:sz w:val="18"/>
          <w:szCs w:val="18"/>
        </w:rPr>
        <w:t xml:space="preserve">medyczny i </w:t>
      </w:r>
      <w:r>
        <w:rPr>
          <w:rFonts w:ascii="Verdana" w:hAnsi="Verdana"/>
          <w:sz w:val="18"/>
          <w:szCs w:val="18"/>
        </w:rPr>
        <w:t>administracyjny): ………………………………………………………. PLN brutto,</w:t>
      </w:r>
    </w:p>
    <w:p w14:paraId="3D5D27AC" w14:textId="77777777" w:rsidR="00F13F49" w:rsidRDefault="00BD1DC9">
      <w:pPr>
        <w:pStyle w:val="Akapitzlist"/>
        <w:numPr>
          <w:ilvl w:val="2"/>
          <w:numId w:val="38"/>
        </w:numPr>
        <w:spacing w:before="120" w:after="120" w:line="276" w:lineRule="auto"/>
        <w:ind w:left="851" w:hanging="142"/>
        <w:jc w:val="both"/>
        <w:rPr>
          <w:rFonts w:ascii="Verdana" w:hAnsi="Verdana"/>
          <w:sz w:val="18"/>
          <w:szCs w:val="18"/>
        </w:rPr>
      </w:pPr>
      <w:r>
        <w:rPr>
          <w:rFonts w:ascii="Verdana" w:hAnsi="Verdana"/>
          <w:sz w:val="18"/>
          <w:szCs w:val="18"/>
        </w:rPr>
        <w:t>Pracownicy IT, osoby odpowiedzialne za systemy teleinformatyczne: …………………………………………………….. PLN brutto</w:t>
      </w:r>
    </w:p>
    <w:p w14:paraId="39C7B97E" w14:textId="77777777" w:rsidR="00F13F49" w:rsidRDefault="00BD1DC9">
      <w:pPr>
        <w:pStyle w:val="Akapitzlist"/>
        <w:numPr>
          <w:ilvl w:val="0"/>
          <w:numId w:val="38"/>
        </w:numPr>
        <w:spacing w:before="120" w:after="120" w:line="276" w:lineRule="auto"/>
        <w:ind w:left="426" w:hanging="426"/>
        <w:jc w:val="both"/>
        <w:rPr>
          <w:rFonts w:ascii="Verdana" w:hAnsi="Verdana"/>
          <w:sz w:val="18"/>
          <w:szCs w:val="18"/>
        </w:rPr>
      </w:pPr>
      <w:r>
        <w:rPr>
          <w:rFonts w:ascii="Verdana" w:hAnsi="Verdana"/>
          <w:sz w:val="18"/>
          <w:szCs w:val="18"/>
        </w:rPr>
        <w:t xml:space="preserve">Zamawiający oświadcza, że szkolenia będą finansowane w 100% ze środków publicznych, o których mowa jest w art. 5 ust. 1 ustawy z dnia 27 sierpnia 2009 r. o finansach publicznych, wobec czego na podstawie art. 43 ust 1 pkt 29 lit. c ustawy z dnia 11 marca 2004 r. o podatku od towarów i usług jest zwolniona z podatku VAT. </w:t>
      </w:r>
    </w:p>
    <w:p w14:paraId="3E23DF9B" w14:textId="77777777" w:rsidR="00F13F49" w:rsidRDefault="00BD1DC9">
      <w:pPr>
        <w:pStyle w:val="Akapitzlist"/>
        <w:numPr>
          <w:ilvl w:val="0"/>
          <w:numId w:val="38"/>
        </w:numPr>
        <w:spacing w:before="120" w:after="120" w:line="240" w:lineRule="auto"/>
        <w:ind w:left="426" w:hanging="426"/>
        <w:jc w:val="both"/>
        <w:rPr>
          <w:rFonts w:ascii="Verdana" w:hAnsi="Verdana"/>
          <w:sz w:val="18"/>
          <w:szCs w:val="18"/>
        </w:rPr>
      </w:pPr>
      <w:r>
        <w:rPr>
          <w:rFonts w:ascii="Verdana" w:hAnsi="Verdana"/>
          <w:sz w:val="18"/>
          <w:szCs w:val="18"/>
        </w:rPr>
        <w:t xml:space="preserve">Podstawą do wystawienia faktur będą podpisane protokoły odbioru. Dopuszcza się wystawienie faktur osobno za realizację szkolenia dla poszczególnych grup personelu. </w:t>
      </w:r>
    </w:p>
    <w:p w14:paraId="01460611" w14:textId="77777777" w:rsidR="00F13F49" w:rsidRDefault="00BD1DC9">
      <w:pPr>
        <w:pStyle w:val="Akapitzlist"/>
        <w:numPr>
          <w:ilvl w:val="0"/>
          <w:numId w:val="38"/>
        </w:numPr>
        <w:spacing w:before="120" w:after="120" w:line="240" w:lineRule="auto"/>
        <w:ind w:left="426" w:hanging="426"/>
        <w:jc w:val="both"/>
        <w:rPr>
          <w:rFonts w:ascii="Verdana" w:hAnsi="Verdana"/>
          <w:sz w:val="18"/>
          <w:szCs w:val="18"/>
        </w:rPr>
      </w:pPr>
      <w:r>
        <w:rPr>
          <w:rFonts w:ascii="Verdana" w:hAnsi="Verdana"/>
          <w:sz w:val="18"/>
          <w:szCs w:val="18"/>
        </w:rPr>
        <w:t>Wynagrodzenie będzie płatne na podstawie prawidłowo wystawionych faktur VAT, w terminie 60 dni od dnia doręczenia Zamawiającemu prawidłowo wystawionej faktury, przelewem na rachunek bankowy Wykonawcy wskazany w fakturze.</w:t>
      </w:r>
    </w:p>
    <w:p w14:paraId="76637BF6" w14:textId="77777777" w:rsidR="00F13F49" w:rsidRDefault="00BD1DC9">
      <w:pPr>
        <w:pStyle w:val="Akapitzlist"/>
        <w:numPr>
          <w:ilvl w:val="0"/>
          <w:numId w:val="38"/>
        </w:numPr>
        <w:spacing w:before="120" w:after="120" w:line="276" w:lineRule="auto"/>
        <w:ind w:left="426" w:hanging="426"/>
        <w:jc w:val="both"/>
        <w:rPr>
          <w:rFonts w:ascii="Verdana" w:hAnsi="Verdana"/>
          <w:sz w:val="18"/>
          <w:szCs w:val="18"/>
        </w:rPr>
      </w:pPr>
      <w:r>
        <w:rPr>
          <w:rFonts w:ascii="Verdana" w:hAnsi="Verdana"/>
          <w:sz w:val="18"/>
          <w:szCs w:val="18"/>
        </w:rPr>
        <w:t>Dniem zapłaty wynagrodzenia przez Zamawiającego jest dzień obciążenia rachunku bankowego Zamawiającego</w:t>
      </w:r>
      <w:r>
        <w:rPr>
          <w:rFonts w:ascii="Verdana" w:hAnsi="Verdana"/>
          <w:b/>
          <w:bCs/>
          <w:sz w:val="18"/>
          <w:szCs w:val="18"/>
        </w:rPr>
        <w:t>.</w:t>
      </w:r>
    </w:p>
    <w:p w14:paraId="619778A3" w14:textId="789E8CCB" w:rsidR="00F13F49" w:rsidRDefault="00BD1DC9">
      <w:pPr>
        <w:pStyle w:val="Akapitzlist"/>
        <w:numPr>
          <w:ilvl w:val="0"/>
          <w:numId w:val="38"/>
        </w:numPr>
        <w:spacing w:before="120" w:after="120" w:line="276" w:lineRule="auto"/>
        <w:ind w:left="426" w:hanging="426"/>
        <w:jc w:val="both"/>
        <w:rPr>
          <w:rFonts w:ascii="Verdana" w:hAnsi="Verdana"/>
          <w:sz w:val="18"/>
          <w:szCs w:val="18"/>
        </w:rPr>
      </w:pPr>
      <w:r>
        <w:rPr>
          <w:rFonts w:ascii="Verdana" w:hAnsi="Verdana"/>
          <w:bCs/>
          <w:sz w:val="18"/>
          <w:szCs w:val="18"/>
        </w:rPr>
        <w:t>Jeżeli faktura dostarczona Zamawiającemu przez Wykonawcę zawierać będzie jakiekolwiek błędy pod względem rachunkowym, opisowym lub w zakresie podanych w niej danych, zostanie niezwłocznie przez Wykonawcę skorygowana, natomiast termin płatności dla dostawy, której ta faktura dotyczy, będzie biegł na nowo od daty doręczenia Zamawiającemu faktury skorygowanej. Korekta i dostarczenie faktury VAT korygującej powinna nastąpić w terminie 3 dni roboczych od dnia zgłoszenia błędów przez Zamawiającego.</w:t>
      </w:r>
    </w:p>
    <w:p w14:paraId="0AFBFCBB" w14:textId="77777777" w:rsidR="00F13F49" w:rsidRDefault="00BD1DC9">
      <w:pPr>
        <w:pStyle w:val="Akapitzlist"/>
        <w:numPr>
          <w:ilvl w:val="0"/>
          <w:numId w:val="38"/>
        </w:numPr>
        <w:spacing w:before="120" w:after="120" w:line="276" w:lineRule="auto"/>
        <w:ind w:left="426" w:hanging="426"/>
        <w:jc w:val="both"/>
        <w:rPr>
          <w:rFonts w:ascii="Verdana" w:hAnsi="Verdana"/>
          <w:sz w:val="18"/>
          <w:szCs w:val="18"/>
        </w:rPr>
      </w:pPr>
      <w:r>
        <w:rPr>
          <w:rFonts w:ascii="Verdana" w:hAnsi="Verdana"/>
          <w:sz w:val="18"/>
          <w:szCs w:val="18"/>
        </w:rPr>
        <w:t>Zamawiający, w przypadku gdy stwierdzi, że wskazany rachunek bankowy Wykonawcy – jeżeli Wykonawca jest zarejestrowany jako czynny podatnik VAT – nie jest ujawniony w wykazie podmiotów zarejestrowanych jako podatnicy VAT, jest uprawniony do wstrzymania wypłaty wynagrodzenia Wykonawcy, do czasu wskazania prawidłowego numeru rachunku bankowego. W związku z takim wstrzymaniem płatności Wykonawcy nie należą się żadne odsetki.</w:t>
      </w:r>
    </w:p>
    <w:p w14:paraId="001B3A8D" w14:textId="77777777" w:rsidR="00F13F49" w:rsidRDefault="00BD1DC9">
      <w:pPr>
        <w:pStyle w:val="Akapitzlist"/>
        <w:numPr>
          <w:ilvl w:val="0"/>
          <w:numId w:val="38"/>
        </w:numPr>
        <w:spacing w:before="120" w:after="120" w:line="276" w:lineRule="auto"/>
        <w:ind w:left="426" w:hanging="426"/>
        <w:jc w:val="both"/>
        <w:rPr>
          <w:rFonts w:ascii="Verdana" w:hAnsi="Verdana"/>
          <w:sz w:val="18"/>
          <w:szCs w:val="18"/>
        </w:rPr>
      </w:pPr>
      <w:r>
        <w:rPr>
          <w:rFonts w:ascii="Verdana" w:hAnsi="Verdana"/>
          <w:bCs/>
          <w:sz w:val="18"/>
          <w:szCs w:val="18"/>
        </w:rPr>
        <w:t xml:space="preserve">Zamawiający oświadcza, że będzie realizować płatności za faktury z zastosowaniem   mechanizmu podzielonej płatności tzw. </w:t>
      </w:r>
      <w:proofErr w:type="spellStart"/>
      <w:r>
        <w:rPr>
          <w:rFonts w:ascii="Verdana" w:hAnsi="Verdana"/>
          <w:bCs/>
          <w:sz w:val="18"/>
          <w:szCs w:val="18"/>
        </w:rPr>
        <w:t>split</w:t>
      </w:r>
      <w:proofErr w:type="spellEnd"/>
      <w:r>
        <w:rPr>
          <w:rFonts w:ascii="Verdana" w:hAnsi="Verdana"/>
          <w:bCs/>
          <w:sz w:val="18"/>
          <w:szCs w:val="18"/>
        </w:rPr>
        <w:t xml:space="preserve"> </w:t>
      </w:r>
      <w:proofErr w:type="spellStart"/>
      <w:r>
        <w:rPr>
          <w:rFonts w:ascii="Verdana" w:hAnsi="Verdana"/>
          <w:bCs/>
          <w:sz w:val="18"/>
          <w:szCs w:val="18"/>
        </w:rPr>
        <w:t>payment</w:t>
      </w:r>
      <w:proofErr w:type="spellEnd"/>
      <w:r>
        <w:rPr>
          <w:rFonts w:ascii="Verdana" w:hAnsi="Verdana"/>
          <w:bCs/>
          <w:sz w:val="18"/>
          <w:szCs w:val="18"/>
        </w:rPr>
        <w:t>.</w:t>
      </w:r>
    </w:p>
    <w:p w14:paraId="2FA1D192" w14:textId="23C01FFF" w:rsidR="00F13F49" w:rsidRDefault="00BD1DC9">
      <w:pPr>
        <w:pStyle w:val="Akapitzlist"/>
        <w:numPr>
          <w:ilvl w:val="0"/>
          <w:numId w:val="38"/>
        </w:numPr>
        <w:spacing w:before="120" w:after="120" w:line="276" w:lineRule="auto"/>
        <w:ind w:left="426" w:hanging="426"/>
        <w:jc w:val="both"/>
        <w:rPr>
          <w:rFonts w:ascii="Verdana" w:hAnsi="Verdana"/>
          <w:sz w:val="18"/>
          <w:szCs w:val="18"/>
        </w:rPr>
      </w:pPr>
      <w:r>
        <w:rPr>
          <w:rFonts w:ascii="Verdana" w:hAnsi="Verdana"/>
          <w:bCs/>
          <w:sz w:val="18"/>
          <w:szCs w:val="18"/>
        </w:rPr>
        <w:t xml:space="preserve">Podzieloną płatność tzw. </w:t>
      </w:r>
      <w:proofErr w:type="spellStart"/>
      <w:r>
        <w:rPr>
          <w:rFonts w:ascii="Verdana" w:hAnsi="Verdana"/>
          <w:bCs/>
          <w:sz w:val="18"/>
          <w:szCs w:val="18"/>
        </w:rPr>
        <w:t>split</w:t>
      </w:r>
      <w:proofErr w:type="spellEnd"/>
      <w:r>
        <w:rPr>
          <w:rFonts w:ascii="Verdana" w:hAnsi="Verdana"/>
          <w:bCs/>
          <w:sz w:val="18"/>
          <w:szCs w:val="18"/>
        </w:rPr>
        <w:t xml:space="preserve"> </w:t>
      </w:r>
      <w:proofErr w:type="spellStart"/>
      <w:r>
        <w:rPr>
          <w:rFonts w:ascii="Verdana" w:hAnsi="Verdana"/>
          <w:bCs/>
          <w:sz w:val="18"/>
          <w:szCs w:val="18"/>
        </w:rPr>
        <w:t>payment</w:t>
      </w:r>
      <w:proofErr w:type="spellEnd"/>
      <w:r>
        <w:rPr>
          <w:rFonts w:ascii="Verdana" w:hAnsi="Verdana"/>
          <w:bCs/>
          <w:sz w:val="18"/>
          <w:szCs w:val="18"/>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w:t>
      </w:r>
      <w:r w:rsidR="00CD4261">
        <w:rPr>
          <w:rFonts w:ascii="Verdana" w:hAnsi="Verdana"/>
          <w:bCs/>
          <w:sz w:val="18"/>
          <w:szCs w:val="18"/>
        </w:rPr>
        <w:t> </w:t>
      </w:r>
      <w:r>
        <w:rPr>
          <w:rFonts w:ascii="Verdana" w:hAnsi="Verdana"/>
          <w:bCs/>
          <w:sz w:val="18"/>
          <w:szCs w:val="18"/>
        </w:rPr>
        <w:t>także za świadczenia zwolnione z VAT, opodatkowane stawką 0%.</w:t>
      </w:r>
    </w:p>
    <w:p w14:paraId="6DF1972B" w14:textId="77777777" w:rsidR="00F13F49" w:rsidRDefault="00BD1DC9">
      <w:pPr>
        <w:pStyle w:val="Akapitzlist"/>
        <w:numPr>
          <w:ilvl w:val="0"/>
          <w:numId w:val="38"/>
        </w:numPr>
        <w:spacing w:before="120" w:after="120" w:line="276" w:lineRule="auto"/>
        <w:ind w:left="426" w:hanging="426"/>
        <w:jc w:val="both"/>
        <w:rPr>
          <w:rFonts w:ascii="Verdana" w:hAnsi="Verdana"/>
          <w:sz w:val="18"/>
          <w:szCs w:val="18"/>
        </w:rPr>
      </w:pPr>
      <w:r>
        <w:rPr>
          <w:rFonts w:ascii="Verdana" w:hAnsi="Verdana"/>
          <w:sz w:val="18"/>
          <w:szCs w:val="18"/>
        </w:rPr>
        <w:t xml:space="preserve">Zapłata nastąpi przelewem na rachunek bankowy Wykonawcy wskazany w przesłanej przez niego fakturze pod warunkiem jego zgodności z danymi ujawnionymi w Białej Księdze podatków VAT. Data dostarczenia danej faktury do Zamawiającego nie może być wcześniejsza niż data wykonania </w:t>
      </w:r>
      <w:r w:rsidRPr="00ED3600">
        <w:rPr>
          <w:rFonts w:ascii="Verdana" w:hAnsi="Verdana"/>
          <w:sz w:val="18"/>
          <w:szCs w:val="18"/>
        </w:rPr>
        <w:t>zamówienia</w:t>
      </w:r>
      <w:r>
        <w:rPr>
          <w:rFonts w:ascii="Verdana" w:hAnsi="Verdana"/>
          <w:sz w:val="18"/>
          <w:szCs w:val="18"/>
        </w:rPr>
        <w:t xml:space="preserve">, </w:t>
      </w:r>
      <w:r w:rsidRPr="00ED3600">
        <w:rPr>
          <w:rFonts w:ascii="Verdana" w:hAnsi="Verdana"/>
          <w:sz w:val="18"/>
          <w:szCs w:val="18"/>
        </w:rPr>
        <w:t>którego</w:t>
      </w:r>
      <w:r>
        <w:rPr>
          <w:rFonts w:ascii="Verdana" w:hAnsi="Verdana"/>
          <w:sz w:val="18"/>
          <w:szCs w:val="18"/>
        </w:rPr>
        <w:t xml:space="preserve"> ta faktura dotyczy.</w:t>
      </w:r>
    </w:p>
    <w:p w14:paraId="68413FA2"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§6B</w:t>
      </w:r>
    </w:p>
    <w:p w14:paraId="2A33232A" w14:textId="77777777" w:rsidR="00F13F49" w:rsidRDefault="00BD1DC9">
      <w:pPr>
        <w:pStyle w:val="Akapitzlist"/>
        <w:spacing w:before="120" w:after="120" w:line="276" w:lineRule="auto"/>
        <w:ind w:left="426" w:hanging="720"/>
        <w:jc w:val="center"/>
        <w:rPr>
          <w:rFonts w:ascii="Verdana" w:hAnsi="Verdana"/>
          <w:sz w:val="18"/>
          <w:szCs w:val="18"/>
        </w:rPr>
      </w:pPr>
      <w:r>
        <w:rPr>
          <w:rFonts w:ascii="Verdana" w:hAnsi="Verdana"/>
          <w:b/>
          <w:bCs/>
          <w:sz w:val="18"/>
          <w:szCs w:val="18"/>
        </w:rPr>
        <w:t>SPOSÓB PRZEKAZANIA FAKTURY WRAZ Z ZAŁĄCZNIKAMI</w:t>
      </w:r>
    </w:p>
    <w:p w14:paraId="06D8B8A9" w14:textId="77777777" w:rsidR="00F13F49" w:rsidRDefault="00BD1DC9">
      <w:pPr>
        <w:pStyle w:val="Akapitzlist"/>
        <w:numPr>
          <w:ilvl w:val="0"/>
          <w:numId w:val="118"/>
        </w:numPr>
        <w:spacing w:before="120" w:after="120" w:line="276" w:lineRule="auto"/>
        <w:ind w:left="426" w:hanging="426"/>
        <w:jc w:val="both"/>
        <w:rPr>
          <w:rFonts w:ascii="Verdana" w:hAnsi="Verdana"/>
          <w:sz w:val="18"/>
          <w:szCs w:val="18"/>
        </w:rPr>
      </w:pPr>
      <w:r>
        <w:rPr>
          <w:rFonts w:ascii="Verdana" w:hAnsi="Verdana"/>
          <w:sz w:val="18"/>
          <w:szCs w:val="18"/>
        </w:rPr>
        <w:t xml:space="preserve">Z dniem wejścia w życie wobec Wykonawcy obowiązku korzystania z Krajowego Systemu </w:t>
      </w:r>
      <w:r>
        <w:rPr>
          <w:rFonts w:ascii="Verdana" w:hAnsi="Verdana"/>
          <w:sz w:val="18"/>
          <w:szCs w:val="18"/>
        </w:rPr>
        <w:br/>
        <w:t>e-Faktur (</w:t>
      </w:r>
      <w:proofErr w:type="spellStart"/>
      <w:r>
        <w:rPr>
          <w:rFonts w:ascii="Verdana" w:hAnsi="Verdana"/>
          <w:sz w:val="18"/>
          <w:szCs w:val="18"/>
        </w:rPr>
        <w:t>KSeF</w:t>
      </w:r>
      <w:proofErr w:type="spellEnd"/>
      <w:r>
        <w:rPr>
          <w:rFonts w:ascii="Verdana" w:hAnsi="Verdana"/>
          <w:sz w:val="18"/>
          <w:szCs w:val="18"/>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Pr>
          <w:rFonts w:ascii="Verdana" w:hAnsi="Verdana"/>
          <w:sz w:val="18"/>
          <w:szCs w:val="18"/>
        </w:rPr>
        <w:t>KSeF</w:t>
      </w:r>
      <w:proofErr w:type="spellEnd"/>
      <w:r>
        <w:rPr>
          <w:rFonts w:ascii="Verdana" w:hAnsi="Verdana"/>
          <w:sz w:val="18"/>
          <w:szCs w:val="18"/>
        </w:rPr>
        <w:t>.</w:t>
      </w:r>
    </w:p>
    <w:p w14:paraId="4330D9ED" w14:textId="77777777" w:rsidR="00F13F49" w:rsidRDefault="00BD1DC9">
      <w:pPr>
        <w:pStyle w:val="Akapitzlist"/>
        <w:numPr>
          <w:ilvl w:val="1"/>
          <w:numId w:val="118"/>
        </w:numPr>
        <w:spacing w:before="120" w:after="120" w:line="276" w:lineRule="auto"/>
        <w:ind w:left="993" w:hanging="567"/>
        <w:jc w:val="both"/>
        <w:rPr>
          <w:rFonts w:ascii="Verdana" w:hAnsi="Verdana"/>
          <w:sz w:val="18"/>
          <w:szCs w:val="18"/>
        </w:rPr>
      </w:pPr>
      <w:r>
        <w:rPr>
          <w:rFonts w:ascii="Verdana" w:hAnsi="Verdana"/>
          <w:sz w:val="18"/>
          <w:szCs w:val="18"/>
        </w:rPr>
        <w:t>Faktura ustrukturyzowana (</w:t>
      </w:r>
      <w:proofErr w:type="spellStart"/>
      <w:r>
        <w:rPr>
          <w:rFonts w:ascii="Verdana" w:hAnsi="Verdana"/>
          <w:sz w:val="18"/>
          <w:szCs w:val="18"/>
        </w:rPr>
        <w:t>KSeF</w:t>
      </w:r>
      <w:proofErr w:type="spellEnd"/>
      <w:r>
        <w:rPr>
          <w:rFonts w:ascii="Verdana" w:hAnsi="Verdana"/>
          <w:sz w:val="18"/>
          <w:szCs w:val="18"/>
        </w:rPr>
        <w:t>), oprócz elementów wymaganych ustawą z dnia 11 marca 2004 r. o podatku od towarów i usług (</w:t>
      </w:r>
      <w:proofErr w:type="spellStart"/>
      <w:r>
        <w:rPr>
          <w:rFonts w:ascii="Verdana" w:hAnsi="Verdana"/>
          <w:sz w:val="18"/>
          <w:szCs w:val="18"/>
        </w:rPr>
        <w:t>t.j</w:t>
      </w:r>
      <w:proofErr w:type="spellEnd"/>
      <w:r>
        <w:rPr>
          <w:rFonts w:ascii="Verdana" w:hAnsi="Verdana"/>
          <w:sz w:val="18"/>
          <w:szCs w:val="18"/>
        </w:rPr>
        <w:t xml:space="preserve">. Dz. U. z 2025 r. poz. 775 z </w:t>
      </w:r>
      <w:proofErr w:type="spellStart"/>
      <w:r>
        <w:rPr>
          <w:rFonts w:ascii="Verdana" w:hAnsi="Verdana"/>
          <w:sz w:val="18"/>
          <w:szCs w:val="18"/>
        </w:rPr>
        <w:t>późn</w:t>
      </w:r>
      <w:proofErr w:type="spellEnd"/>
      <w:r>
        <w:rPr>
          <w:rFonts w:ascii="Verdana" w:hAnsi="Verdana"/>
          <w:sz w:val="18"/>
          <w:szCs w:val="18"/>
        </w:rPr>
        <w:t>. zm.), powinna zawierać w polu dedykowanym (np. „Numer Zamówienia” lub „Opis”) numer Umowy oraz numer zamówienia (jeśli dotyczy), pod rygorem uznania faktury za nieprawidłowo wystawioną.</w:t>
      </w:r>
    </w:p>
    <w:p w14:paraId="44252B38" w14:textId="77777777" w:rsidR="00F13F49" w:rsidRDefault="00BD1DC9">
      <w:pPr>
        <w:pStyle w:val="Akapitzlist"/>
        <w:numPr>
          <w:ilvl w:val="1"/>
          <w:numId w:val="118"/>
        </w:numPr>
        <w:spacing w:before="120" w:after="120" w:line="276" w:lineRule="auto"/>
        <w:ind w:left="993" w:hanging="567"/>
        <w:jc w:val="both"/>
        <w:rPr>
          <w:rFonts w:ascii="Verdana" w:hAnsi="Verdana"/>
          <w:sz w:val="18"/>
          <w:szCs w:val="18"/>
        </w:rPr>
      </w:pPr>
      <w:r>
        <w:rPr>
          <w:rFonts w:ascii="Verdana" w:hAnsi="Verdana"/>
          <w:sz w:val="18"/>
          <w:szCs w:val="18"/>
        </w:rPr>
        <w:t xml:space="preserve">Z uwagi na brak możliwości przesyłania załączników wymaganych umową przez system </w:t>
      </w:r>
      <w:proofErr w:type="spellStart"/>
      <w:r>
        <w:rPr>
          <w:rFonts w:ascii="Verdana" w:hAnsi="Verdana"/>
          <w:sz w:val="18"/>
          <w:szCs w:val="18"/>
        </w:rPr>
        <w:t>KSeF</w:t>
      </w:r>
      <w:proofErr w:type="spellEnd"/>
      <w:r>
        <w:rPr>
          <w:rFonts w:ascii="Verdana" w:hAnsi="Verdana"/>
          <w:sz w:val="18"/>
          <w:szCs w:val="18"/>
        </w:rPr>
        <w:t xml:space="preserve">, Wykonawca zobowiązany jest przekazać załączniki wymagane umową drogą elektroniczną, nie później niż w terminie 3 dni roboczych od dnia wystawienia faktury </w:t>
      </w:r>
      <w:r>
        <w:rPr>
          <w:rFonts w:ascii="Verdana" w:hAnsi="Verdana"/>
          <w:sz w:val="18"/>
          <w:szCs w:val="18"/>
        </w:rPr>
        <w:br/>
        <w:t xml:space="preserve">w systemie </w:t>
      </w:r>
      <w:proofErr w:type="spellStart"/>
      <w:r>
        <w:rPr>
          <w:rFonts w:ascii="Verdana" w:hAnsi="Verdana"/>
          <w:sz w:val="18"/>
          <w:szCs w:val="18"/>
        </w:rPr>
        <w:t>KSeF</w:t>
      </w:r>
      <w:proofErr w:type="spellEnd"/>
      <w:r>
        <w:rPr>
          <w:rFonts w:ascii="Verdana" w:hAnsi="Verdana"/>
          <w:sz w:val="18"/>
          <w:szCs w:val="18"/>
        </w:rPr>
        <w:t>, na adres poczty elektronicznej Zamawiającego: AE:PL-46045-75938-SSJRH-26.</w:t>
      </w:r>
    </w:p>
    <w:p w14:paraId="60F7E02E" w14:textId="77777777" w:rsidR="00F13F49" w:rsidRDefault="00BD1DC9">
      <w:pPr>
        <w:pStyle w:val="Akapitzlist"/>
        <w:numPr>
          <w:ilvl w:val="1"/>
          <w:numId w:val="118"/>
        </w:numPr>
        <w:spacing w:before="120" w:after="120" w:line="276" w:lineRule="auto"/>
        <w:ind w:left="993" w:hanging="567"/>
        <w:jc w:val="both"/>
        <w:rPr>
          <w:rFonts w:ascii="Verdana" w:hAnsi="Verdana"/>
          <w:sz w:val="18"/>
          <w:szCs w:val="18"/>
        </w:rPr>
      </w:pPr>
      <w:r>
        <w:rPr>
          <w:rFonts w:ascii="Verdana" w:hAnsi="Verdana"/>
          <w:sz w:val="18"/>
          <w:szCs w:val="18"/>
        </w:rPr>
        <w:t xml:space="preserve">Brak skutecznego wystawienia faktury ustrukturyzowanej w systemie </w:t>
      </w:r>
      <w:proofErr w:type="spellStart"/>
      <w:r>
        <w:rPr>
          <w:rFonts w:ascii="Verdana" w:hAnsi="Verdana"/>
          <w:sz w:val="18"/>
          <w:szCs w:val="18"/>
        </w:rPr>
        <w:t>KSeF</w:t>
      </w:r>
      <w:proofErr w:type="spellEnd"/>
      <w:r>
        <w:rPr>
          <w:rFonts w:ascii="Verdana" w:hAnsi="Verdana"/>
          <w:sz w:val="18"/>
          <w:szCs w:val="18"/>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Pr>
          <w:rFonts w:ascii="Verdana" w:hAnsi="Verdana"/>
          <w:sz w:val="18"/>
          <w:szCs w:val="18"/>
        </w:rPr>
        <w:t>KSeF</w:t>
      </w:r>
      <w:proofErr w:type="spellEnd"/>
      <w:r>
        <w:rPr>
          <w:rFonts w:ascii="Verdana" w:hAnsi="Verdana"/>
          <w:sz w:val="18"/>
          <w:szCs w:val="18"/>
        </w:rPr>
        <w:t xml:space="preserve">, faktury korygującej ustrukturyzowanej (tj. nadania jej numeru identyfikującego </w:t>
      </w:r>
      <w:proofErr w:type="spellStart"/>
      <w:r>
        <w:rPr>
          <w:rFonts w:ascii="Verdana" w:hAnsi="Verdana"/>
          <w:sz w:val="18"/>
          <w:szCs w:val="18"/>
        </w:rPr>
        <w:t>KSeF</w:t>
      </w:r>
      <w:proofErr w:type="spellEnd"/>
      <w:r>
        <w:rPr>
          <w:rFonts w:ascii="Verdana" w:hAnsi="Verdana"/>
          <w:sz w:val="18"/>
          <w:szCs w:val="18"/>
        </w:rPr>
        <w:t>) lub załączników wymaganych umową.</w:t>
      </w:r>
    </w:p>
    <w:p w14:paraId="20602093" w14:textId="77777777" w:rsidR="00F13F49" w:rsidRDefault="00BD1DC9">
      <w:pPr>
        <w:pStyle w:val="Akapitzlist"/>
        <w:numPr>
          <w:ilvl w:val="1"/>
          <w:numId w:val="118"/>
        </w:numPr>
        <w:spacing w:before="120" w:after="120" w:line="276" w:lineRule="auto"/>
        <w:ind w:left="993" w:hanging="567"/>
        <w:jc w:val="both"/>
        <w:rPr>
          <w:rFonts w:ascii="Verdana" w:hAnsi="Verdana"/>
          <w:sz w:val="18"/>
          <w:szCs w:val="18"/>
        </w:rPr>
      </w:pPr>
      <w:r>
        <w:rPr>
          <w:rFonts w:ascii="Verdana" w:hAnsi="Verdana"/>
          <w:sz w:val="18"/>
          <w:szCs w:val="18"/>
        </w:rPr>
        <w:t xml:space="preserve">W przypadku awarii systemu </w:t>
      </w:r>
      <w:proofErr w:type="spellStart"/>
      <w:r>
        <w:rPr>
          <w:rFonts w:ascii="Verdana" w:hAnsi="Verdana"/>
          <w:sz w:val="18"/>
          <w:szCs w:val="18"/>
        </w:rPr>
        <w:t>KSeF</w:t>
      </w:r>
      <w:proofErr w:type="spellEnd"/>
      <w:r>
        <w:rPr>
          <w:rFonts w:ascii="Verdana" w:hAnsi="Verdana"/>
          <w:sz w:val="18"/>
          <w:szCs w:val="18"/>
        </w:rPr>
        <w:t xml:space="preserve"> (po stronie Ministerstwa Finansów lub Wykonawcy), Wykonawca zobowiązany jest do wystawienia faktury w trybie offline (wizualizacja faktury z kodem QR) i dostarczenia jej na adres skrzynki e-Doręczeń Zamawiającego: AE:PL-46045-75938-SSJRH-26. Wykonawca zobowiązany jest do wprowadzenia takiej faktury do systemu </w:t>
      </w:r>
      <w:proofErr w:type="spellStart"/>
      <w:r>
        <w:rPr>
          <w:rFonts w:ascii="Verdana" w:hAnsi="Verdana"/>
          <w:sz w:val="18"/>
          <w:szCs w:val="18"/>
        </w:rPr>
        <w:t>KSeF</w:t>
      </w:r>
      <w:proofErr w:type="spellEnd"/>
      <w:r>
        <w:rPr>
          <w:rFonts w:ascii="Verdana" w:hAnsi="Verdana"/>
          <w:sz w:val="18"/>
          <w:szCs w:val="18"/>
        </w:rPr>
        <w:t xml:space="preserve"> niezwłocznie po ustąpieniu awarii.</w:t>
      </w:r>
    </w:p>
    <w:p w14:paraId="22CE7568" w14:textId="77777777" w:rsidR="00F13F49" w:rsidRDefault="00BD1DC9">
      <w:pPr>
        <w:pStyle w:val="Akapitzlist"/>
        <w:numPr>
          <w:ilvl w:val="0"/>
          <w:numId w:val="118"/>
        </w:numPr>
        <w:spacing w:before="120" w:after="0" w:line="276" w:lineRule="auto"/>
        <w:ind w:left="426" w:hanging="426"/>
        <w:jc w:val="both"/>
        <w:rPr>
          <w:rFonts w:ascii="Verdana" w:hAnsi="Verdana"/>
          <w:sz w:val="18"/>
          <w:szCs w:val="18"/>
        </w:rPr>
      </w:pPr>
      <w:r>
        <w:rPr>
          <w:rFonts w:ascii="Verdana" w:hAnsi="Verdana"/>
          <w:sz w:val="18"/>
          <w:szCs w:val="18"/>
        </w:rPr>
        <w:t xml:space="preserve">Do dnia wejścia w życie wobec Wykonawcy obowiązku korzystania z Krajowego Systemu </w:t>
      </w:r>
      <w:r>
        <w:rPr>
          <w:rFonts w:ascii="Verdana" w:hAnsi="Verdana"/>
          <w:sz w:val="18"/>
          <w:szCs w:val="18"/>
        </w:rPr>
        <w:br/>
        <w:t>e-Faktur (</w:t>
      </w:r>
      <w:proofErr w:type="spellStart"/>
      <w:r>
        <w:rPr>
          <w:rFonts w:ascii="Verdana" w:hAnsi="Verdana"/>
          <w:sz w:val="18"/>
          <w:szCs w:val="18"/>
        </w:rPr>
        <w:t>KSeF</w:t>
      </w:r>
      <w:proofErr w:type="spellEnd"/>
      <w:r>
        <w:rPr>
          <w:rFonts w:ascii="Verdana" w:hAnsi="Verdana"/>
          <w:sz w:val="18"/>
          <w:szCs w:val="18"/>
        </w:rPr>
        <w:t>), Wykonawca ma możliwość wystawiania faktury w formie papierowej lub elektronicznej i dostarczania jej osobiście, za pośrednictwem usług pocztowych lub kurierskich, pocztą elektroniczną skrzynki oraz za pomocą platformy elektronicznego fakturowania (PEF).</w:t>
      </w:r>
    </w:p>
    <w:p w14:paraId="657ACDA0" w14:textId="77777777" w:rsidR="00F13F49" w:rsidRDefault="00BD1DC9">
      <w:pPr>
        <w:spacing w:after="0" w:line="276" w:lineRule="auto"/>
        <w:ind w:left="426"/>
        <w:jc w:val="both"/>
        <w:rPr>
          <w:rFonts w:ascii="Verdana" w:hAnsi="Verdana"/>
          <w:sz w:val="18"/>
          <w:szCs w:val="18"/>
        </w:rPr>
      </w:pPr>
      <w:r>
        <w:rPr>
          <w:rFonts w:ascii="Verdana" w:hAnsi="Verdana"/>
          <w:sz w:val="18"/>
          <w:szCs w:val="18"/>
        </w:rPr>
        <w:t>Za datę dostarczenia faktury, w tym przypadku, przyjmuje się:</w:t>
      </w:r>
    </w:p>
    <w:p w14:paraId="332F71D4" w14:textId="77777777" w:rsidR="00F13F49" w:rsidRDefault="00BD1DC9">
      <w:pPr>
        <w:pStyle w:val="Akapitzlist"/>
        <w:numPr>
          <w:ilvl w:val="2"/>
          <w:numId w:val="118"/>
        </w:numPr>
        <w:spacing w:after="120" w:line="276" w:lineRule="auto"/>
        <w:ind w:left="1560" w:hanging="284"/>
        <w:jc w:val="both"/>
        <w:rPr>
          <w:rFonts w:ascii="Verdana" w:hAnsi="Verdana"/>
          <w:sz w:val="18"/>
          <w:szCs w:val="18"/>
        </w:rPr>
      </w:pPr>
      <w:r>
        <w:rPr>
          <w:rFonts w:ascii="Verdana" w:hAnsi="Verdana"/>
          <w:sz w:val="18"/>
          <w:szCs w:val="18"/>
        </w:rPr>
        <w:t>dzień dostarczenia wraz z załączonymi dokumentami,</w:t>
      </w:r>
    </w:p>
    <w:p w14:paraId="3E2EB1C6" w14:textId="77777777" w:rsidR="00F13F49" w:rsidRDefault="00BD1DC9">
      <w:pPr>
        <w:pStyle w:val="Akapitzlist"/>
        <w:numPr>
          <w:ilvl w:val="2"/>
          <w:numId w:val="118"/>
        </w:numPr>
        <w:spacing w:before="120" w:after="120" w:line="276" w:lineRule="auto"/>
        <w:ind w:left="1560" w:hanging="284"/>
        <w:jc w:val="both"/>
        <w:rPr>
          <w:rFonts w:ascii="Verdana" w:hAnsi="Verdana"/>
          <w:sz w:val="18"/>
          <w:szCs w:val="18"/>
        </w:rPr>
      </w:pPr>
      <w:r>
        <w:rPr>
          <w:rFonts w:ascii="Verdana" w:hAnsi="Verdana"/>
          <w:sz w:val="18"/>
          <w:szCs w:val="18"/>
        </w:rPr>
        <w:t>dzień wpływu do kancelarii Zamawiającego,</w:t>
      </w:r>
    </w:p>
    <w:p w14:paraId="2066D804" w14:textId="77777777" w:rsidR="00F13F49" w:rsidRDefault="00BD1DC9">
      <w:pPr>
        <w:pStyle w:val="Akapitzlist"/>
        <w:numPr>
          <w:ilvl w:val="2"/>
          <w:numId w:val="118"/>
        </w:numPr>
        <w:spacing w:before="120" w:after="120" w:line="276" w:lineRule="auto"/>
        <w:ind w:left="1560" w:hanging="284"/>
        <w:jc w:val="both"/>
        <w:rPr>
          <w:rFonts w:ascii="Verdana" w:hAnsi="Verdana"/>
          <w:sz w:val="18"/>
          <w:szCs w:val="18"/>
        </w:rPr>
      </w:pPr>
      <w:r>
        <w:rPr>
          <w:rFonts w:ascii="Verdana" w:hAnsi="Verdana"/>
          <w:sz w:val="18"/>
          <w:szCs w:val="18"/>
        </w:rPr>
        <w:t>dzień wpływu na skrzynkę e-Doręczeń Zamawiającego: AE:PL-46045-75938-SSJRH-26,</w:t>
      </w:r>
    </w:p>
    <w:p w14:paraId="2479D830" w14:textId="77777777" w:rsidR="00F13F49" w:rsidRDefault="00BD1DC9">
      <w:pPr>
        <w:pStyle w:val="Akapitzlist"/>
        <w:numPr>
          <w:ilvl w:val="2"/>
          <w:numId w:val="118"/>
        </w:numPr>
        <w:spacing w:before="120" w:after="120" w:line="276" w:lineRule="auto"/>
        <w:ind w:left="1560" w:hanging="284"/>
        <w:jc w:val="both"/>
        <w:rPr>
          <w:rFonts w:ascii="Verdana" w:hAnsi="Verdana"/>
          <w:sz w:val="18"/>
          <w:szCs w:val="18"/>
        </w:rPr>
      </w:pPr>
      <w:r>
        <w:rPr>
          <w:rFonts w:ascii="Verdana" w:hAnsi="Verdana"/>
          <w:sz w:val="18"/>
          <w:szCs w:val="18"/>
        </w:rPr>
        <w:t xml:space="preserve">dzień doręczenia za pomocą platformy elektronicznego fakturowania (PEF) dostępnej pod adresem: </w:t>
      </w:r>
      <w:hyperlink r:id="rId11" w:tooltip="https://www.brokerinfinite.efaktura.gov.pl/" w:history="1">
        <w:r>
          <w:rPr>
            <w:rStyle w:val="Hipercze"/>
            <w:rFonts w:ascii="Verdana" w:hAnsi="Verdana"/>
            <w:sz w:val="18"/>
            <w:szCs w:val="18"/>
          </w:rPr>
          <w:t>https://www.brokerinfinite.efaktura.gov.pl/</w:t>
        </w:r>
      </w:hyperlink>
      <w:r>
        <w:rPr>
          <w:rFonts w:ascii="Verdana" w:hAnsi="Verdana"/>
          <w:sz w:val="18"/>
          <w:szCs w:val="18"/>
        </w:rPr>
        <w:t xml:space="preserve"> </w:t>
      </w:r>
      <w:r>
        <w:rPr>
          <w:rFonts w:ascii="Verdana" w:hAnsi="Verdana"/>
          <w:sz w:val="18"/>
          <w:szCs w:val="18"/>
        </w:rPr>
        <w:br/>
        <w:t>Numer PEPPOL: 7292345599 (numer PEPPOL to NIP Centrum).</w:t>
      </w:r>
    </w:p>
    <w:p w14:paraId="71676EE5" w14:textId="77777777" w:rsidR="00F13F49" w:rsidRDefault="00BD1DC9">
      <w:pPr>
        <w:pStyle w:val="Akapitzlist"/>
        <w:numPr>
          <w:ilvl w:val="1"/>
          <w:numId w:val="119"/>
        </w:numPr>
        <w:spacing w:before="120" w:after="120" w:line="276" w:lineRule="auto"/>
        <w:ind w:left="993" w:hanging="567"/>
        <w:jc w:val="both"/>
        <w:rPr>
          <w:rFonts w:ascii="Verdana" w:hAnsi="Verdana"/>
          <w:sz w:val="18"/>
          <w:szCs w:val="18"/>
        </w:rPr>
      </w:pPr>
      <w:r>
        <w:rPr>
          <w:rFonts w:ascii="Verdana" w:hAnsi="Verdana"/>
          <w:sz w:val="18"/>
          <w:szCs w:val="18"/>
        </w:rPr>
        <w:t>Wykonawca zobowiązany jest umieścić na każdej fakturze, w widocznym miejscu numer Umowy oraz numer zamówienia (jeśli dotyczy), pod rygorem uznania faktury za nieprawidłowo wystawioną.</w:t>
      </w:r>
    </w:p>
    <w:p w14:paraId="28162FA5" w14:textId="77777777" w:rsidR="00F13F49" w:rsidRDefault="00BD1DC9">
      <w:pPr>
        <w:pStyle w:val="Akapitzlist"/>
        <w:numPr>
          <w:ilvl w:val="1"/>
          <w:numId w:val="119"/>
        </w:numPr>
        <w:spacing w:before="120" w:after="120" w:line="276" w:lineRule="auto"/>
        <w:ind w:left="993" w:hanging="567"/>
        <w:jc w:val="both"/>
        <w:rPr>
          <w:rFonts w:ascii="Verdana" w:hAnsi="Verdana"/>
          <w:sz w:val="18"/>
          <w:szCs w:val="18"/>
        </w:rPr>
      </w:pPr>
      <w:r>
        <w:rPr>
          <w:rFonts w:ascii="Verdana" w:hAnsi="Verdana"/>
          <w:sz w:val="18"/>
          <w:szCs w:val="18"/>
        </w:rPr>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p>
    <w:p w14:paraId="762E8882" w14:textId="77777777" w:rsidR="00F13F49" w:rsidRDefault="00F13F49">
      <w:pPr>
        <w:pStyle w:val="Akapitzlist"/>
        <w:spacing w:before="120" w:after="120" w:line="276" w:lineRule="auto"/>
        <w:ind w:left="426"/>
        <w:rPr>
          <w:rFonts w:ascii="Verdana" w:hAnsi="Verdana"/>
          <w:sz w:val="18"/>
          <w:szCs w:val="18"/>
        </w:rPr>
      </w:pPr>
    </w:p>
    <w:p w14:paraId="7237CC93" w14:textId="77777777" w:rsidR="00F13F49" w:rsidRDefault="00BD1DC9">
      <w:pPr>
        <w:pStyle w:val="Akapitzlist"/>
        <w:spacing w:before="120" w:after="120" w:line="276" w:lineRule="auto"/>
        <w:ind w:left="426" w:hanging="426"/>
        <w:jc w:val="center"/>
        <w:rPr>
          <w:rFonts w:ascii="Verdana" w:hAnsi="Verdana"/>
          <w:b/>
          <w:bCs/>
          <w:sz w:val="18"/>
          <w:szCs w:val="18"/>
        </w:rPr>
      </w:pPr>
      <w:r>
        <w:rPr>
          <w:rFonts w:ascii="Verdana" w:hAnsi="Verdana"/>
          <w:b/>
          <w:bCs/>
          <w:sz w:val="18"/>
          <w:szCs w:val="18"/>
        </w:rPr>
        <w:t>§7</w:t>
      </w:r>
    </w:p>
    <w:p w14:paraId="61B00C3A" w14:textId="77777777" w:rsidR="00F13F49" w:rsidRDefault="00BD1DC9">
      <w:pPr>
        <w:pStyle w:val="Akapitzlist"/>
        <w:spacing w:before="120" w:after="120" w:line="276" w:lineRule="auto"/>
        <w:ind w:left="142" w:hanging="142"/>
        <w:jc w:val="center"/>
        <w:rPr>
          <w:rFonts w:ascii="Verdana" w:hAnsi="Verdana"/>
          <w:b/>
          <w:bCs/>
          <w:sz w:val="18"/>
          <w:szCs w:val="18"/>
        </w:rPr>
      </w:pPr>
      <w:r>
        <w:rPr>
          <w:rFonts w:ascii="Verdana" w:hAnsi="Verdana"/>
          <w:b/>
          <w:bCs/>
          <w:sz w:val="18"/>
          <w:szCs w:val="18"/>
        </w:rPr>
        <w:t>KARY UMOWNE</w:t>
      </w:r>
    </w:p>
    <w:p w14:paraId="39D1EB68" w14:textId="77777777" w:rsidR="00F13F49" w:rsidRDefault="00BD1DC9">
      <w:pPr>
        <w:pStyle w:val="Akapitzlist"/>
        <w:numPr>
          <w:ilvl w:val="0"/>
          <w:numId w:val="40"/>
        </w:numPr>
        <w:spacing w:before="120" w:after="120" w:line="276" w:lineRule="auto"/>
        <w:ind w:left="426" w:hanging="426"/>
        <w:jc w:val="both"/>
        <w:rPr>
          <w:rFonts w:ascii="Verdana" w:eastAsia="Times New Roman" w:hAnsi="Verdana" w:cs="Tahoma"/>
          <w:b/>
          <w:sz w:val="18"/>
          <w:szCs w:val="18"/>
          <w:lang w:eastAsia="ar-SA"/>
          <w14:ligatures w14:val="none"/>
        </w:rPr>
      </w:pPr>
      <w:r>
        <w:rPr>
          <w:rFonts w:ascii="Verdana" w:eastAsia="Times New Roman" w:hAnsi="Verdana" w:cs="Tahoma"/>
          <w:sz w:val="18"/>
          <w:szCs w:val="18"/>
          <w:lang w:eastAsia="ar-SA"/>
          <w14:ligatures w14:val="none"/>
        </w:rPr>
        <w:t>Wykonawca zobowiązuje się do zapłaty Zamawiającemu kar umownych z następujących tytułów i w wysokościach:</w:t>
      </w:r>
    </w:p>
    <w:p w14:paraId="4540C28F" w14:textId="77777777" w:rsidR="00F13F49" w:rsidRDefault="00BD1DC9">
      <w:pPr>
        <w:numPr>
          <w:ilvl w:val="1"/>
          <w:numId w:val="40"/>
        </w:numPr>
        <w:spacing w:before="120" w:after="120" w:line="276" w:lineRule="auto"/>
        <w:ind w:left="851" w:hanging="425"/>
        <w:jc w:val="both"/>
        <w:rPr>
          <w:rFonts w:ascii="Verdana" w:eastAsia="Times New Roman" w:hAnsi="Verdana" w:cs="Tahoma"/>
          <w:bCs/>
          <w:sz w:val="18"/>
          <w:szCs w:val="18"/>
          <w:lang w:eastAsia="ar-SA"/>
          <w14:ligatures w14:val="none"/>
        </w:rPr>
      </w:pPr>
      <w:r>
        <w:rPr>
          <w:rFonts w:ascii="Verdana" w:eastAsia="Times New Roman" w:hAnsi="Verdana" w:cs="Tahoma"/>
          <w:bCs/>
          <w:sz w:val="18"/>
          <w:szCs w:val="18"/>
          <w:lang w:eastAsia="ar-SA"/>
          <w14:ligatures w14:val="none"/>
        </w:rPr>
        <w:t xml:space="preserve">jeżeli Wykonawca nie przystąpi do organizacji i prowadzenia szkoleń lub przerwie realizację szkoleń, zapłaci on Zamawiającemu, na jego pisemne i uzasadnione wezwanie, karę umowną w wysokości </w:t>
      </w:r>
      <w:r>
        <w:rPr>
          <w:rFonts w:ascii="Verdana" w:eastAsia="Times New Roman" w:hAnsi="Verdana" w:cs="Tahoma"/>
          <w:b/>
          <w:bCs/>
          <w:sz w:val="18"/>
          <w:szCs w:val="18"/>
          <w:lang w:eastAsia="ar-SA"/>
          <w14:ligatures w14:val="none"/>
        </w:rPr>
        <w:t>20%</w:t>
      </w:r>
      <w:r>
        <w:rPr>
          <w:rFonts w:ascii="Verdana" w:eastAsia="Times New Roman" w:hAnsi="Verdana" w:cs="Tahoma"/>
          <w:bCs/>
          <w:sz w:val="18"/>
          <w:szCs w:val="18"/>
          <w:lang w:eastAsia="ar-SA"/>
          <w14:ligatures w14:val="none"/>
        </w:rPr>
        <w:t xml:space="preserve"> wartości niezrealizowanej części umowy brutto – chyba że nie ponosi winy;</w:t>
      </w:r>
    </w:p>
    <w:p w14:paraId="6074B041" w14:textId="77777777" w:rsidR="00F13F49" w:rsidRDefault="00BD1DC9">
      <w:pPr>
        <w:numPr>
          <w:ilvl w:val="1"/>
          <w:numId w:val="40"/>
        </w:numPr>
        <w:spacing w:before="120" w:after="120" w:line="276" w:lineRule="auto"/>
        <w:ind w:left="851" w:hanging="425"/>
        <w:jc w:val="both"/>
        <w:rPr>
          <w:rFonts w:ascii="Verdana" w:eastAsia="Times New Roman" w:hAnsi="Verdana" w:cs="Tahoma"/>
          <w:bCs/>
          <w:sz w:val="18"/>
          <w:szCs w:val="18"/>
          <w:lang w:eastAsia="ar-SA"/>
          <w14:ligatures w14:val="none"/>
        </w:rPr>
      </w:pPr>
      <w:r>
        <w:rPr>
          <w:rFonts w:ascii="Verdana" w:eastAsia="Times New Roman" w:hAnsi="Verdana" w:cs="Tahoma"/>
          <w:bCs/>
          <w:sz w:val="18"/>
          <w:szCs w:val="18"/>
          <w:lang w:eastAsia="ar-SA"/>
          <w14:ligatures w14:val="none"/>
        </w:rPr>
        <w:t xml:space="preserve">jeżeli nastąpi odstąpienie od umowy, jej wypowiedzenie lub rozwiązanie z przyczyn leżących po stronie Wykonawcy, zapłaci on Zamawiającemu, na jego pisemne i uzasadnione wezwanie, karę umowną w wysokości </w:t>
      </w:r>
      <w:r>
        <w:rPr>
          <w:rFonts w:ascii="Verdana" w:eastAsia="Times New Roman" w:hAnsi="Verdana" w:cs="Tahoma"/>
          <w:b/>
          <w:bCs/>
          <w:sz w:val="18"/>
          <w:szCs w:val="18"/>
          <w:lang w:eastAsia="ar-SA"/>
          <w14:ligatures w14:val="none"/>
        </w:rPr>
        <w:t>10%</w:t>
      </w:r>
      <w:r>
        <w:rPr>
          <w:rFonts w:ascii="Verdana" w:eastAsia="Times New Roman" w:hAnsi="Verdana" w:cs="Tahoma"/>
          <w:bCs/>
          <w:sz w:val="18"/>
          <w:szCs w:val="18"/>
          <w:lang w:eastAsia="ar-SA"/>
          <w14:ligatures w14:val="none"/>
        </w:rPr>
        <w:t xml:space="preserve"> wartości wynagrodzenia brutto, opisanego w §6 ust. 1.;</w:t>
      </w:r>
    </w:p>
    <w:p w14:paraId="779A9250" w14:textId="758C3DE8" w:rsidR="00F13F49" w:rsidRDefault="00BD1DC9">
      <w:pPr>
        <w:numPr>
          <w:ilvl w:val="1"/>
          <w:numId w:val="40"/>
        </w:numPr>
        <w:spacing w:before="120" w:after="120" w:line="276" w:lineRule="auto"/>
        <w:ind w:left="851" w:hanging="425"/>
        <w:jc w:val="both"/>
        <w:rPr>
          <w:rFonts w:ascii="Verdana" w:eastAsia="Times New Roman" w:hAnsi="Verdana" w:cs="Tahoma"/>
          <w:iCs/>
          <w:sz w:val="18"/>
          <w:szCs w:val="18"/>
          <w:lang w:eastAsia="ar-SA"/>
          <w14:ligatures w14:val="none"/>
        </w:rPr>
      </w:pPr>
      <w:r>
        <w:rPr>
          <w:rFonts w:ascii="Verdana" w:eastAsia="Times New Roman" w:hAnsi="Verdana" w:cs="Times New Roman"/>
          <w:iCs/>
          <w:sz w:val="18"/>
          <w:szCs w:val="18"/>
          <w:lang w:eastAsia="pl-PL"/>
          <w14:ligatures w14:val="none"/>
        </w:rPr>
        <w:t xml:space="preserve">w przypadku niedotrzymania terminu, o którym mowa w </w:t>
      </w:r>
      <w:r>
        <w:rPr>
          <w:rFonts w:ascii="Verdana" w:eastAsia="Times New Roman" w:hAnsi="Verdana" w:cs="Times New Roman"/>
          <w:bCs/>
          <w:iCs/>
          <w:sz w:val="18"/>
          <w:szCs w:val="18"/>
          <w:lang w:eastAsia="pl-PL"/>
          <w14:ligatures w14:val="none"/>
        </w:rPr>
        <w:t>§1 ust. 9</w:t>
      </w:r>
      <w:r>
        <w:rPr>
          <w:rFonts w:ascii="Verdana" w:eastAsia="Times New Roman" w:hAnsi="Verdana" w:cs="Times New Roman"/>
          <w:iCs/>
          <w:sz w:val="18"/>
          <w:szCs w:val="18"/>
          <w:lang w:eastAsia="pl-PL"/>
          <w14:ligatures w14:val="none"/>
        </w:rPr>
        <w:t xml:space="preserve"> w wysokości 1,00</w:t>
      </w:r>
      <w:r>
        <w:rPr>
          <w:rFonts w:ascii="Verdana" w:eastAsia="Times New Roman" w:hAnsi="Verdana" w:cs="Times New Roman"/>
          <w:b/>
          <w:iCs/>
          <w:sz w:val="18"/>
          <w:szCs w:val="18"/>
          <w:lang w:eastAsia="pl-PL"/>
          <w14:ligatures w14:val="none"/>
        </w:rPr>
        <w:t xml:space="preserve"> %</w:t>
      </w:r>
      <w:r>
        <w:rPr>
          <w:rFonts w:ascii="Verdana" w:eastAsia="Times New Roman" w:hAnsi="Verdana" w:cs="Times New Roman"/>
          <w:iCs/>
          <w:sz w:val="18"/>
          <w:szCs w:val="18"/>
          <w:lang w:eastAsia="pl-PL"/>
          <w14:ligatures w14:val="none"/>
        </w:rPr>
        <w:t xml:space="preserve"> wartości brutto wynagrodzenia należnego za przeprowadzenia szkolenia dla danej grupy, za każdy rozpoczęty dzień zwłoki;</w:t>
      </w:r>
    </w:p>
    <w:p w14:paraId="7FEC0C0F" w14:textId="77777777" w:rsidR="00F13F49" w:rsidRDefault="00BD1DC9">
      <w:pPr>
        <w:numPr>
          <w:ilvl w:val="1"/>
          <w:numId w:val="40"/>
        </w:numPr>
        <w:spacing w:before="120" w:after="120" w:line="276" w:lineRule="auto"/>
        <w:ind w:left="851" w:hanging="425"/>
        <w:jc w:val="both"/>
        <w:rPr>
          <w:rFonts w:ascii="Verdana" w:eastAsia="Times New Roman" w:hAnsi="Verdana" w:cs="Tahoma"/>
          <w:iCs/>
          <w:sz w:val="18"/>
          <w:szCs w:val="18"/>
          <w:lang w:eastAsia="ar-SA"/>
          <w14:ligatures w14:val="none"/>
        </w:rPr>
      </w:pPr>
      <w:r>
        <w:rPr>
          <w:rFonts w:ascii="Verdana" w:eastAsia="Times New Roman" w:hAnsi="Verdana" w:cs="Times New Roman"/>
          <w:iCs/>
          <w:sz w:val="18"/>
          <w:szCs w:val="18"/>
          <w:lang w:eastAsia="pl-PL"/>
          <w14:ligatures w14:val="none"/>
        </w:rPr>
        <w:t xml:space="preserve">w przypadku naruszenia zasad ochrony lub w przypadku naruszenia zasad przetwarzania danych osobowych w szczególności postanowień umownych, o których mowa w </w:t>
      </w:r>
      <w:r w:rsidRPr="00ED3600">
        <w:rPr>
          <w:rFonts w:ascii="Verdana" w:hAnsi="Verdana"/>
          <w:sz w:val="18"/>
          <w:szCs w:val="18"/>
        </w:rPr>
        <w:t>§</w:t>
      </w:r>
      <w:r>
        <w:rPr>
          <w:rFonts w:ascii="Verdana" w:eastAsia="Times New Roman" w:hAnsi="Verdana" w:cs="Times New Roman"/>
          <w:iCs/>
          <w:sz w:val="18"/>
          <w:szCs w:val="18"/>
          <w:lang w:eastAsia="pl-PL"/>
          <w14:ligatures w14:val="none"/>
        </w:rPr>
        <w:t>11 ust. 5  – w wysokości 5000,00 PLN za każdy przypadek naruszenia;</w:t>
      </w:r>
    </w:p>
    <w:p w14:paraId="1D97852D" w14:textId="1C9834D6" w:rsidR="00F13F49" w:rsidRDefault="00BD1DC9">
      <w:pPr>
        <w:numPr>
          <w:ilvl w:val="1"/>
          <w:numId w:val="40"/>
        </w:numPr>
        <w:spacing w:before="120" w:after="120" w:line="276" w:lineRule="auto"/>
        <w:ind w:left="851" w:hanging="425"/>
        <w:jc w:val="both"/>
        <w:rPr>
          <w:rFonts w:ascii="Verdana" w:eastAsia="Times New Roman" w:hAnsi="Verdana" w:cs="Tahoma"/>
          <w:iCs/>
          <w:sz w:val="18"/>
          <w:szCs w:val="18"/>
          <w:lang w:eastAsia="ar-SA"/>
          <w14:ligatures w14:val="none"/>
        </w:rPr>
      </w:pPr>
      <w:r>
        <w:rPr>
          <w:rFonts w:ascii="Verdana" w:hAnsi="Verdana"/>
          <w:sz w:val="18"/>
          <w:szCs w:val="18"/>
        </w:rPr>
        <w:t xml:space="preserve">w przypadku niewykonania zobowiązań opisanych w § 17 ust. 4 Umowy Zamawiający naliczy kary umowne w wysokości </w:t>
      </w:r>
      <w:r w:rsidR="00CD4261" w:rsidRPr="007B70CC">
        <w:rPr>
          <w:rFonts w:ascii="Verdana" w:hAnsi="Verdana"/>
          <w:sz w:val="18"/>
          <w:szCs w:val="18"/>
        </w:rPr>
        <w:t>2</w:t>
      </w:r>
      <w:r w:rsidR="00CD4261">
        <w:rPr>
          <w:rFonts w:ascii="Verdana" w:hAnsi="Verdana"/>
          <w:sz w:val="18"/>
          <w:szCs w:val="18"/>
        </w:rPr>
        <w:t xml:space="preserve"> </w:t>
      </w:r>
      <w:r>
        <w:rPr>
          <w:rFonts w:ascii="Verdana" w:hAnsi="Verdana"/>
          <w:sz w:val="18"/>
          <w:szCs w:val="18"/>
        </w:rPr>
        <w:t>% wynagrodzenia brutto określonego w § 6 ust. 1 za każdy przypadek oddzielnie;</w:t>
      </w:r>
    </w:p>
    <w:p w14:paraId="58DCCE36" w14:textId="77777777" w:rsidR="00F13F49" w:rsidRDefault="00BD1DC9">
      <w:pPr>
        <w:numPr>
          <w:ilvl w:val="0"/>
          <w:numId w:val="40"/>
        </w:numPr>
        <w:spacing w:before="120" w:after="120" w:line="276" w:lineRule="auto"/>
        <w:ind w:left="426" w:hanging="426"/>
        <w:jc w:val="both"/>
        <w:rPr>
          <w:rFonts w:ascii="Verdana" w:eastAsia="Times New Roman" w:hAnsi="Verdana" w:cs="Tahoma"/>
          <w:iCs/>
          <w:sz w:val="18"/>
          <w:szCs w:val="18"/>
          <w:lang w:eastAsia="ar-SA"/>
          <w14:ligatures w14:val="none"/>
        </w:rPr>
      </w:pPr>
      <w:r>
        <w:rPr>
          <w:rFonts w:ascii="Verdana" w:eastAsia="Times New Roman" w:hAnsi="Verdana" w:cs="Tahoma"/>
          <w:iCs/>
          <w:sz w:val="18"/>
          <w:szCs w:val="18"/>
          <w:lang w:eastAsia="ar-SA"/>
          <w14:ligatures w14:val="none"/>
        </w:rPr>
        <w:t xml:space="preserve">Zamawiający ma prawo potrącenia wymagalnych należności z tytułu kar umownych </w:t>
      </w:r>
      <w:r>
        <w:rPr>
          <w:rFonts w:ascii="Verdana" w:eastAsia="Times New Roman" w:hAnsi="Verdana" w:cs="Tahoma"/>
          <w:iCs/>
          <w:sz w:val="18"/>
          <w:szCs w:val="18"/>
          <w:lang w:eastAsia="ar-SA"/>
          <w14:ligatures w14:val="none"/>
        </w:rPr>
        <w:br/>
        <w:t>z wzajemnych wierzytelności Wykonawcy wynikających z wystawionych przez niego faktur.</w:t>
      </w:r>
    </w:p>
    <w:p w14:paraId="29DFD6AB" w14:textId="77777777" w:rsidR="00F13F49" w:rsidRDefault="00BD1DC9">
      <w:pPr>
        <w:numPr>
          <w:ilvl w:val="0"/>
          <w:numId w:val="40"/>
        </w:numPr>
        <w:spacing w:before="120" w:after="120" w:line="276" w:lineRule="auto"/>
        <w:ind w:left="426" w:hanging="426"/>
        <w:jc w:val="both"/>
        <w:rPr>
          <w:rFonts w:ascii="Verdana" w:eastAsia="Times New Roman" w:hAnsi="Verdana" w:cs="Tahoma"/>
          <w:iCs/>
          <w:sz w:val="18"/>
          <w:szCs w:val="18"/>
          <w:lang w:eastAsia="ar-SA"/>
          <w14:ligatures w14:val="none"/>
        </w:rPr>
      </w:pPr>
      <w:r>
        <w:rPr>
          <w:rFonts w:ascii="Verdana" w:eastAsia="Times New Roman" w:hAnsi="Verdana" w:cs="Tahoma"/>
          <w:iCs/>
          <w:sz w:val="18"/>
          <w:szCs w:val="18"/>
          <w:lang w:eastAsia="ar-SA"/>
          <w14:ligatures w14:val="none"/>
        </w:rPr>
        <w:t>Zamawiający może dochodzić odszkodowania uzupełniającego, jeżeli szkoda, która została wyrządzona Zamawiającemu, przewyższa wysokość zastrzeżonych w umowie kar umownych.</w:t>
      </w:r>
    </w:p>
    <w:p w14:paraId="0B3B2AED" w14:textId="77777777" w:rsidR="00F13F49" w:rsidRDefault="00BD1DC9">
      <w:pPr>
        <w:numPr>
          <w:ilvl w:val="0"/>
          <w:numId w:val="40"/>
        </w:numPr>
        <w:spacing w:before="120" w:after="120" w:line="276" w:lineRule="auto"/>
        <w:ind w:left="426" w:hanging="426"/>
        <w:jc w:val="both"/>
        <w:rPr>
          <w:rFonts w:ascii="Verdana" w:eastAsia="Times New Roman" w:hAnsi="Verdana" w:cs="Tahoma"/>
          <w:iCs/>
          <w:sz w:val="18"/>
          <w:szCs w:val="18"/>
          <w:lang w:eastAsia="ar-SA"/>
          <w14:ligatures w14:val="none"/>
        </w:rPr>
      </w:pPr>
      <w:r>
        <w:rPr>
          <w:rFonts w:ascii="Verdana" w:eastAsia="Times New Roman" w:hAnsi="Verdana" w:cs="Tahoma"/>
          <w:iCs/>
          <w:sz w:val="18"/>
          <w:szCs w:val="18"/>
          <w:lang w:eastAsia="ar-SA"/>
          <w14:ligatures w14:val="none"/>
        </w:rPr>
        <w:t>Maksymalna łączna wysokość nałożonych na Wykonawcę w ramach niniejszej umowy kar umownych nie może przekraczać 25 % ogólnej ceny brutto, o której mowa w § 6 ust. 1.</w:t>
      </w:r>
    </w:p>
    <w:p w14:paraId="77EA808A" w14:textId="77777777" w:rsidR="00F13F49" w:rsidRDefault="00F13F49">
      <w:pPr>
        <w:pStyle w:val="Akapitzlist"/>
        <w:spacing w:before="120" w:after="120" w:line="276" w:lineRule="auto"/>
        <w:ind w:hanging="720"/>
        <w:jc w:val="center"/>
        <w:rPr>
          <w:color w:val="003AB8"/>
        </w:rPr>
      </w:pPr>
    </w:p>
    <w:p w14:paraId="7A52220B" w14:textId="77777777" w:rsidR="00F13F49" w:rsidRDefault="00BD1DC9">
      <w:pPr>
        <w:pStyle w:val="Akapitzlist"/>
        <w:spacing w:before="120" w:after="120" w:line="276" w:lineRule="auto"/>
        <w:ind w:hanging="720"/>
        <w:jc w:val="center"/>
        <w:rPr>
          <w:rFonts w:ascii="Verdana" w:hAnsi="Verdana"/>
          <w:b/>
          <w:bCs/>
          <w:sz w:val="18"/>
          <w:szCs w:val="18"/>
        </w:rPr>
      </w:pPr>
      <w:r>
        <w:rPr>
          <w:color w:val="003AB8"/>
        </w:rPr>
        <w:t xml:space="preserve"> </w:t>
      </w:r>
      <w:r>
        <w:rPr>
          <w:rFonts w:ascii="Verdana" w:hAnsi="Verdana"/>
          <w:b/>
          <w:bCs/>
          <w:sz w:val="18"/>
          <w:szCs w:val="18"/>
        </w:rPr>
        <w:t>§ 8</w:t>
      </w:r>
    </w:p>
    <w:p w14:paraId="3BF10033"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 xml:space="preserve">PODWYKONAWCY </w:t>
      </w:r>
      <w:r>
        <w:rPr>
          <w:rFonts w:ascii="Verdana" w:hAnsi="Verdana"/>
          <w:b/>
          <w:bCs/>
          <w:sz w:val="18"/>
          <w:szCs w:val="18"/>
          <w:vertAlign w:val="superscript"/>
        </w:rPr>
        <w:t>* o ile dotyczy</w:t>
      </w:r>
    </w:p>
    <w:p w14:paraId="27A17647" w14:textId="77777777" w:rsidR="00F13F49" w:rsidRDefault="00BD1DC9">
      <w:pPr>
        <w:widowControl w:val="0"/>
        <w:numPr>
          <w:ilvl w:val="0"/>
          <w:numId w:val="41"/>
        </w:numPr>
        <w:tabs>
          <w:tab w:val="left" w:pos="426"/>
        </w:tabs>
        <w:spacing w:before="120" w:after="120" w:line="276" w:lineRule="auto"/>
        <w:ind w:left="426" w:hanging="426"/>
        <w:jc w:val="both"/>
        <w:rPr>
          <w:rFonts w:ascii="Verdana" w:hAnsi="Verdana"/>
          <w:sz w:val="18"/>
          <w:szCs w:val="18"/>
        </w:rPr>
      </w:pPr>
      <w:r>
        <w:rPr>
          <w:rFonts w:ascii="Verdana" w:hAnsi="Verdana"/>
          <w:sz w:val="18"/>
          <w:szCs w:val="18"/>
        </w:rPr>
        <w:t>W granicach powszechnie obowiązujących przepisów prawa Wykonawca może powierzyć wykonanie części Przedmiotu Umowy podwykonawcy lub podwykonawcom.</w:t>
      </w:r>
    </w:p>
    <w:p w14:paraId="78433BC9" w14:textId="77777777" w:rsidR="00F13F49" w:rsidRDefault="00BD1DC9">
      <w:pPr>
        <w:widowControl w:val="0"/>
        <w:numPr>
          <w:ilvl w:val="0"/>
          <w:numId w:val="41"/>
        </w:numPr>
        <w:tabs>
          <w:tab w:val="left" w:pos="426"/>
        </w:tabs>
        <w:spacing w:before="120" w:after="120" w:line="276" w:lineRule="auto"/>
        <w:ind w:left="426" w:hanging="426"/>
        <w:jc w:val="both"/>
        <w:rPr>
          <w:rFonts w:ascii="Verdana" w:hAnsi="Verdana"/>
          <w:sz w:val="18"/>
          <w:szCs w:val="18"/>
        </w:rPr>
      </w:pPr>
      <w:r>
        <w:rPr>
          <w:rFonts w:ascii="Verdana" w:hAnsi="Verdana" w:cs="Tahoma"/>
          <w:sz w:val="18"/>
          <w:szCs w:val="18"/>
        </w:rPr>
        <w:t>Wykonawca wykona przedmiot Umowy przy udziale następujących Podwykonawców:</w:t>
      </w:r>
    </w:p>
    <w:p w14:paraId="46597E7D" w14:textId="77777777" w:rsidR="00F13F49" w:rsidRDefault="00BD1DC9">
      <w:pPr>
        <w:pStyle w:val="Podpunkt"/>
        <w:numPr>
          <w:ilvl w:val="1"/>
          <w:numId w:val="41"/>
        </w:numPr>
        <w:tabs>
          <w:tab w:val="left" w:pos="426"/>
        </w:tabs>
        <w:spacing w:before="120" w:after="120" w:line="276" w:lineRule="auto"/>
        <w:ind w:left="851" w:hanging="425"/>
        <w:rPr>
          <w:rFonts w:ascii="Verdana" w:hAnsi="Verdana"/>
          <w:sz w:val="18"/>
          <w:szCs w:val="18"/>
        </w:rPr>
      </w:pPr>
      <w:r>
        <w:rPr>
          <w:rFonts w:ascii="Verdana" w:hAnsi="Verdana" w:cs="Tahoma"/>
          <w:i/>
          <w:sz w:val="18"/>
          <w:szCs w:val="18"/>
        </w:rPr>
        <w:t>[wskazanie firmy, danych kontaktowych, osób reprezentujących Podwykonawcę]</w:t>
      </w:r>
      <w:r>
        <w:rPr>
          <w:rFonts w:ascii="Verdana" w:hAnsi="Verdana" w:cs="Tahoma"/>
          <w:sz w:val="18"/>
          <w:szCs w:val="18"/>
        </w:rPr>
        <w:t xml:space="preserve"> ________________ − w zakresie __________________,</w:t>
      </w:r>
    </w:p>
    <w:p w14:paraId="72564D9C" w14:textId="77777777" w:rsidR="00F13F49" w:rsidRDefault="00BD1DC9">
      <w:pPr>
        <w:pStyle w:val="Podpunkt"/>
        <w:numPr>
          <w:ilvl w:val="1"/>
          <w:numId w:val="41"/>
        </w:numPr>
        <w:tabs>
          <w:tab w:val="left" w:pos="426"/>
        </w:tabs>
        <w:spacing w:before="120" w:after="120" w:line="276" w:lineRule="auto"/>
        <w:ind w:left="851" w:hanging="425"/>
        <w:rPr>
          <w:rFonts w:ascii="Verdana" w:hAnsi="Verdana"/>
          <w:sz w:val="18"/>
          <w:szCs w:val="18"/>
        </w:rPr>
      </w:pPr>
      <w:r>
        <w:rPr>
          <w:rFonts w:ascii="Verdana" w:hAnsi="Verdana" w:cs="Tahoma"/>
          <w:i/>
          <w:sz w:val="18"/>
          <w:szCs w:val="18"/>
        </w:rPr>
        <w:t>[wskazanie firmy, danych kontaktowych, osób reprezentujących Podwykonawcę]</w:t>
      </w:r>
      <w:r>
        <w:rPr>
          <w:rFonts w:ascii="Verdana" w:hAnsi="Verdana" w:cs="Tahoma"/>
          <w:sz w:val="18"/>
          <w:szCs w:val="18"/>
        </w:rPr>
        <w:t xml:space="preserve"> ________________ − w zakresie __________________,</w:t>
      </w:r>
    </w:p>
    <w:p w14:paraId="73EC4F75" w14:textId="77777777" w:rsidR="00F13F49" w:rsidRDefault="00BD1DC9">
      <w:pPr>
        <w:widowControl w:val="0"/>
        <w:numPr>
          <w:ilvl w:val="0"/>
          <w:numId w:val="41"/>
        </w:numPr>
        <w:tabs>
          <w:tab w:val="left" w:pos="426"/>
          <w:tab w:val="left" w:pos="567"/>
        </w:tabs>
        <w:spacing w:before="120" w:after="120" w:line="276" w:lineRule="auto"/>
        <w:ind w:left="426" w:hanging="426"/>
        <w:jc w:val="both"/>
        <w:rPr>
          <w:rFonts w:ascii="Verdana" w:hAnsi="Verdana"/>
          <w:b/>
          <w:bCs/>
          <w:sz w:val="18"/>
          <w:szCs w:val="18"/>
        </w:rPr>
      </w:pPr>
      <w:r>
        <w:rPr>
          <w:rFonts w:ascii="Verdana" w:hAnsi="Verdana"/>
          <w:sz w:val="18"/>
          <w:szCs w:val="18"/>
        </w:rPr>
        <w:t xml:space="preserve">Jeżeli zmiana podwykonawcy dotyczy podmiotu, na którego zasoby Wykonawca powoływał się, w celu wykazania spełnienia warunków udziału w postępowaniu, Wykonawca jest zobowiązany wykazać Zamawiającemu, że proponowany inny podwykonawca, samodzielnie spełnia </w:t>
      </w:r>
      <w:r>
        <w:rPr>
          <w:rFonts w:ascii="Verdana" w:hAnsi="Verdana"/>
          <w:sz w:val="18"/>
          <w:szCs w:val="18"/>
        </w:rPr>
        <w:br/>
        <w:t xml:space="preserve">je w stopniu nie mniejszym niż wymagany do udziału w postępowaniu. </w:t>
      </w:r>
    </w:p>
    <w:p w14:paraId="4BB12A06" w14:textId="77777777" w:rsidR="00F13F49" w:rsidRDefault="00BD1DC9">
      <w:pPr>
        <w:widowControl w:val="0"/>
        <w:numPr>
          <w:ilvl w:val="0"/>
          <w:numId w:val="41"/>
        </w:numPr>
        <w:tabs>
          <w:tab w:val="left" w:pos="426"/>
          <w:tab w:val="left" w:pos="567"/>
        </w:tabs>
        <w:spacing w:before="120" w:after="120" w:line="276" w:lineRule="auto"/>
        <w:ind w:left="426" w:hanging="426"/>
        <w:jc w:val="both"/>
        <w:rPr>
          <w:rFonts w:ascii="Verdana" w:hAnsi="Verdana"/>
          <w:i/>
          <w:iCs/>
          <w:sz w:val="18"/>
          <w:szCs w:val="18"/>
          <w:vertAlign w:val="superscript"/>
        </w:rPr>
      </w:pPr>
      <w:r>
        <w:rPr>
          <w:rFonts w:ascii="Verdana" w:hAnsi="Verdana"/>
          <w:sz w:val="18"/>
          <w:szCs w:val="18"/>
        </w:rPr>
        <w:t xml:space="preserve">Wykonawca zobowiązany jest do poinformowania Zamawiającego w formie pisemnej lub dokumentowej za pomocą poczty elektronicznej o każdej zmianie danych dotyczących Podwykonawców, jak również o ewentualnych nowych Podwykonawcach, którym zamierza powierzyć prace w ramach realizacji Umowy. </w:t>
      </w:r>
    </w:p>
    <w:p w14:paraId="66A5FF05" w14:textId="77777777" w:rsidR="00F13F49" w:rsidRDefault="00BD1DC9">
      <w:pPr>
        <w:pStyle w:val="Akapitzlist"/>
        <w:numPr>
          <w:ilvl w:val="0"/>
          <w:numId w:val="41"/>
        </w:numPr>
        <w:tabs>
          <w:tab w:val="left" w:pos="426"/>
          <w:tab w:val="left" w:pos="567"/>
        </w:tabs>
        <w:spacing w:before="120" w:after="120" w:line="276" w:lineRule="auto"/>
        <w:ind w:left="426" w:hanging="426"/>
        <w:contextualSpacing w:val="0"/>
        <w:jc w:val="both"/>
        <w:rPr>
          <w:rFonts w:ascii="Verdana" w:hAnsi="Verdana"/>
          <w:sz w:val="18"/>
          <w:szCs w:val="18"/>
        </w:rPr>
      </w:pPr>
      <w:r>
        <w:rPr>
          <w:rFonts w:ascii="Verdana" w:hAnsi="Verdana"/>
          <w:sz w:val="18"/>
          <w:szCs w:val="18"/>
        </w:rPr>
        <w:t>Jeżeli Wykonawca dokonuje zmiany Podwykonawcy, na zasoby którego powoływał się w toku postępowania poprzedzającego zawarcie niniejszej Umowy, to jest _________________, zobowiązany do wykazania Zamawiającemu, że nowy Podwykonawca spełnia warunki udziału w postępowaniu lub kryteria kwalifikacji w stopniu nie mniejszym, niż Podwykonawca dotychczasowy. Zamawiający jest uprawniony do odmowy współdziałania z Podwykonawcą, co do którego Wykonawca nie wykazał spełnienia warunków lub kryteriów kwalifikacji, do czasu wykazania przez Wykonawcę ich spełnienia, a opóźnienie w wykonaniu Umowy, powstałe wskutek braku współdziałania z takim Podwykonawcą, stanowi zwłokę Wykonawcy.</w:t>
      </w:r>
    </w:p>
    <w:p w14:paraId="093550AA" w14:textId="77777777" w:rsidR="00F13F49" w:rsidRDefault="00BD1DC9">
      <w:pPr>
        <w:pStyle w:val="Akapitzlist"/>
        <w:numPr>
          <w:ilvl w:val="0"/>
          <w:numId w:val="41"/>
        </w:numPr>
        <w:tabs>
          <w:tab w:val="left" w:pos="426"/>
          <w:tab w:val="left" w:pos="567"/>
        </w:tabs>
        <w:spacing w:before="120" w:after="120" w:line="276" w:lineRule="auto"/>
        <w:ind w:left="426" w:hanging="426"/>
        <w:contextualSpacing w:val="0"/>
        <w:jc w:val="both"/>
        <w:rPr>
          <w:rFonts w:ascii="Verdana" w:hAnsi="Verdana"/>
          <w:sz w:val="18"/>
          <w:szCs w:val="18"/>
        </w:rPr>
      </w:pPr>
      <w:r>
        <w:rPr>
          <w:rFonts w:ascii="Verdana" w:hAnsi="Verdana"/>
          <w:sz w:val="18"/>
          <w:szCs w:val="18"/>
        </w:rPr>
        <w:t>Jeżeli Wykonawca rezygnuje z posługiwania się Podwykonawcą, na zasoby którego powoływał się w toku postępowania poprzedzającego zawarcie niniejszej Umowy, to jest _________________, zobowiązany jest do wykazania Zamawiającemu, że Wykonawca samodzielnie spełnia warunki udziału w postępowaniu w stopniu nie mniejszym, niż Podwykonawca, z którego Wykonawca rezygnuje. Zamawiający jest uprawniony do odmowy współdziałania z Wykonawcą, który nie wykazał samodzielnego spełnienia warunków lub kryteriów kwalifikacji, do czasu wykazania przez Wykonawcę ich spełnienia lub wskazania innego Podwykonawcy i wykazania spełnienia przez niego tych warunków, a opóźnienie w wykonaniu Umowy, powstałe wskutek braku współdziałania z Wykonawcą, stanowi zwłokę Wykonawcy.</w:t>
      </w:r>
    </w:p>
    <w:p w14:paraId="5D64482C" w14:textId="77777777" w:rsidR="00F13F49" w:rsidRDefault="00BD1DC9">
      <w:pPr>
        <w:pStyle w:val="Akapitzlist"/>
        <w:numPr>
          <w:ilvl w:val="0"/>
          <w:numId w:val="41"/>
        </w:numPr>
        <w:tabs>
          <w:tab w:val="left" w:pos="426"/>
          <w:tab w:val="left" w:pos="567"/>
        </w:tabs>
        <w:spacing w:before="120" w:after="120" w:line="276" w:lineRule="auto"/>
        <w:ind w:left="426" w:hanging="426"/>
        <w:jc w:val="both"/>
        <w:rPr>
          <w:rFonts w:ascii="Verdana" w:hAnsi="Verdana"/>
          <w:sz w:val="18"/>
          <w:szCs w:val="18"/>
        </w:rPr>
      </w:pPr>
      <w:r>
        <w:rPr>
          <w:rFonts w:ascii="Verdana" w:hAnsi="Verdana"/>
          <w:sz w:val="18"/>
          <w:szCs w:val="18"/>
        </w:rPr>
        <w:t>W celu uniknięcia wątpliwości, Strony potwierdzają, że Wykonawca ponosi odpowiedzialność za działanie Podwykonawców jak za własne działania, niezależnie od podjętych przez Zamawiającego działań sprawdzających wynikających z niniejszej Umowy lub przepisów prawa.</w:t>
      </w:r>
    </w:p>
    <w:p w14:paraId="6B31A596" w14:textId="77777777" w:rsidR="00F13F49" w:rsidRDefault="00BD1DC9">
      <w:pPr>
        <w:pStyle w:val="Akapitzlist"/>
        <w:tabs>
          <w:tab w:val="left" w:pos="426"/>
        </w:tabs>
        <w:spacing w:before="120" w:after="120" w:line="276" w:lineRule="auto"/>
        <w:ind w:hanging="720"/>
        <w:jc w:val="center"/>
        <w:rPr>
          <w:rFonts w:ascii="Verdana" w:hAnsi="Verdana"/>
          <w:sz w:val="18"/>
          <w:szCs w:val="18"/>
        </w:rPr>
      </w:pPr>
      <w:r>
        <w:rPr>
          <w:rFonts w:ascii="Verdana" w:hAnsi="Verdana" w:cs="Tahoma"/>
          <w:b/>
          <w:sz w:val="18"/>
          <w:szCs w:val="18"/>
        </w:rPr>
        <w:t>§ 9</w:t>
      </w:r>
    </w:p>
    <w:p w14:paraId="6AAA5105" w14:textId="77777777" w:rsidR="00F13F49" w:rsidRDefault="00BD1DC9">
      <w:pPr>
        <w:pStyle w:val="Akapitzlist"/>
        <w:tabs>
          <w:tab w:val="left" w:pos="426"/>
        </w:tabs>
        <w:spacing w:before="120" w:after="120" w:line="276" w:lineRule="auto"/>
        <w:ind w:hanging="720"/>
        <w:jc w:val="center"/>
        <w:rPr>
          <w:rFonts w:ascii="Verdana" w:hAnsi="Verdana"/>
          <w:sz w:val="18"/>
          <w:szCs w:val="18"/>
        </w:rPr>
      </w:pPr>
      <w:r>
        <w:rPr>
          <w:rFonts w:ascii="Verdana" w:hAnsi="Verdana" w:cs="Tahoma"/>
          <w:b/>
          <w:sz w:val="18"/>
          <w:szCs w:val="18"/>
        </w:rPr>
        <w:t>WYKONAWCY WSPÓLNIE REALIZUJĄCY UMOWĘ*</w:t>
      </w:r>
    </w:p>
    <w:p w14:paraId="22F30B74" w14:textId="77777777" w:rsidR="00F13F49" w:rsidRDefault="00BD1DC9">
      <w:pPr>
        <w:numPr>
          <w:ilvl w:val="0"/>
          <w:numId w:val="42"/>
        </w:numPr>
        <w:spacing w:before="120" w:after="120" w:line="276" w:lineRule="auto"/>
        <w:ind w:left="426" w:hanging="426"/>
        <w:jc w:val="both"/>
        <w:rPr>
          <w:rFonts w:ascii="Verdana" w:hAnsi="Verdana"/>
          <w:sz w:val="18"/>
          <w:szCs w:val="18"/>
        </w:rPr>
      </w:pPr>
      <w:r>
        <w:rPr>
          <w:rFonts w:ascii="Verdana" w:hAnsi="Verdana" w:cs="Tahoma"/>
          <w:sz w:val="18"/>
          <w:szCs w:val="18"/>
        </w:rPr>
        <w:t>Wykonawcy mogą wspólnie realizować umowę.</w:t>
      </w:r>
    </w:p>
    <w:p w14:paraId="610B246D" w14:textId="77777777" w:rsidR="00F13F49" w:rsidRDefault="00BD1DC9">
      <w:pPr>
        <w:numPr>
          <w:ilvl w:val="0"/>
          <w:numId w:val="42"/>
        </w:numPr>
        <w:spacing w:before="120" w:after="120" w:line="276" w:lineRule="auto"/>
        <w:ind w:left="426" w:hanging="426"/>
        <w:jc w:val="both"/>
        <w:rPr>
          <w:rFonts w:ascii="Verdana" w:hAnsi="Verdana"/>
          <w:sz w:val="18"/>
          <w:szCs w:val="18"/>
        </w:rPr>
      </w:pPr>
      <w:r>
        <w:rPr>
          <w:rFonts w:ascii="Verdana" w:hAnsi="Verdana" w:cs="Tahoma"/>
          <w:sz w:val="18"/>
          <w:szCs w:val="18"/>
        </w:rPr>
        <w:t>Wykonawcy realizujący wspólnie umowę są solidarnie odpowiedzialni za jej wykonanie.</w:t>
      </w:r>
    </w:p>
    <w:p w14:paraId="038147C9" w14:textId="77777777" w:rsidR="00F13F49" w:rsidRDefault="00BD1DC9">
      <w:pPr>
        <w:numPr>
          <w:ilvl w:val="0"/>
          <w:numId w:val="42"/>
        </w:numPr>
        <w:spacing w:before="120" w:after="120" w:line="276" w:lineRule="auto"/>
        <w:ind w:left="426" w:hanging="426"/>
        <w:jc w:val="both"/>
        <w:rPr>
          <w:rFonts w:ascii="Verdana" w:hAnsi="Verdana"/>
          <w:sz w:val="18"/>
          <w:szCs w:val="18"/>
        </w:rPr>
      </w:pPr>
      <w:r>
        <w:rPr>
          <w:rFonts w:ascii="Verdana" w:hAnsi="Verdana" w:cs="Tahoma"/>
          <w:sz w:val="18"/>
          <w:szCs w:val="18"/>
        </w:rPr>
        <w:t>Wykonawcy, o których mowa w ust. 1 niniejszego paragrafu, wyznaczają niniejszym spośród siebie Lidera upoważnionego do zaciągania zobowiązań w imieniu wszystkich Wykonawców realizujących wspólnie umowę.</w:t>
      </w:r>
    </w:p>
    <w:p w14:paraId="11ABA9DD" w14:textId="77777777" w:rsidR="00F13F49" w:rsidRDefault="00BD1DC9">
      <w:pPr>
        <w:numPr>
          <w:ilvl w:val="0"/>
          <w:numId w:val="42"/>
        </w:numPr>
        <w:spacing w:before="120" w:after="120" w:line="276" w:lineRule="auto"/>
        <w:ind w:left="426" w:hanging="426"/>
        <w:jc w:val="both"/>
        <w:rPr>
          <w:rFonts w:ascii="Verdana" w:hAnsi="Verdana"/>
          <w:sz w:val="18"/>
          <w:szCs w:val="18"/>
        </w:rPr>
      </w:pPr>
      <w:r>
        <w:rPr>
          <w:rFonts w:ascii="Verdana" w:hAnsi="Verdana" w:cs="Tahoma"/>
          <w:sz w:val="18"/>
          <w:szCs w:val="18"/>
        </w:rPr>
        <w:t>Wykonawcy wspólnie realizujący umowę zgodnie oświadczają, iż:</w:t>
      </w:r>
    </w:p>
    <w:p w14:paraId="01A02D79" w14:textId="3E0874AE" w:rsidR="00F13F49" w:rsidRDefault="00BD1DC9">
      <w:pPr>
        <w:pStyle w:val="Akapitzlist"/>
        <w:numPr>
          <w:ilvl w:val="1"/>
          <w:numId w:val="42"/>
        </w:numPr>
        <w:spacing w:before="120" w:after="120" w:line="276" w:lineRule="auto"/>
        <w:ind w:left="851" w:hanging="425"/>
        <w:jc w:val="both"/>
        <w:rPr>
          <w:rFonts w:ascii="Verdana" w:hAnsi="Verdana" w:cs="Tahoma"/>
          <w:sz w:val="18"/>
          <w:szCs w:val="18"/>
        </w:rPr>
      </w:pPr>
      <w:r>
        <w:rPr>
          <w:rFonts w:ascii="Verdana" w:hAnsi="Verdana" w:cs="Tahoma"/>
          <w:sz w:val="18"/>
          <w:szCs w:val="18"/>
        </w:rPr>
        <w:t>Lider upoważniony jest do wystawiania faktury zgodnie z warunkami określonymi w §6</w:t>
      </w:r>
      <w:r w:rsidR="00CD4261">
        <w:rPr>
          <w:rFonts w:ascii="Verdana" w:hAnsi="Verdana" w:cs="Tahoma"/>
          <w:sz w:val="18"/>
          <w:szCs w:val="18"/>
        </w:rPr>
        <w:t xml:space="preserve">A i </w:t>
      </w:r>
      <w:r w:rsidR="00CD4261" w:rsidRPr="00CD4261">
        <w:rPr>
          <w:rFonts w:ascii="Verdana" w:hAnsi="Verdana" w:cs="Tahoma"/>
          <w:sz w:val="18"/>
          <w:szCs w:val="18"/>
        </w:rPr>
        <w:t>§6</w:t>
      </w:r>
      <w:r w:rsidR="007B70CC">
        <w:rPr>
          <w:rFonts w:ascii="Verdana" w:hAnsi="Verdana" w:cs="Tahoma"/>
          <w:sz w:val="18"/>
          <w:szCs w:val="18"/>
        </w:rPr>
        <w:t>B</w:t>
      </w:r>
      <w:r w:rsidRPr="00CD4261">
        <w:rPr>
          <w:rFonts w:ascii="Verdana" w:hAnsi="Verdana" w:cs="Tahoma"/>
          <w:sz w:val="18"/>
          <w:szCs w:val="18"/>
        </w:rPr>
        <w:t>,</w:t>
      </w:r>
    </w:p>
    <w:p w14:paraId="78FD388C" w14:textId="51357912" w:rsidR="00F13F49" w:rsidRDefault="00BD1DC9">
      <w:pPr>
        <w:pStyle w:val="Akapitzlist"/>
        <w:numPr>
          <w:ilvl w:val="1"/>
          <w:numId w:val="42"/>
        </w:numPr>
        <w:spacing w:before="120" w:after="120" w:line="276" w:lineRule="auto"/>
        <w:ind w:left="851" w:hanging="425"/>
        <w:jc w:val="both"/>
        <w:rPr>
          <w:rFonts w:ascii="Verdana" w:hAnsi="Verdana" w:cs="Tahoma"/>
          <w:sz w:val="18"/>
          <w:szCs w:val="18"/>
        </w:rPr>
      </w:pPr>
      <w:r>
        <w:rPr>
          <w:rFonts w:ascii="Verdana" w:hAnsi="Verdana" w:cs="Tahoma"/>
          <w:sz w:val="18"/>
          <w:szCs w:val="18"/>
        </w:rPr>
        <w:t>Lider upoważniony jest do przyjmowania zapłaty wynagrodzenia za wykonanie przedmiotu umowy opisanego w § 6</w:t>
      </w:r>
      <w:r w:rsidR="00CD4261">
        <w:rPr>
          <w:rFonts w:ascii="Verdana" w:hAnsi="Verdana" w:cs="Tahoma"/>
          <w:sz w:val="18"/>
          <w:szCs w:val="18"/>
        </w:rPr>
        <w:t>A</w:t>
      </w:r>
      <w:r>
        <w:rPr>
          <w:rFonts w:ascii="Verdana" w:hAnsi="Verdana" w:cs="Tahoma"/>
          <w:sz w:val="18"/>
          <w:szCs w:val="18"/>
        </w:rPr>
        <w:t xml:space="preserve"> ust. 1 od Zamawiającego ze skutkiem zwalniającym wobec pozostałych wykonawców wspólnie realizujących umowę oraz do przyjmowania poleceń na rzecz i w imieniu wszystkich Wykonawców realizujących wspólnie umowę,</w:t>
      </w:r>
    </w:p>
    <w:p w14:paraId="256F388A" w14:textId="18E4D557" w:rsidR="00F13F49" w:rsidRDefault="00BD1DC9">
      <w:pPr>
        <w:pStyle w:val="Akapitzlist"/>
        <w:numPr>
          <w:ilvl w:val="1"/>
          <w:numId w:val="42"/>
        </w:numPr>
        <w:shd w:val="clear" w:color="auto" w:fill="FFFFFF"/>
        <w:spacing w:before="120" w:after="120" w:line="276" w:lineRule="auto"/>
        <w:ind w:left="851" w:hanging="425"/>
        <w:jc w:val="both"/>
        <w:rPr>
          <w:rFonts w:ascii="Verdana" w:hAnsi="Verdana"/>
          <w:sz w:val="18"/>
          <w:szCs w:val="18"/>
        </w:rPr>
      </w:pPr>
      <w:r>
        <w:rPr>
          <w:rFonts w:ascii="Verdana" w:hAnsi="Verdana" w:cs="Tahoma"/>
          <w:sz w:val="18"/>
          <w:szCs w:val="18"/>
        </w:rPr>
        <w:t>zapłata wynagrodzenia opisanego w § 6</w:t>
      </w:r>
      <w:r w:rsidR="00CD4261">
        <w:rPr>
          <w:rFonts w:ascii="Verdana" w:hAnsi="Verdana" w:cs="Tahoma"/>
          <w:sz w:val="18"/>
          <w:szCs w:val="18"/>
        </w:rPr>
        <w:t>A</w:t>
      </w:r>
      <w:r>
        <w:rPr>
          <w:rFonts w:ascii="Verdana" w:hAnsi="Verdana" w:cs="Tahoma"/>
          <w:sz w:val="18"/>
          <w:szCs w:val="18"/>
        </w:rPr>
        <w:t xml:space="preserve"> ust. 1, w tym wszystkie jego płatności częściowe, zostanie dokonana na rachunek bankowy Lidera wskazany poniżej: .................................................................................... .</w:t>
      </w:r>
    </w:p>
    <w:p w14:paraId="36D8D7E1" w14:textId="77777777" w:rsidR="00F13F49" w:rsidRDefault="00BD1DC9">
      <w:pPr>
        <w:pStyle w:val="Akapitzlist"/>
        <w:numPr>
          <w:ilvl w:val="0"/>
          <w:numId w:val="42"/>
        </w:numPr>
        <w:spacing w:before="120" w:after="120" w:line="276" w:lineRule="auto"/>
        <w:ind w:left="426" w:hanging="426"/>
        <w:jc w:val="both"/>
        <w:rPr>
          <w:rFonts w:ascii="Verdana" w:hAnsi="Verdana"/>
          <w:sz w:val="18"/>
          <w:szCs w:val="18"/>
        </w:rPr>
      </w:pPr>
      <w:r>
        <w:rPr>
          <w:rFonts w:ascii="Verdana" w:hAnsi="Verdana" w:cs="Tahoma"/>
          <w:sz w:val="18"/>
          <w:szCs w:val="18"/>
        </w:rPr>
        <w:t>Liderem, o którym mowa w ust. 3 niniejszego paragrafu, jest: ...............................................</w:t>
      </w:r>
    </w:p>
    <w:p w14:paraId="37DEB319" w14:textId="77777777" w:rsidR="00F13F49" w:rsidRDefault="00BD1DC9">
      <w:pPr>
        <w:pStyle w:val="Akapitzlist"/>
        <w:numPr>
          <w:ilvl w:val="0"/>
          <w:numId w:val="42"/>
        </w:numPr>
        <w:spacing w:before="120" w:after="120" w:line="276" w:lineRule="auto"/>
        <w:ind w:left="426" w:hanging="426"/>
        <w:jc w:val="both"/>
        <w:rPr>
          <w:rFonts w:ascii="Verdana" w:hAnsi="Verdana"/>
          <w:sz w:val="18"/>
          <w:szCs w:val="18"/>
        </w:rPr>
      </w:pPr>
      <w:r>
        <w:rPr>
          <w:rFonts w:ascii="Verdana" w:hAnsi="Verdana" w:cs="Tahoma"/>
          <w:sz w:val="18"/>
          <w:szCs w:val="18"/>
        </w:rPr>
        <w:t>Postanowienia umowy, które dotyczą Wykonawcy, stosuje się odpowiednio do Wykonawców realizujących wspólnie Umowę.</w:t>
      </w:r>
    </w:p>
    <w:p w14:paraId="7589902F" w14:textId="77777777" w:rsidR="00F13F49" w:rsidRDefault="00BD1DC9">
      <w:pPr>
        <w:pStyle w:val="Akapitzlist"/>
        <w:numPr>
          <w:ilvl w:val="0"/>
          <w:numId w:val="42"/>
        </w:numPr>
        <w:spacing w:before="120" w:after="120" w:line="276" w:lineRule="auto"/>
        <w:ind w:left="426" w:hanging="426"/>
        <w:jc w:val="both"/>
        <w:rPr>
          <w:rFonts w:ascii="Verdana" w:hAnsi="Verdana"/>
          <w:sz w:val="18"/>
          <w:szCs w:val="18"/>
        </w:rPr>
      </w:pPr>
      <w:r>
        <w:rPr>
          <w:rFonts w:ascii="Verdana" w:hAnsi="Verdana" w:cs="Tahoma"/>
          <w:sz w:val="18"/>
          <w:szCs w:val="18"/>
        </w:rPr>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396D4D91"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 10</w:t>
      </w:r>
    </w:p>
    <w:p w14:paraId="31457C22"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ZMIANY UMOWY</w:t>
      </w:r>
    </w:p>
    <w:p w14:paraId="51B7F0A1" w14:textId="77777777" w:rsidR="00F13F49" w:rsidRDefault="00BD1DC9">
      <w:pPr>
        <w:pStyle w:val="Akapitzlist"/>
        <w:numPr>
          <w:ilvl w:val="0"/>
          <w:numId w:val="50"/>
        </w:numPr>
        <w:spacing w:after="120"/>
        <w:jc w:val="both"/>
        <w:rPr>
          <w:rFonts w:ascii="Verdana" w:hAnsi="Verdana" w:cs="Times New Roman"/>
          <w:sz w:val="18"/>
          <w:szCs w:val="18"/>
        </w:rPr>
      </w:pPr>
      <w:r>
        <w:rPr>
          <w:rFonts w:ascii="Verdana" w:hAnsi="Verdana" w:cs="Times New Roman"/>
          <w:sz w:val="18"/>
          <w:szCs w:val="18"/>
        </w:rPr>
        <w:t xml:space="preserve">Zamawiający przewiduje możliwość zmiany postanowień Umowy na podstawie art. 455 ust. 1 pkt 1 ustawy </w:t>
      </w:r>
      <w:proofErr w:type="spellStart"/>
      <w:r>
        <w:rPr>
          <w:rFonts w:ascii="Verdana" w:hAnsi="Verdana" w:cs="Times New Roman"/>
          <w:sz w:val="18"/>
          <w:szCs w:val="18"/>
        </w:rPr>
        <w:t>Pzp</w:t>
      </w:r>
      <w:proofErr w:type="spellEnd"/>
      <w:r>
        <w:rPr>
          <w:rFonts w:ascii="Verdana" w:hAnsi="Verdana" w:cs="Times New Roman"/>
          <w:sz w:val="18"/>
          <w:szCs w:val="18"/>
        </w:rPr>
        <w:t xml:space="preserve"> (klauzula przeglądowa), w zakresie i na warunkach określonych poniżej. Zmiany nie mogą prowadzić do zmiany ogólnego charakteru Umowy.</w:t>
      </w:r>
    </w:p>
    <w:p w14:paraId="189726E2" w14:textId="77777777" w:rsidR="00F13F49" w:rsidRDefault="00BD1DC9">
      <w:pPr>
        <w:pStyle w:val="Akapitzlist"/>
        <w:numPr>
          <w:ilvl w:val="0"/>
          <w:numId w:val="50"/>
        </w:numPr>
        <w:spacing w:after="120"/>
        <w:jc w:val="both"/>
        <w:rPr>
          <w:rFonts w:ascii="Verdana" w:hAnsi="Verdana" w:cs="Times New Roman"/>
          <w:sz w:val="18"/>
          <w:szCs w:val="18"/>
        </w:rPr>
      </w:pPr>
      <w:r>
        <w:rPr>
          <w:rFonts w:ascii="Verdana" w:hAnsi="Verdana" w:cs="Times New Roman"/>
          <w:sz w:val="18"/>
          <w:szCs w:val="18"/>
        </w:rPr>
        <w:t>Dopuszczalne zmiany obejmują w szczególności:</w:t>
      </w:r>
    </w:p>
    <w:p w14:paraId="79BB7022" w14:textId="77777777" w:rsidR="00F13F49" w:rsidRDefault="00BD1DC9">
      <w:pPr>
        <w:pStyle w:val="Akapitzlist"/>
        <w:spacing w:after="120"/>
        <w:ind w:left="360"/>
        <w:jc w:val="both"/>
        <w:rPr>
          <w:rFonts w:ascii="Verdana" w:hAnsi="Verdana" w:cs="Times New Roman"/>
          <w:sz w:val="18"/>
          <w:szCs w:val="18"/>
        </w:rPr>
      </w:pPr>
      <w:r>
        <w:rPr>
          <w:rFonts w:ascii="Verdana" w:hAnsi="Verdana" w:cs="Times New Roman"/>
          <w:sz w:val="18"/>
          <w:szCs w:val="18"/>
        </w:rPr>
        <w:t>2.1. zmianę harmonogramu/ terminów realizacji poszczególnych szkoleń oraz godzin ich prowadzenia – z przyczyn organizacyjnych Stron, w tym kolizji terminów, dostępności sali/ platformy, niedostępności trenera lub uczestników; przy czym zmiana nie może powodować wydłużenia terminu końcowego realizacji Umowy, o ile Umowa przewiduje termin końcowy, chyba że zachodzą przesłanki z ust. 5;</w:t>
      </w:r>
    </w:p>
    <w:p w14:paraId="26C9C5DC" w14:textId="77777777" w:rsidR="00F13F49" w:rsidRDefault="00BD1DC9">
      <w:pPr>
        <w:pStyle w:val="Akapitzlist"/>
        <w:spacing w:after="120"/>
        <w:ind w:left="360"/>
        <w:jc w:val="both"/>
        <w:rPr>
          <w:rFonts w:ascii="Verdana" w:hAnsi="Verdana" w:cs="Times New Roman"/>
          <w:sz w:val="18"/>
          <w:szCs w:val="18"/>
        </w:rPr>
      </w:pPr>
      <w:r>
        <w:rPr>
          <w:rFonts w:ascii="Verdana" w:hAnsi="Verdana" w:cs="Times New Roman"/>
          <w:sz w:val="18"/>
          <w:szCs w:val="18"/>
        </w:rPr>
        <w:t>2.2. zmianę miejsca realizacji szkolenia (w tym przejście na formę zdalną lub hybrydową) – wyłącznie przy zachowaniu wymagań OPZ oraz co najmniej równoważnych warunków realizacji (w szczególności czasu trwania, liczby godzin, dostępności materiałów i narzędzi);</w:t>
      </w:r>
    </w:p>
    <w:p w14:paraId="25B845FE" w14:textId="77777777" w:rsidR="00F13F49" w:rsidRDefault="00BD1DC9">
      <w:pPr>
        <w:pStyle w:val="Akapitzlist"/>
        <w:spacing w:after="120"/>
        <w:ind w:left="360"/>
        <w:jc w:val="both"/>
        <w:rPr>
          <w:rFonts w:ascii="Verdana" w:hAnsi="Verdana" w:cs="Times New Roman"/>
          <w:sz w:val="18"/>
          <w:szCs w:val="18"/>
        </w:rPr>
      </w:pPr>
      <w:r>
        <w:rPr>
          <w:rFonts w:ascii="Verdana" w:hAnsi="Verdana" w:cs="Times New Roman"/>
          <w:sz w:val="18"/>
          <w:szCs w:val="18"/>
        </w:rPr>
        <w:t>2.3. zmianę programu szkolenia w granicach dopuszczonych w §3 (doprecyzowanie/aktualizacja treści), bez obniżania minimalnych wymagań OPZ i bez rozszerzania przedmiotu Umowy;</w:t>
      </w:r>
    </w:p>
    <w:p w14:paraId="2961D62D" w14:textId="6571067C" w:rsidR="00F13F49" w:rsidRDefault="00BD1DC9">
      <w:pPr>
        <w:pStyle w:val="Akapitzlist"/>
        <w:spacing w:after="120"/>
        <w:ind w:left="360"/>
        <w:jc w:val="both"/>
        <w:rPr>
          <w:rFonts w:ascii="Verdana" w:hAnsi="Verdana" w:cs="Times New Roman"/>
          <w:sz w:val="18"/>
          <w:szCs w:val="18"/>
        </w:rPr>
      </w:pPr>
      <w:r>
        <w:rPr>
          <w:rFonts w:ascii="Verdana" w:hAnsi="Verdana" w:cs="Times New Roman"/>
          <w:sz w:val="18"/>
          <w:szCs w:val="18"/>
        </w:rPr>
        <w:t xml:space="preserve">2.4. zmianę liczby uczestników w grupach oraz przeszkolenie dodatkowych osób – do </w:t>
      </w:r>
      <w:r w:rsidRPr="007B70CC">
        <w:rPr>
          <w:rFonts w:ascii="Verdana" w:hAnsi="Verdana" w:cs="Times New Roman"/>
          <w:sz w:val="18"/>
          <w:szCs w:val="18"/>
        </w:rPr>
        <w:t xml:space="preserve">maksymalnie </w:t>
      </w:r>
      <w:r w:rsidRPr="00576A7B">
        <w:rPr>
          <w:rFonts w:ascii="Verdana" w:hAnsi="Verdana" w:cs="Times New Roman"/>
          <w:sz w:val="18"/>
          <w:szCs w:val="18"/>
        </w:rPr>
        <w:t>10%</w:t>
      </w:r>
      <w:r w:rsidRPr="007B70CC">
        <w:rPr>
          <w:rFonts w:ascii="Verdana" w:hAnsi="Verdana" w:cs="Times New Roman"/>
          <w:sz w:val="18"/>
          <w:szCs w:val="18"/>
        </w:rPr>
        <w:t xml:space="preserve"> liczby osób </w:t>
      </w:r>
      <w:r w:rsidR="00F330B6" w:rsidRPr="007B70CC">
        <w:rPr>
          <w:rFonts w:ascii="Verdana" w:hAnsi="Verdana" w:cs="Times New Roman"/>
          <w:sz w:val="18"/>
          <w:szCs w:val="18"/>
        </w:rPr>
        <w:t xml:space="preserve">(odrębnie dla każdej z grup wskazanych </w:t>
      </w:r>
      <w:r w:rsidRPr="007B70CC">
        <w:rPr>
          <w:rFonts w:ascii="Verdana" w:hAnsi="Verdana" w:cs="Times New Roman"/>
          <w:sz w:val="18"/>
          <w:szCs w:val="18"/>
        </w:rPr>
        <w:t>w OPZ/Umowie</w:t>
      </w:r>
      <w:r w:rsidR="00F330B6" w:rsidRPr="007B70CC">
        <w:rPr>
          <w:rFonts w:ascii="Verdana" w:hAnsi="Verdana" w:cs="Times New Roman"/>
          <w:sz w:val="18"/>
          <w:szCs w:val="18"/>
        </w:rPr>
        <w:t>)</w:t>
      </w:r>
      <w:r w:rsidRPr="007B70CC">
        <w:rPr>
          <w:rFonts w:ascii="Verdana" w:hAnsi="Verdana" w:cs="Times New Roman"/>
          <w:sz w:val="18"/>
          <w:szCs w:val="18"/>
        </w:rPr>
        <w:t>,</w:t>
      </w:r>
      <w:r>
        <w:rPr>
          <w:rFonts w:ascii="Verdana" w:hAnsi="Verdana" w:cs="Times New Roman"/>
          <w:sz w:val="18"/>
          <w:szCs w:val="18"/>
        </w:rPr>
        <w:t xml:space="preserve"> przy zachowaniu organizacji grup zgodnie z OPZ;</w:t>
      </w:r>
    </w:p>
    <w:p w14:paraId="296238F7" w14:textId="77777777" w:rsidR="00F13F49" w:rsidRDefault="00BD1DC9">
      <w:pPr>
        <w:pStyle w:val="Akapitzlist"/>
        <w:spacing w:after="120"/>
        <w:ind w:left="360"/>
        <w:jc w:val="both"/>
        <w:rPr>
          <w:rFonts w:ascii="Verdana" w:hAnsi="Verdana" w:cs="Times New Roman"/>
          <w:sz w:val="18"/>
          <w:szCs w:val="18"/>
        </w:rPr>
      </w:pPr>
      <w:r>
        <w:rPr>
          <w:rFonts w:ascii="Verdana" w:hAnsi="Verdana" w:cs="Times New Roman"/>
          <w:sz w:val="18"/>
          <w:szCs w:val="18"/>
        </w:rPr>
        <w:t>2.5. zmianę wynagrodzenia wyłącznie w następstwie zmiany, o której mowa w ust. 2.4, przy zastosowaniu cen jednostkowych/stawek wskazanych w ofercie/załączniku do Umowy; zmiana odbywa się w ramach wynagrodzenia podstawowego, o ile nie zwiększa łącznej ceny brutto ponad limit wynikający z ust. 2.4;</w:t>
      </w:r>
    </w:p>
    <w:p w14:paraId="3830338C" w14:textId="77777777" w:rsidR="00F13F49" w:rsidRDefault="00BD1DC9">
      <w:pPr>
        <w:pStyle w:val="Akapitzlist"/>
        <w:spacing w:after="120"/>
        <w:ind w:left="360"/>
        <w:jc w:val="both"/>
        <w:rPr>
          <w:rFonts w:ascii="Verdana" w:hAnsi="Verdana" w:cs="Times New Roman"/>
          <w:sz w:val="18"/>
          <w:szCs w:val="18"/>
        </w:rPr>
      </w:pPr>
      <w:r>
        <w:rPr>
          <w:rFonts w:ascii="Verdana" w:hAnsi="Verdana" w:cs="Times New Roman"/>
          <w:sz w:val="18"/>
          <w:szCs w:val="18"/>
        </w:rPr>
        <w:t>2.6. zmianę osób/trenerów/podwykonawców uczestniczących w realizacji Umowy – pod warunkiem spełniania wymagań określonych w SWZ/OPZ oraz uprzedniej akceptacji Zamawiającego w formie dokumentowej;</w:t>
      </w:r>
    </w:p>
    <w:p w14:paraId="2C365734" w14:textId="77777777" w:rsidR="00F13F49" w:rsidRDefault="00BD1DC9">
      <w:pPr>
        <w:pStyle w:val="Akapitzlist"/>
        <w:spacing w:after="120"/>
        <w:ind w:left="360"/>
        <w:jc w:val="both"/>
        <w:rPr>
          <w:rFonts w:ascii="Verdana" w:hAnsi="Verdana" w:cs="Times New Roman"/>
          <w:sz w:val="18"/>
          <w:szCs w:val="18"/>
        </w:rPr>
      </w:pPr>
      <w:r>
        <w:rPr>
          <w:rFonts w:ascii="Verdana" w:hAnsi="Verdana" w:cs="Times New Roman"/>
          <w:sz w:val="18"/>
          <w:szCs w:val="18"/>
        </w:rPr>
        <w:t>2.7. zmianę sposobu komunikacji i przekazywania dokumentów (np. forma dokumentowa, platforma do e-learningu) – o ile nie pogarsza to możliwości kontroli i odbioru przez Zamawiającego.</w:t>
      </w:r>
    </w:p>
    <w:p w14:paraId="3BBC3B76" w14:textId="77777777" w:rsidR="00F13F49" w:rsidRDefault="00BD1DC9">
      <w:pPr>
        <w:pStyle w:val="Akapitzlist"/>
        <w:numPr>
          <w:ilvl w:val="0"/>
          <w:numId w:val="50"/>
        </w:numPr>
        <w:spacing w:after="120"/>
        <w:jc w:val="both"/>
        <w:rPr>
          <w:rFonts w:ascii="Verdana" w:hAnsi="Verdana" w:cs="Times New Roman"/>
          <w:sz w:val="18"/>
          <w:szCs w:val="18"/>
        </w:rPr>
      </w:pPr>
      <w:r>
        <w:rPr>
          <w:rFonts w:ascii="Verdana" w:hAnsi="Verdana" w:cs="Times New Roman"/>
          <w:sz w:val="18"/>
          <w:szCs w:val="18"/>
        </w:rPr>
        <w:t>Warunki dopuszczalności zmian (stosowane łącznie):</w:t>
      </w:r>
    </w:p>
    <w:p w14:paraId="3F41E1FA" w14:textId="77777777" w:rsidR="00F13F49" w:rsidRDefault="00BD1DC9">
      <w:pPr>
        <w:pStyle w:val="Akapitzlist"/>
        <w:spacing w:after="120"/>
        <w:ind w:left="360"/>
        <w:jc w:val="both"/>
        <w:rPr>
          <w:rFonts w:ascii="Verdana" w:hAnsi="Verdana" w:cs="Times New Roman"/>
          <w:sz w:val="18"/>
          <w:szCs w:val="18"/>
        </w:rPr>
      </w:pPr>
      <w:r>
        <w:rPr>
          <w:rFonts w:ascii="Verdana" w:hAnsi="Verdana" w:cs="Times New Roman"/>
          <w:sz w:val="18"/>
          <w:szCs w:val="18"/>
        </w:rPr>
        <w:t>3.1. zmiana jest przewidziana w niniejszym §10 i mieści się w zakresie ust. 2;</w:t>
      </w:r>
    </w:p>
    <w:p w14:paraId="5D8711EE" w14:textId="77777777" w:rsidR="00F13F49" w:rsidRDefault="00BD1DC9">
      <w:pPr>
        <w:pStyle w:val="Akapitzlist"/>
        <w:spacing w:after="120"/>
        <w:ind w:left="360"/>
        <w:jc w:val="both"/>
        <w:rPr>
          <w:rFonts w:ascii="Verdana" w:hAnsi="Verdana" w:cs="Times New Roman"/>
          <w:sz w:val="18"/>
          <w:szCs w:val="18"/>
        </w:rPr>
      </w:pPr>
      <w:r>
        <w:rPr>
          <w:rFonts w:ascii="Verdana" w:hAnsi="Verdana" w:cs="Times New Roman"/>
          <w:sz w:val="18"/>
          <w:szCs w:val="18"/>
        </w:rPr>
        <w:t>3.2. zmiana nie powoduje obniżenia minimalnych wymagań OPZ ani ograniczenia zakresu świadczenia poniżej OPZ;</w:t>
      </w:r>
    </w:p>
    <w:p w14:paraId="21C7B6B2" w14:textId="77777777" w:rsidR="00F13F49" w:rsidRDefault="00BD1DC9">
      <w:pPr>
        <w:pStyle w:val="Akapitzlist"/>
        <w:spacing w:after="120"/>
        <w:ind w:left="360"/>
        <w:jc w:val="both"/>
        <w:rPr>
          <w:rFonts w:ascii="Verdana" w:hAnsi="Verdana" w:cs="Times New Roman"/>
          <w:sz w:val="18"/>
          <w:szCs w:val="18"/>
        </w:rPr>
      </w:pPr>
      <w:r>
        <w:rPr>
          <w:rFonts w:ascii="Verdana" w:hAnsi="Verdana" w:cs="Times New Roman"/>
          <w:sz w:val="18"/>
          <w:szCs w:val="18"/>
        </w:rPr>
        <w:t>3.3. zmiana nie powoduje zmiany ogólnego charakteru Umowy;</w:t>
      </w:r>
    </w:p>
    <w:p w14:paraId="05B89F56" w14:textId="77777777" w:rsidR="00F13F49" w:rsidRDefault="00BD1DC9">
      <w:pPr>
        <w:pStyle w:val="Akapitzlist"/>
        <w:spacing w:after="120"/>
        <w:ind w:left="360"/>
        <w:jc w:val="both"/>
        <w:rPr>
          <w:rFonts w:ascii="Verdana" w:hAnsi="Verdana" w:cs="Times New Roman"/>
          <w:sz w:val="18"/>
          <w:szCs w:val="18"/>
        </w:rPr>
      </w:pPr>
      <w:r>
        <w:rPr>
          <w:rFonts w:ascii="Verdana" w:hAnsi="Verdana" w:cs="Times New Roman"/>
          <w:sz w:val="18"/>
          <w:szCs w:val="18"/>
        </w:rPr>
        <w:t>3.4. zmiana jest uzasadniona i udokumentowana w dokumentacji Umowy (wniosek/uzasadnienie).</w:t>
      </w:r>
    </w:p>
    <w:p w14:paraId="16C56376" w14:textId="77777777" w:rsidR="00F13F49" w:rsidRDefault="00BD1DC9">
      <w:pPr>
        <w:pStyle w:val="Akapitzlist"/>
        <w:numPr>
          <w:ilvl w:val="0"/>
          <w:numId w:val="50"/>
        </w:numPr>
        <w:spacing w:after="120"/>
        <w:jc w:val="both"/>
        <w:rPr>
          <w:rFonts w:ascii="Verdana" w:hAnsi="Verdana" w:cs="Times New Roman"/>
          <w:sz w:val="18"/>
          <w:szCs w:val="18"/>
        </w:rPr>
      </w:pPr>
      <w:r>
        <w:rPr>
          <w:rFonts w:ascii="Verdana" w:hAnsi="Verdana" w:cs="Times New Roman"/>
          <w:sz w:val="18"/>
          <w:szCs w:val="18"/>
        </w:rPr>
        <w:t>Zmiany harmonogramu, o których mowa w §3 ust. 4–5, dokonywane w trybie tam wskazanym, nie stanowią zmiany Umowy i nie wymagają aneksu, o ile mieszczą się w granicach przewidzianych w §3 oraz nie zmieniają łącznego zakresu świadczenia ani łącznej ceny Umowy.</w:t>
      </w:r>
    </w:p>
    <w:p w14:paraId="2D8568B4" w14:textId="77777777" w:rsidR="00F13F49" w:rsidRDefault="00BD1DC9">
      <w:pPr>
        <w:pStyle w:val="Akapitzlist"/>
        <w:numPr>
          <w:ilvl w:val="0"/>
          <w:numId w:val="50"/>
        </w:numPr>
        <w:spacing w:after="120"/>
        <w:jc w:val="both"/>
        <w:rPr>
          <w:rFonts w:ascii="Verdana" w:hAnsi="Verdana" w:cs="Times New Roman"/>
          <w:sz w:val="18"/>
          <w:szCs w:val="18"/>
        </w:rPr>
      </w:pPr>
      <w:r>
        <w:rPr>
          <w:rFonts w:ascii="Verdana" w:hAnsi="Verdana" w:cs="Times New Roman"/>
          <w:sz w:val="18"/>
          <w:szCs w:val="18"/>
        </w:rPr>
        <w:t>W przypadku wystąpienia siły wyższej lub okoliczności niezależnych od Stron, które uniemożliwiają realizację szkoleń w terminach (w szczególności zdarzeń zagrażających życiu/zdrowiu, decyzji władz publicznych, awarii infrastruktury teleinformatycznej o charakterze masowym), Strony dopuszczają zmianę terminów realizacji Umowy o czas trwania przeszkody oraz czas niezbędny do usunięcia jej skutków – w zakresie koniecznym do wykonania Umowy.</w:t>
      </w:r>
    </w:p>
    <w:p w14:paraId="720E9C20" w14:textId="09696F53" w:rsidR="00F13F49" w:rsidRPr="00576A7B" w:rsidRDefault="00BD1DC9">
      <w:pPr>
        <w:pStyle w:val="Akapitzlist"/>
        <w:numPr>
          <w:ilvl w:val="0"/>
          <w:numId w:val="50"/>
        </w:numPr>
        <w:spacing w:after="120"/>
        <w:jc w:val="both"/>
        <w:rPr>
          <w:rFonts w:ascii="Times New Roman" w:hAnsi="Times New Roman" w:cs="Times New Roman"/>
          <w:sz w:val="24"/>
          <w:szCs w:val="24"/>
        </w:rPr>
      </w:pPr>
      <w:r>
        <w:rPr>
          <w:rFonts w:ascii="Verdana" w:hAnsi="Verdana" w:cs="Times New Roman"/>
          <w:sz w:val="18"/>
          <w:szCs w:val="18"/>
        </w:rPr>
        <w:t xml:space="preserve">Zmiany Umowy wymagające modyfikacji postanowień Umowy w rozumieniu art. 455 ustawy </w:t>
      </w:r>
      <w:proofErr w:type="spellStart"/>
      <w:r>
        <w:rPr>
          <w:rFonts w:ascii="Verdana" w:hAnsi="Verdana" w:cs="Times New Roman"/>
          <w:sz w:val="18"/>
          <w:szCs w:val="18"/>
        </w:rPr>
        <w:t>Pzp</w:t>
      </w:r>
      <w:proofErr w:type="spellEnd"/>
      <w:r>
        <w:rPr>
          <w:rFonts w:ascii="Verdana" w:hAnsi="Verdana" w:cs="Times New Roman"/>
          <w:sz w:val="18"/>
          <w:szCs w:val="18"/>
        </w:rPr>
        <w:t xml:space="preserve"> będą dokonywane w formie pisemnej pod rygorem nieważności w drodze kolejno numerowanych aneksów. Zmiany danych kontaktowych, osób do kontaktu oraz inne zmiany organizacyjne niewpływające na treść świadczenia mogą być dokonywane w formie dokumentowej (w szczególności e-mail) i nie wymagają aneksu.</w:t>
      </w:r>
    </w:p>
    <w:p w14:paraId="2CE066D2" w14:textId="3AD41BF6" w:rsidR="00B472B2" w:rsidRPr="00576A7B" w:rsidRDefault="00B472B2">
      <w:pPr>
        <w:pStyle w:val="Akapitzlist"/>
        <w:numPr>
          <w:ilvl w:val="0"/>
          <w:numId w:val="50"/>
        </w:numPr>
        <w:spacing w:after="120"/>
        <w:jc w:val="both"/>
        <w:rPr>
          <w:rFonts w:ascii="Verdana" w:hAnsi="Verdana" w:cs="Times New Roman"/>
          <w:sz w:val="18"/>
          <w:szCs w:val="18"/>
        </w:rPr>
      </w:pPr>
      <w:r w:rsidRPr="00576A7B">
        <w:rPr>
          <w:rFonts w:ascii="Verdana" w:hAnsi="Verdana" w:cs="Times New Roman"/>
          <w:bCs/>
          <w:sz w:val="18"/>
          <w:szCs w:val="18"/>
        </w:rPr>
        <w:t>Zamawiający przewiduje możliwość dokonania zmiany terminu realizacji umowy w przypadku wyrażenia zgody przez insty</w:t>
      </w:r>
      <w:r>
        <w:rPr>
          <w:rFonts w:ascii="Verdana" w:hAnsi="Verdana" w:cs="Times New Roman"/>
          <w:bCs/>
          <w:sz w:val="18"/>
          <w:szCs w:val="18"/>
        </w:rPr>
        <w:t>tucję finansującą na wydłużenie t</w:t>
      </w:r>
      <w:r w:rsidRPr="00576A7B">
        <w:rPr>
          <w:rFonts w:ascii="Verdana" w:hAnsi="Verdana" w:cs="Times New Roman"/>
          <w:bCs/>
          <w:sz w:val="18"/>
          <w:szCs w:val="18"/>
        </w:rPr>
        <w:t>erminu realizacji i rozliczenia przedsięwzięcia finansowanego na podstawie umowy o dofinansowania ze środków pochodzących z budżetu UE.</w:t>
      </w:r>
    </w:p>
    <w:p w14:paraId="3588768E" w14:textId="77777777" w:rsidR="00F13F49" w:rsidRDefault="00BD1DC9">
      <w:pPr>
        <w:shd w:val="clear" w:color="auto" w:fill="FFFFFF"/>
        <w:spacing w:after="0" w:line="276" w:lineRule="auto"/>
        <w:jc w:val="center"/>
        <w:rPr>
          <w:rFonts w:ascii="Verdana" w:eastAsia="Times New Roman" w:hAnsi="Verdana" w:cs="Arial"/>
          <w:b/>
          <w:bCs/>
          <w:sz w:val="18"/>
          <w:szCs w:val="18"/>
          <w:lang w:eastAsia="pl-PL"/>
          <w14:ligatures w14:val="none"/>
        </w:rPr>
      </w:pPr>
      <w:r>
        <w:rPr>
          <w:rFonts w:ascii="Verdana" w:eastAsia="Times New Roman" w:hAnsi="Verdana" w:cs="Arial"/>
          <w:b/>
          <w:bCs/>
          <w:sz w:val="18"/>
          <w:szCs w:val="18"/>
          <w:lang w:eastAsia="pl-PL"/>
          <w14:ligatures w14:val="none"/>
        </w:rPr>
        <w:t>§ 11</w:t>
      </w:r>
    </w:p>
    <w:p w14:paraId="4F38F409" w14:textId="77777777" w:rsidR="00F13F49" w:rsidRDefault="00BD1DC9">
      <w:pPr>
        <w:shd w:val="clear" w:color="auto" w:fill="FFFFFF"/>
        <w:spacing w:after="0" w:line="276" w:lineRule="auto"/>
        <w:jc w:val="center"/>
        <w:rPr>
          <w:rFonts w:ascii="Verdana" w:eastAsia="Times New Roman" w:hAnsi="Verdana" w:cs="Arial"/>
          <w:b/>
          <w:bCs/>
          <w:sz w:val="18"/>
          <w:szCs w:val="18"/>
          <w:lang w:eastAsia="pl-PL"/>
          <w14:ligatures w14:val="none"/>
        </w:rPr>
      </w:pPr>
      <w:r>
        <w:rPr>
          <w:rFonts w:ascii="Verdana" w:eastAsia="Times New Roman" w:hAnsi="Verdana" w:cs="Arial"/>
          <w:b/>
          <w:bCs/>
          <w:sz w:val="18"/>
          <w:szCs w:val="18"/>
          <w:lang w:eastAsia="pl-PL"/>
          <w14:ligatures w14:val="none"/>
        </w:rPr>
        <w:t>POUFNOŚĆ</w:t>
      </w:r>
    </w:p>
    <w:p w14:paraId="56F6DDED" w14:textId="77777777" w:rsidR="00F13F49" w:rsidRDefault="00BD1DC9">
      <w:pPr>
        <w:keepNext/>
        <w:numPr>
          <w:ilvl w:val="0"/>
          <w:numId w:val="70"/>
        </w:numPr>
        <w:shd w:val="clear" w:color="auto" w:fill="FFFFFF"/>
        <w:spacing w:after="0" w:line="276" w:lineRule="auto"/>
        <w:ind w:left="426" w:hanging="425"/>
        <w:jc w:val="both"/>
        <w:rPr>
          <w:rFonts w:ascii="Verdana" w:eastAsia="Times New Roman" w:hAnsi="Verdana" w:cs="Arial"/>
          <w:b/>
          <w:bCs/>
          <w:sz w:val="18"/>
          <w:szCs w:val="18"/>
          <w:lang w:eastAsia="pl-PL"/>
          <w14:ligatures w14:val="none"/>
        </w:rPr>
      </w:pPr>
      <w:r>
        <w:rPr>
          <w:rFonts w:ascii="Verdana" w:eastAsia="Times New Roman" w:hAnsi="Verdana" w:cs="Arial"/>
          <w:sz w:val="18"/>
          <w:szCs w:val="18"/>
          <w:lang w:eastAsia="pl-PL"/>
          <w14:ligatures w14:val="none"/>
        </w:rPr>
        <w:t>Strony zobowiązują się do utrzymania w tajemnicy i nieujawniania, niepublikowania, nieprzekazywania i nieudostępniania w żaden inny sposób osobom trzecim, jakichkolwiek:</w:t>
      </w:r>
    </w:p>
    <w:p w14:paraId="57ACB313" w14:textId="77777777" w:rsidR="00F13F49" w:rsidRDefault="00BD1DC9">
      <w:pPr>
        <w:numPr>
          <w:ilvl w:val="0"/>
          <w:numId w:val="71"/>
        </w:numPr>
        <w:shd w:val="clear" w:color="auto" w:fill="FFFFFF"/>
        <w:spacing w:after="0" w:line="276" w:lineRule="auto"/>
        <w:jc w:val="both"/>
        <w:rPr>
          <w:rFonts w:ascii="Verdana" w:eastAsia="Times New Roman" w:hAnsi="Verdana" w:cs="Calibri"/>
          <w:sz w:val="18"/>
          <w:szCs w:val="18"/>
          <w:lang w:eastAsia="pl-PL"/>
          <w14:ligatures w14:val="none"/>
        </w:rPr>
      </w:pPr>
      <w:r>
        <w:rPr>
          <w:rFonts w:ascii="Verdana" w:eastAsia="Times New Roman" w:hAnsi="Verdana" w:cs="Calibri"/>
          <w:sz w:val="18"/>
          <w:szCs w:val="18"/>
          <w:lang w:eastAsia="pl-PL"/>
          <w14:ligatures w14:val="none"/>
        </w:rPr>
        <w:t>informacji i danych dotyczących podejmowanych przez jedną ze Stron czynności w toku realizacji Umowy;</w:t>
      </w:r>
    </w:p>
    <w:p w14:paraId="175EC1E9" w14:textId="1FC0C9F0" w:rsidR="00F13F49" w:rsidRDefault="00BD1DC9">
      <w:pPr>
        <w:numPr>
          <w:ilvl w:val="0"/>
          <w:numId w:val="71"/>
        </w:numPr>
        <w:shd w:val="clear" w:color="auto" w:fill="FFFFFF"/>
        <w:spacing w:after="0" w:line="276" w:lineRule="auto"/>
        <w:jc w:val="both"/>
        <w:rPr>
          <w:rFonts w:ascii="Verdana" w:eastAsia="Times New Roman" w:hAnsi="Verdana" w:cs="Calibri"/>
          <w:sz w:val="18"/>
          <w:szCs w:val="18"/>
          <w:lang w:eastAsia="pl-PL"/>
          <w14:ligatures w14:val="none"/>
        </w:rPr>
      </w:pPr>
      <w:r>
        <w:rPr>
          <w:rFonts w:ascii="Verdana" w:eastAsia="Times New Roman" w:hAnsi="Verdana" w:cs="Calibri"/>
          <w:sz w:val="18"/>
          <w:szCs w:val="18"/>
          <w:lang w:eastAsia="pl-PL"/>
          <w14:ligatures w14:val="none"/>
        </w:rPr>
        <w:t>stosowanych marż, posiadanych upustów lub warunków handlowych- skalkulowanych indywidualnie i dedykowanych Zamawiającemu;</w:t>
      </w:r>
    </w:p>
    <w:p w14:paraId="5D12BF22" w14:textId="77777777" w:rsidR="00F13F49" w:rsidRDefault="00BD1DC9">
      <w:pPr>
        <w:numPr>
          <w:ilvl w:val="0"/>
          <w:numId w:val="71"/>
        </w:numPr>
        <w:shd w:val="clear" w:color="auto" w:fill="FFFFFF"/>
        <w:spacing w:after="0" w:line="276" w:lineRule="auto"/>
        <w:jc w:val="both"/>
        <w:rPr>
          <w:rFonts w:ascii="Verdana" w:eastAsia="Times New Roman" w:hAnsi="Verdana" w:cs="Calibri"/>
          <w:sz w:val="18"/>
          <w:szCs w:val="18"/>
          <w:lang w:eastAsia="pl-PL"/>
          <w14:ligatures w14:val="none"/>
        </w:rPr>
      </w:pPr>
      <w:r>
        <w:rPr>
          <w:rFonts w:ascii="Verdana" w:eastAsia="Times New Roman" w:hAnsi="Verdana" w:cs="Calibri"/>
          <w:sz w:val="18"/>
          <w:szCs w:val="18"/>
          <w:lang w:eastAsia="pl-PL"/>
          <w14:ligatures w14:val="none"/>
        </w:rPr>
        <w:t>informacji i danych stanowiących tajemnicę Stron w rozumieniu przepisów ustawy o zwalczaniu nieuczciwej konkurencji;</w:t>
      </w:r>
    </w:p>
    <w:p w14:paraId="333B726A" w14:textId="77777777" w:rsidR="00F13F49" w:rsidRDefault="00BD1DC9">
      <w:pPr>
        <w:numPr>
          <w:ilvl w:val="0"/>
          <w:numId w:val="71"/>
        </w:numPr>
        <w:shd w:val="clear" w:color="auto" w:fill="FFFFFF"/>
        <w:spacing w:after="0" w:line="276" w:lineRule="auto"/>
        <w:jc w:val="both"/>
        <w:rPr>
          <w:rFonts w:ascii="Verdana" w:eastAsia="Times New Roman" w:hAnsi="Verdana" w:cs="Calibri"/>
          <w:sz w:val="18"/>
          <w:szCs w:val="18"/>
          <w:lang w:eastAsia="pl-PL"/>
          <w14:ligatures w14:val="none"/>
        </w:rPr>
      </w:pPr>
      <w:r>
        <w:rPr>
          <w:rFonts w:ascii="Verdana" w:eastAsia="Times New Roman" w:hAnsi="Verdana" w:cs="Calibri"/>
          <w:sz w:val="18"/>
          <w:szCs w:val="18"/>
          <w:lang w:eastAsia="pl-PL"/>
          <w14:ligatures w14:val="none"/>
        </w:rPr>
        <w:t>innych informacji prawnie chronionych;</w:t>
      </w:r>
    </w:p>
    <w:p w14:paraId="0AA1180A" w14:textId="77777777" w:rsidR="00F13F49" w:rsidRDefault="00BD1DC9">
      <w:pPr>
        <w:shd w:val="clear" w:color="auto" w:fill="FFFFFF"/>
        <w:spacing w:after="0" w:line="276" w:lineRule="auto"/>
        <w:ind w:left="426"/>
        <w:jc w:val="both"/>
        <w:rPr>
          <w:rFonts w:ascii="Verdana" w:eastAsia="Times New Roman" w:hAnsi="Verdana" w:cs="Calibri"/>
          <w:sz w:val="18"/>
          <w:szCs w:val="18"/>
          <w:lang w:eastAsia="pl-PL"/>
          <w14:ligatures w14:val="none"/>
        </w:rPr>
      </w:pPr>
      <w:r>
        <w:rPr>
          <w:rFonts w:ascii="Verdana" w:eastAsia="Times New Roman" w:hAnsi="Verdana" w:cs="Calibri"/>
          <w:sz w:val="18"/>
          <w:szCs w:val="18"/>
          <w:lang w:eastAsia="pl-PL"/>
          <w14:ligatures w14:val="none"/>
        </w:rPr>
        <w:t>które to informacje uzyskają w trakcie lub w związku z realizacją Umowy, bez względu na sposób i formę ich utrwalenia lub przekazania, w szczególności w formie pisemnej, kserokopii, wiadomości e-mail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w:t>
      </w:r>
    </w:p>
    <w:p w14:paraId="6123EEB4" w14:textId="77777777" w:rsidR="00F13F49" w:rsidRDefault="00BD1DC9">
      <w:pPr>
        <w:numPr>
          <w:ilvl w:val="0"/>
          <w:numId w:val="70"/>
        </w:numPr>
        <w:shd w:val="clear" w:color="auto" w:fill="FFFFFF"/>
        <w:spacing w:after="0" w:line="276" w:lineRule="auto"/>
        <w:ind w:left="425" w:hanging="425"/>
        <w:jc w:val="both"/>
        <w:rPr>
          <w:rFonts w:ascii="Verdana" w:eastAsia="Times New Roman" w:hAnsi="Verdana" w:cs="Calibri"/>
          <w:b/>
          <w:sz w:val="18"/>
          <w:szCs w:val="18"/>
          <w:lang w:eastAsia="pl-PL"/>
          <w14:ligatures w14:val="none"/>
        </w:rPr>
      </w:pPr>
      <w:r>
        <w:rPr>
          <w:rFonts w:ascii="Verdana" w:eastAsia="Times New Roman" w:hAnsi="Verdana" w:cs="Calibri"/>
          <w:sz w:val="18"/>
          <w:szCs w:val="18"/>
          <w:lang w:eastAsia="pl-PL"/>
          <w14:ligatures w14:val="none"/>
        </w:rPr>
        <w:t>Każdej ze Stron wolno ujawnić informacje poufne z ograniczeniami wynikającymi z przepisów prawa, o których mowa w niniejszym paragrafie członkom swoich władz, podwykonawcom i pracownikom oraz członkom władz, podwykonawcom i pracownikom podmiotów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Umowie.</w:t>
      </w:r>
    </w:p>
    <w:p w14:paraId="3A895CA3" w14:textId="77777777" w:rsidR="00F13F49" w:rsidRPr="00ED3600" w:rsidRDefault="00BD1DC9">
      <w:pPr>
        <w:numPr>
          <w:ilvl w:val="0"/>
          <w:numId w:val="70"/>
        </w:numPr>
        <w:shd w:val="clear" w:color="auto" w:fill="FFFFFF"/>
        <w:spacing w:after="0" w:line="276" w:lineRule="auto"/>
        <w:ind w:left="425" w:hanging="425"/>
        <w:jc w:val="both"/>
        <w:rPr>
          <w:rFonts w:ascii="Verdana" w:eastAsia="Times New Roman" w:hAnsi="Verdana" w:cs="Calibri"/>
          <w:b/>
          <w:sz w:val="18"/>
          <w:szCs w:val="18"/>
          <w:lang w:eastAsia="pl-PL"/>
          <w14:ligatures w14:val="none"/>
        </w:rPr>
      </w:pPr>
      <w:r>
        <w:rPr>
          <w:rFonts w:ascii="Verdana" w:eastAsia="Times New Roman" w:hAnsi="Verdana" w:cs="Calibri"/>
          <w:sz w:val="18"/>
          <w:szCs w:val="18"/>
          <w:lang w:eastAsia="pl-PL"/>
          <w14:ligatures w14:val="none"/>
        </w:rPr>
        <w:t>Wykonawca zobowiąże pisemnie pracowników wyznaczonych do realizacji Przedmiotu Umowy do zachowania tajemnicy.</w:t>
      </w:r>
    </w:p>
    <w:p w14:paraId="7C7ADD05" w14:textId="77777777" w:rsidR="00B472B2" w:rsidRPr="00576A7B" w:rsidRDefault="00BD1DC9">
      <w:pPr>
        <w:numPr>
          <w:ilvl w:val="0"/>
          <w:numId w:val="70"/>
        </w:numPr>
        <w:shd w:val="clear" w:color="auto" w:fill="FFFFFF"/>
        <w:spacing w:after="0" w:line="276" w:lineRule="auto"/>
        <w:ind w:left="425" w:hanging="425"/>
        <w:jc w:val="both"/>
        <w:rPr>
          <w:rFonts w:ascii="Verdana" w:eastAsia="Times New Roman" w:hAnsi="Verdana" w:cs="Calibri"/>
          <w:b/>
          <w:sz w:val="18"/>
          <w:szCs w:val="18"/>
          <w:lang w:eastAsia="pl-PL"/>
          <w14:ligatures w14:val="none"/>
        </w:rPr>
      </w:pPr>
      <w:r>
        <w:rPr>
          <w:rFonts w:ascii="Verdana" w:eastAsia="Times New Roman" w:hAnsi="Verdana" w:cs="Calibri"/>
          <w:sz w:val="18"/>
          <w:szCs w:val="18"/>
          <w:lang w:eastAsia="pl-PL"/>
          <w14:ligatures w14:val="none"/>
        </w:rPr>
        <w:t xml:space="preserve">Strony Umowy mają prawo do wykorzystania informacji o fakcie zawarcia i realizacji Umowy oraz wskazania ogólnego przedmiotu i Stron Umowy dla celów referencyjnych w tym podania tych informacji do wiadomości publicznej, pod warunkiem nieujawniania szczegółów handlowych oraz technicznych. </w:t>
      </w:r>
    </w:p>
    <w:p w14:paraId="42B3AC9C" w14:textId="17AA5490" w:rsidR="00F13F49" w:rsidRDefault="00BD1DC9">
      <w:pPr>
        <w:numPr>
          <w:ilvl w:val="0"/>
          <w:numId w:val="70"/>
        </w:numPr>
        <w:shd w:val="clear" w:color="auto" w:fill="FFFFFF"/>
        <w:spacing w:after="0" w:line="276" w:lineRule="auto"/>
        <w:ind w:left="425" w:hanging="425"/>
        <w:jc w:val="both"/>
        <w:rPr>
          <w:rFonts w:ascii="Verdana" w:eastAsia="Times New Roman" w:hAnsi="Verdana" w:cs="Calibri"/>
          <w:b/>
          <w:sz w:val="18"/>
          <w:szCs w:val="18"/>
          <w:lang w:eastAsia="pl-PL"/>
          <w14:ligatures w14:val="none"/>
        </w:rPr>
      </w:pPr>
      <w:r>
        <w:rPr>
          <w:rFonts w:ascii="Verdana" w:eastAsia="Times New Roman" w:hAnsi="Verdana" w:cs="Calibri"/>
          <w:sz w:val="18"/>
          <w:szCs w:val="18"/>
          <w:lang w:eastAsia="pl-PL"/>
          <w14:ligatures w14:val="none"/>
        </w:rPr>
        <w:t xml:space="preserve">Zamawiający powierza Wykonawcy przetwarzanie danych osobowych w imieniu Zamawiającego, na zasadach określonych w Umowie powierzenia przetwarzania danych osobowych, stanowiącej Załącznik </w:t>
      </w:r>
      <w:r w:rsidRPr="00BF6D07">
        <w:rPr>
          <w:rFonts w:ascii="Verdana" w:eastAsia="Times New Roman" w:hAnsi="Verdana" w:cs="Calibri"/>
          <w:sz w:val="18"/>
          <w:szCs w:val="18"/>
          <w:lang w:eastAsia="pl-PL"/>
          <w14:ligatures w14:val="none"/>
        </w:rPr>
        <w:t xml:space="preserve">nr </w:t>
      </w:r>
      <w:r w:rsidRPr="00576A7B">
        <w:rPr>
          <w:rFonts w:ascii="Verdana" w:eastAsia="Times New Roman" w:hAnsi="Verdana" w:cs="Calibri"/>
          <w:sz w:val="18"/>
          <w:szCs w:val="18"/>
          <w:lang w:eastAsia="pl-PL"/>
          <w14:ligatures w14:val="none"/>
        </w:rPr>
        <w:t>4 do niniejszej umowy, na zasadach określonych w Załącznikach nr 5 (Bezpieczeństwo informacji) oraz nr 6 (oświadczenie o zachowaniu poufności)</w:t>
      </w:r>
      <w:r w:rsidRPr="00BF6D07">
        <w:rPr>
          <w:rFonts w:ascii="Verdana" w:eastAsia="Times New Roman" w:hAnsi="Verdana" w:cs="Calibri"/>
          <w:sz w:val="18"/>
          <w:szCs w:val="18"/>
          <w:lang w:eastAsia="pl-PL"/>
          <w14:ligatures w14:val="none"/>
        </w:rPr>
        <w:t xml:space="preserve"> do niniejszej umowy. W</w:t>
      </w:r>
      <w:r>
        <w:rPr>
          <w:rFonts w:ascii="Verdana" w:eastAsia="Times New Roman" w:hAnsi="Verdana" w:cs="Calibri"/>
          <w:sz w:val="18"/>
          <w:szCs w:val="18"/>
          <w:lang w:eastAsia="pl-PL"/>
          <w14:ligatures w14:val="none"/>
        </w:rPr>
        <w:t xml:space="preserve"> przypadku, gdy Wykonawca zamierza powierzyć przetwarzanie danych osobowych dalszym podwykonawcom, wymaga to uprzedniej pisemnej zgody Zamawiającego. Wykonawca ponosi pełną odpowiedzialność za działania takich podwykonawców jak za swoje własne.</w:t>
      </w:r>
    </w:p>
    <w:p w14:paraId="6A09C1F6" w14:textId="77777777" w:rsidR="00C67BBE" w:rsidRPr="00ED3600" w:rsidRDefault="00C67BBE" w:rsidP="00ED3600">
      <w:pPr>
        <w:ind w:left="360"/>
        <w:rPr>
          <w:rFonts w:ascii="Verdana" w:eastAsia="Times New Roman" w:hAnsi="Verdana" w:cs="Arial"/>
          <w:b/>
          <w:bCs/>
          <w:sz w:val="18"/>
          <w:szCs w:val="18"/>
          <w:lang w:eastAsia="pl-PL"/>
          <w14:ligatures w14:val="none"/>
        </w:rPr>
      </w:pPr>
    </w:p>
    <w:p w14:paraId="2879B971" w14:textId="77777777" w:rsidR="00F13F49" w:rsidRDefault="00BD1DC9" w:rsidP="00576A7B">
      <w:pPr>
        <w:spacing w:after="0"/>
        <w:jc w:val="center"/>
        <w:rPr>
          <w:rFonts w:ascii="Verdana" w:hAnsi="Verdana"/>
          <w:b/>
          <w:bCs/>
          <w:sz w:val="18"/>
          <w:szCs w:val="18"/>
        </w:rPr>
      </w:pPr>
      <w:r>
        <w:rPr>
          <w:rFonts w:ascii="Verdana" w:hAnsi="Verdana"/>
          <w:b/>
          <w:bCs/>
          <w:sz w:val="18"/>
          <w:szCs w:val="18"/>
        </w:rPr>
        <w:t>§ 12</w:t>
      </w:r>
    </w:p>
    <w:p w14:paraId="60CBDC65" w14:textId="77777777" w:rsidR="00F13F49" w:rsidRDefault="00BD1DC9">
      <w:pPr>
        <w:pStyle w:val="Akapitzlist"/>
        <w:spacing w:after="120" w:line="276" w:lineRule="auto"/>
        <w:ind w:hanging="720"/>
        <w:jc w:val="center"/>
        <w:rPr>
          <w:rFonts w:ascii="Verdana" w:hAnsi="Verdana"/>
          <w:b/>
          <w:bCs/>
          <w:sz w:val="18"/>
          <w:szCs w:val="18"/>
        </w:rPr>
      </w:pPr>
      <w:r>
        <w:rPr>
          <w:rFonts w:ascii="Verdana" w:hAnsi="Verdana"/>
          <w:b/>
          <w:bCs/>
          <w:sz w:val="18"/>
          <w:szCs w:val="18"/>
        </w:rPr>
        <w:t>ROZWIĄZANIE UMOWY</w:t>
      </w:r>
    </w:p>
    <w:p w14:paraId="07D2FF50" w14:textId="77777777" w:rsidR="00F13F49" w:rsidRDefault="00BD1DC9">
      <w:pPr>
        <w:pStyle w:val="Akapitzlist"/>
        <w:numPr>
          <w:ilvl w:val="0"/>
          <w:numId w:val="43"/>
        </w:numPr>
        <w:spacing w:before="120" w:after="120" w:line="276" w:lineRule="auto"/>
        <w:ind w:left="426" w:hanging="426"/>
        <w:rPr>
          <w:rFonts w:ascii="Verdana" w:hAnsi="Verdana"/>
          <w:sz w:val="18"/>
          <w:szCs w:val="18"/>
        </w:rPr>
      </w:pPr>
      <w:r>
        <w:rPr>
          <w:rFonts w:ascii="Verdana" w:hAnsi="Verdana"/>
          <w:sz w:val="18"/>
          <w:szCs w:val="18"/>
        </w:rPr>
        <w:t xml:space="preserve">Zamawiający ma prawo do jednostronnego rozwiązania umowy ze skutkiem natychmiastowym </w:t>
      </w:r>
      <w:r>
        <w:rPr>
          <w:rFonts w:ascii="Verdana" w:hAnsi="Verdana"/>
          <w:sz w:val="18"/>
          <w:szCs w:val="18"/>
        </w:rPr>
        <w:br/>
        <w:t>w sytuacji:</w:t>
      </w:r>
    </w:p>
    <w:p w14:paraId="449953C3" w14:textId="77777777" w:rsidR="00F13F49" w:rsidRDefault="00BD1DC9">
      <w:pPr>
        <w:pStyle w:val="Akapitzlist"/>
        <w:numPr>
          <w:ilvl w:val="1"/>
          <w:numId w:val="43"/>
        </w:numPr>
        <w:spacing w:before="120" w:after="120" w:line="276" w:lineRule="auto"/>
        <w:ind w:left="851" w:hanging="425"/>
        <w:jc w:val="both"/>
        <w:rPr>
          <w:rFonts w:ascii="Verdana" w:hAnsi="Verdana"/>
          <w:sz w:val="18"/>
          <w:szCs w:val="18"/>
        </w:rPr>
      </w:pPr>
      <w:r>
        <w:rPr>
          <w:rFonts w:ascii="Verdana" w:hAnsi="Verdana"/>
          <w:sz w:val="18"/>
          <w:szCs w:val="18"/>
        </w:rPr>
        <w:t>zwłoka Wykonawcy skutkująca opóźnieniem odbioru przedmiotu umowy wyniesie co najmniej 15 dni.</w:t>
      </w:r>
    </w:p>
    <w:p w14:paraId="492F466B" w14:textId="77777777" w:rsidR="00F13F49" w:rsidRDefault="00BD1DC9">
      <w:pPr>
        <w:pStyle w:val="Akapitzlist"/>
        <w:numPr>
          <w:ilvl w:val="0"/>
          <w:numId w:val="43"/>
        </w:numPr>
        <w:spacing w:before="120" w:after="120" w:line="276" w:lineRule="auto"/>
        <w:ind w:left="426" w:hanging="426"/>
        <w:rPr>
          <w:rFonts w:ascii="Verdana" w:hAnsi="Verdana"/>
          <w:sz w:val="18"/>
          <w:szCs w:val="18"/>
        </w:rPr>
      </w:pPr>
      <w:r>
        <w:rPr>
          <w:rFonts w:ascii="Verdana" w:hAnsi="Verdana"/>
          <w:sz w:val="18"/>
          <w:szCs w:val="18"/>
        </w:rPr>
        <w:t>Zamawiający ma prawo do odstąpienia od umowy ze skutkiem natychmiastowym w sytuacji, gdy Wykonawca:</w:t>
      </w:r>
    </w:p>
    <w:p w14:paraId="35AD43E6" w14:textId="77777777" w:rsidR="00F13F49" w:rsidRDefault="00BD1DC9">
      <w:pPr>
        <w:pStyle w:val="Akapitzlist"/>
        <w:numPr>
          <w:ilvl w:val="1"/>
          <w:numId w:val="43"/>
        </w:numPr>
        <w:spacing w:before="120" w:after="120" w:line="276" w:lineRule="auto"/>
        <w:ind w:left="851" w:hanging="425"/>
        <w:rPr>
          <w:rFonts w:ascii="Verdana" w:hAnsi="Verdana"/>
          <w:sz w:val="18"/>
          <w:szCs w:val="18"/>
        </w:rPr>
      </w:pPr>
      <w:r>
        <w:rPr>
          <w:rFonts w:ascii="Verdana" w:hAnsi="Verdana"/>
          <w:sz w:val="18"/>
          <w:szCs w:val="18"/>
        </w:rPr>
        <w:t>dwukrotnie odmówi realizacji przedmiotu umowy, lub</w:t>
      </w:r>
    </w:p>
    <w:p w14:paraId="53129DE7" w14:textId="77777777" w:rsidR="00F13F49" w:rsidRDefault="00BD1DC9">
      <w:pPr>
        <w:pStyle w:val="Akapitzlist"/>
        <w:numPr>
          <w:ilvl w:val="1"/>
          <w:numId w:val="43"/>
        </w:numPr>
        <w:spacing w:before="120" w:after="120" w:line="276" w:lineRule="auto"/>
        <w:ind w:left="851" w:hanging="425"/>
        <w:rPr>
          <w:rFonts w:ascii="Verdana" w:hAnsi="Verdana"/>
          <w:sz w:val="18"/>
          <w:szCs w:val="18"/>
        </w:rPr>
      </w:pPr>
      <w:r>
        <w:rPr>
          <w:rFonts w:ascii="Verdana" w:hAnsi="Verdana"/>
          <w:sz w:val="18"/>
          <w:szCs w:val="18"/>
        </w:rPr>
        <w:t>Zamawiający dwukrotnie odmówi odbioru przedmiotu zamówienia dla którejkolwiek z grup wskazanych w § 1 ust. 4.</w:t>
      </w:r>
    </w:p>
    <w:p w14:paraId="0C408E79" w14:textId="77777777" w:rsidR="00F13F49" w:rsidRDefault="00BD1DC9">
      <w:pPr>
        <w:pStyle w:val="Akapitzlist"/>
        <w:numPr>
          <w:ilvl w:val="0"/>
          <w:numId w:val="43"/>
        </w:numPr>
        <w:spacing w:before="120" w:after="120" w:line="276" w:lineRule="auto"/>
        <w:ind w:left="426" w:hanging="426"/>
        <w:jc w:val="both"/>
        <w:rPr>
          <w:rFonts w:ascii="Verdana" w:hAnsi="Verdana"/>
          <w:sz w:val="18"/>
          <w:szCs w:val="18"/>
        </w:rPr>
      </w:pPr>
      <w:r>
        <w:rPr>
          <w:rFonts w:ascii="Verdana" w:hAnsi="Verdana"/>
          <w:sz w:val="18"/>
          <w:szCs w:val="18"/>
        </w:rPr>
        <w:t>Umowne prawo odstąpienia Zamawiający ma prawo wykonać w terminie 30 dni od dnia zaistnienia podstawy odstąpienia.</w:t>
      </w:r>
    </w:p>
    <w:p w14:paraId="23A66C7C" w14:textId="77777777" w:rsidR="00F13F49" w:rsidRDefault="00BD1DC9">
      <w:pPr>
        <w:pStyle w:val="Akapitzlist"/>
        <w:numPr>
          <w:ilvl w:val="0"/>
          <w:numId w:val="43"/>
        </w:numPr>
        <w:spacing w:before="120" w:after="120" w:line="276" w:lineRule="auto"/>
        <w:ind w:left="426" w:hanging="426"/>
        <w:jc w:val="both"/>
        <w:rPr>
          <w:rFonts w:ascii="Verdana" w:hAnsi="Verdana"/>
          <w:sz w:val="18"/>
          <w:szCs w:val="18"/>
        </w:rPr>
      </w:pPr>
      <w:r>
        <w:rPr>
          <w:rFonts w:ascii="Verdana" w:hAnsi="Verdana"/>
          <w:sz w:val="18"/>
          <w:szCs w:val="18"/>
        </w:rPr>
        <w:t>Zamawiający ma prawo odstąpić od umowy również w sytuacji, jeżeli realizacja umowy nie leży już w interesie publicznym, czego nie dało się przewidzieć w momencie zawarcia umowy, a także na podstawie przepisów powszechnie obowiązującego prawa, w szczególności na podstawie ustawy Kodeks Cywilny.</w:t>
      </w:r>
    </w:p>
    <w:p w14:paraId="429C9130" w14:textId="77777777" w:rsidR="00F13F49" w:rsidRDefault="00BD1DC9">
      <w:pPr>
        <w:pStyle w:val="Akapitzlist"/>
        <w:numPr>
          <w:ilvl w:val="0"/>
          <w:numId w:val="43"/>
        </w:numPr>
        <w:spacing w:before="120" w:after="120" w:line="276" w:lineRule="auto"/>
        <w:ind w:left="426" w:hanging="426"/>
        <w:jc w:val="both"/>
        <w:rPr>
          <w:rFonts w:ascii="Verdana" w:hAnsi="Verdana"/>
          <w:sz w:val="18"/>
          <w:szCs w:val="18"/>
        </w:rPr>
      </w:pPr>
      <w:r>
        <w:rPr>
          <w:rFonts w:ascii="Verdana" w:hAnsi="Verdana"/>
          <w:sz w:val="18"/>
          <w:szCs w:val="18"/>
        </w:rPr>
        <w:t>Zamawiającemu przysługuje prawo odstąpienia od Umowy w przypadkach określonych w § 17 ust. 5 Umowy.</w:t>
      </w:r>
    </w:p>
    <w:p w14:paraId="0B7AA480" w14:textId="77777777" w:rsidR="00F13F49" w:rsidRDefault="00BD1DC9">
      <w:pPr>
        <w:pStyle w:val="Akapitzlist"/>
        <w:numPr>
          <w:ilvl w:val="0"/>
          <w:numId w:val="43"/>
        </w:numPr>
        <w:spacing w:before="120" w:after="120" w:line="276" w:lineRule="auto"/>
        <w:ind w:left="426" w:hanging="426"/>
        <w:jc w:val="both"/>
        <w:rPr>
          <w:rFonts w:ascii="Verdana" w:hAnsi="Verdana"/>
          <w:sz w:val="18"/>
          <w:szCs w:val="18"/>
        </w:rPr>
      </w:pPr>
      <w:r>
        <w:rPr>
          <w:rFonts w:ascii="Verdana" w:hAnsi="Verdana"/>
          <w:sz w:val="18"/>
          <w:szCs w:val="18"/>
        </w:rPr>
        <w:t xml:space="preserve">W razie wykonania przez Zamawiającego umownego prawa odstąpienia od Umowy z przyczyn, za które odpowiedzialność ponosi Wykonawca, Strony uzgadniają, że oświadczenie o odstąpieniu ma skutek wyłącznie do niedostarczonej części przedmiotu zamówienia. </w:t>
      </w:r>
    </w:p>
    <w:p w14:paraId="7B056F9B" w14:textId="77777777" w:rsidR="00F13F49" w:rsidRDefault="00BD1DC9">
      <w:pPr>
        <w:pStyle w:val="Akapitzlist"/>
        <w:numPr>
          <w:ilvl w:val="0"/>
          <w:numId w:val="43"/>
        </w:numPr>
        <w:spacing w:before="120" w:after="120" w:line="276" w:lineRule="auto"/>
        <w:ind w:left="426" w:hanging="426"/>
        <w:jc w:val="both"/>
        <w:rPr>
          <w:rFonts w:ascii="Verdana" w:hAnsi="Verdana"/>
          <w:sz w:val="18"/>
          <w:szCs w:val="18"/>
        </w:rPr>
      </w:pPr>
      <w:r>
        <w:rPr>
          <w:rFonts w:ascii="Verdana" w:hAnsi="Verdana"/>
          <w:sz w:val="18"/>
          <w:szCs w:val="18"/>
        </w:rPr>
        <w:t>W przypadku określonym w ust. 4:</w:t>
      </w:r>
    </w:p>
    <w:p w14:paraId="1A97747D" w14:textId="77777777" w:rsidR="00F13F49" w:rsidRDefault="00BD1DC9">
      <w:pPr>
        <w:pStyle w:val="Akapitzlist"/>
        <w:numPr>
          <w:ilvl w:val="1"/>
          <w:numId w:val="43"/>
        </w:numPr>
        <w:spacing w:before="120" w:after="120" w:line="276" w:lineRule="auto"/>
        <w:ind w:left="851" w:hanging="425"/>
        <w:jc w:val="both"/>
        <w:rPr>
          <w:rFonts w:ascii="Verdana" w:hAnsi="Verdana"/>
          <w:sz w:val="18"/>
          <w:szCs w:val="18"/>
        </w:rPr>
      </w:pPr>
      <w:r>
        <w:rPr>
          <w:rFonts w:ascii="Verdana" w:hAnsi="Verdana"/>
          <w:sz w:val="18"/>
          <w:szCs w:val="18"/>
        </w:rPr>
        <w:t>Zamawiający zachowa część przedmiotu umowy, który został wykonany (w tym materiały dotyczące przeprowadzonych szkoleń), a Wykonawca:</w:t>
      </w:r>
    </w:p>
    <w:p w14:paraId="3F5C9788" w14:textId="77777777" w:rsidR="00F13F49" w:rsidRDefault="00BD1DC9">
      <w:pPr>
        <w:pStyle w:val="Akapitzlist"/>
        <w:numPr>
          <w:ilvl w:val="2"/>
          <w:numId w:val="43"/>
        </w:numPr>
        <w:spacing w:before="120" w:after="120" w:line="276" w:lineRule="auto"/>
        <w:ind w:left="1418" w:hanging="284"/>
        <w:jc w:val="both"/>
        <w:rPr>
          <w:rFonts w:ascii="Verdana" w:hAnsi="Verdana"/>
          <w:sz w:val="18"/>
          <w:szCs w:val="18"/>
        </w:rPr>
      </w:pPr>
      <w:r>
        <w:rPr>
          <w:rFonts w:ascii="Verdana" w:hAnsi="Verdana"/>
          <w:sz w:val="18"/>
          <w:szCs w:val="18"/>
        </w:rPr>
        <w:t>zachowa prawo do Wynagrodzenia za wykonaną część przedmiotu umowy</w:t>
      </w:r>
    </w:p>
    <w:p w14:paraId="5E2E181E" w14:textId="77777777" w:rsidR="00F13F49" w:rsidRDefault="00BD1DC9">
      <w:pPr>
        <w:pStyle w:val="Akapitzlist"/>
        <w:numPr>
          <w:ilvl w:val="2"/>
          <w:numId w:val="43"/>
        </w:numPr>
        <w:spacing w:before="120" w:after="120" w:line="276" w:lineRule="auto"/>
        <w:ind w:left="1418" w:hanging="284"/>
        <w:jc w:val="both"/>
        <w:rPr>
          <w:rFonts w:ascii="Verdana" w:hAnsi="Verdana"/>
          <w:sz w:val="18"/>
          <w:szCs w:val="18"/>
        </w:rPr>
      </w:pPr>
      <w:r>
        <w:rPr>
          <w:rFonts w:ascii="Verdana" w:hAnsi="Verdana"/>
          <w:sz w:val="18"/>
          <w:szCs w:val="18"/>
        </w:rPr>
        <w:t>ma prawo do wynagrodzenia za wykonaną część przedmiotu umowy, które nie zostały zapłacone. Wysokość tego wynagrodzenia zostanie ustalona w oparciu o Wynagrodzenie opisane w Umowie;</w:t>
      </w:r>
    </w:p>
    <w:p w14:paraId="29601D54" w14:textId="77777777" w:rsidR="00F13F49" w:rsidRDefault="00BD1DC9">
      <w:pPr>
        <w:pStyle w:val="Akapitzlist"/>
        <w:numPr>
          <w:ilvl w:val="1"/>
          <w:numId w:val="43"/>
        </w:numPr>
        <w:spacing w:before="120" w:after="120" w:line="276" w:lineRule="auto"/>
        <w:ind w:left="851" w:hanging="425"/>
        <w:jc w:val="both"/>
        <w:rPr>
          <w:rFonts w:ascii="Verdana" w:hAnsi="Verdana"/>
          <w:sz w:val="18"/>
          <w:szCs w:val="18"/>
        </w:rPr>
      </w:pPr>
      <w:r>
        <w:rPr>
          <w:rFonts w:ascii="Verdana" w:hAnsi="Verdana"/>
          <w:sz w:val="18"/>
          <w:szCs w:val="18"/>
        </w:rPr>
        <w:t>jeżeli do dostarczonych części przedmiotu umowy Zamawiający nie nabył praw lub licencji zgodnie z zasadami opisanymi w paragrafach regulujących prawa własności intelektualnej, Zamawiający – w ramach należnego Wykonawcy wynagrodzenia – nabywa do nich stosowne prawa lub licencje na zasadach opisanych w paragrafach regulujących prawa własności intelektualnej, z chwilą złożenia oświadczenia o odstąpieniu</w:t>
      </w:r>
    </w:p>
    <w:p w14:paraId="6751DE9A" w14:textId="77777777" w:rsidR="00F13F49" w:rsidRDefault="00BD1DC9">
      <w:pPr>
        <w:pStyle w:val="Akapitzlist"/>
        <w:numPr>
          <w:ilvl w:val="0"/>
          <w:numId w:val="43"/>
        </w:numPr>
        <w:spacing w:before="120" w:after="120" w:line="276" w:lineRule="auto"/>
        <w:ind w:left="426" w:hanging="426"/>
        <w:jc w:val="both"/>
        <w:rPr>
          <w:rFonts w:ascii="Verdana" w:hAnsi="Verdana"/>
          <w:sz w:val="18"/>
          <w:szCs w:val="18"/>
        </w:rPr>
      </w:pPr>
      <w:r>
        <w:rPr>
          <w:rFonts w:ascii="Verdana" w:hAnsi="Verdana"/>
          <w:sz w:val="18"/>
          <w:szCs w:val="18"/>
        </w:rPr>
        <w:t>Strony zastrzegają dla oświadczenia o odstąpieniu od Umowy formę pisemną pod rygorem nieważności.</w:t>
      </w:r>
    </w:p>
    <w:p w14:paraId="4AD5B7E6"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 13</w:t>
      </w:r>
    </w:p>
    <w:p w14:paraId="03FCD95C"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ZAKAZ CESJI</w:t>
      </w:r>
    </w:p>
    <w:p w14:paraId="162B59FE" w14:textId="77777777" w:rsidR="00F13F49" w:rsidRDefault="00BD1DC9">
      <w:pPr>
        <w:pStyle w:val="Akapitzlist"/>
        <w:numPr>
          <w:ilvl w:val="0"/>
          <w:numId w:val="44"/>
        </w:numPr>
        <w:spacing w:before="120" w:after="120" w:line="276" w:lineRule="auto"/>
        <w:ind w:left="426" w:hanging="426"/>
        <w:jc w:val="both"/>
        <w:rPr>
          <w:rFonts w:ascii="Verdana" w:hAnsi="Verdana"/>
          <w:sz w:val="18"/>
          <w:szCs w:val="18"/>
        </w:rPr>
      </w:pPr>
      <w:r>
        <w:rPr>
          <w:rFonts w:ascii="Verdana" w:hAnsi="Verdana"/>
          <w:sz w:val="18"/>
          <w:szCs w:val="18"/>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w art. 54 ust. 5 ustawy z dnia 15 kwietnia 2011r. o działalności leczniczej.</w:t>
      </w:r>
    </w:p>
    <w:p w14:paraId="18282843" w14:textId="77777777" w:rsidR="00F13F49" w:rsidRDefault="00BD1DC9">
      <w:pPr>
        <w:pStyle w:val="Akapitzlist"/>
        <w:numPr>
          <w:ilvl w:val="0"/>
          <w:numId w:val="44"/>
        </w:numPr>
        <w:spacing w:before="120" w:after="120" w:line="276" w:lineRule="auto"/>
        <w:ind w:left="426" w:hanging="426"/>
        <w:rPr>
          <w:rFonts w:ascii="Verdana" w:hAnsi="Verdana"/>
          <w:sz w:val="18"/>
          <w:szCs w:val="18"/>
        </w:rPr>
      </w:pPr>
      <w:r>
        <w:rPr>
          <w:rFonts w:ascii="Verdana" w:hAnsi="Verdana"/>
          <w:sz w:val="18"/>
          <w:szCs w:val="18"/>
        </w:rPr>
        <w:t>Każda ze stron zobowiązana jest:</w:t>
      </w:r>
    </w:p>
    <w:p w14:paraId="579D54A6" w14:textId="77777777" w:rsidR="00F13F49" w:rsidRDefault="00BD1DC9">
      <w:pPr>
        <w:pStyle w:val="Akapitzlist"/>
        <w:numPr>
          <w:ilvl w:val="1"/>
          <w:numId w:val="44"/>
        </w:numPr>
        <w:spacing w:before="120" w:after="120" w:line="276" w:lineRule="auto"/>
        <w:ind w:left="851" w:hanging="425"/>
        <w:jc w:val="both"/>
        <w:rPr>
          <w:rFonts w:ascii="Verdana" w:hAnsi="Verdana"/>
          <w:sz w:val="18"/>
          <w:szCs w:val="18"/>
        </w:rPr>
      </w:pPr>
      <w:r>
        <w:rPr>
          <w:rFonts w:ascii="Verdana" w:hAnsi="Verdana"/>
          <w:sz w:val="18"/>
          <w:szCs w:val="18"/>
        </w:rPr>
        <w:t xml:space="preserve">powiadomić niezwłocznie drugą stronę o zmianach </w:t>
      </w:r>
      <w:proofErr w:type="spellStart"/>
      <w:r>
        <w:rPr>
          <w:rFonts w:ascii="Verdana" w:hAnsi="Verdana"/>
          <w:sz w:val="18"/>
          <w:szCs w:val="18"/>
        </w:rPr>
        <w:t>organizacyjno</w:t>
      </w:r>
      <w:proofErr w:type="spellEnd"/>
      <w:r>
        <w:rPr>
          <w:rFonts w:ascii="Verdana" w:hAnsi="Verdana"/>
          <w:sz w:val="18"/>
          <w:szCs w:val="18"/>
        </w:rPr>
        <w:t xml:space="preserve"> – prawnych, które miały miejsce w okresie związania umową, jeśli mają wpływ na realizację umowy lub sposób wystawiania dokumentów rozliczeniowych,</w:t>
      </w:r>
    </w:p>
    <w:p w14:paraId="49C55AFE" w14:textId="77777777" w:rsidR="00F13F49" w:rsidRDefault="00BD1DC9">
      <w:pPr>
        <w:pStyle w:val="Akapitzlist"/>
        <w:numPr>
          <w:ilvl w:val="1"/>
          <w:numId w:val="44"/>
        </w:numPr>
        <w:spacing w:before="120" w:after="120" w:line="276" w:lineRule="auto"/>
        <w:ind w:left="851" w:hanging="425"/>
        <w:jc w:val="both"/>
        <w:rPr>
          <w:rFonts w:ascii="Verdana" w:hAnsi="Verdana"/>
          <w:sz w:val="18"/>
          <w:szCs w:val="18"/>
        </w:rPr>
      </w:pPr>
      <w:r>
        <w:rPr>
          <w:rFonts w:ascii="Verdana" w:hAnsi="Verdana"/>
          <w:sz w:val="18"/>
          <w:szCs w:val="18"/>
        </w:rPr>
        <w:t>złożyć komplet dokumentów wskazujących następcę prawnego.</w:t>
      </w:r>
    </w:p>
    <w:p w14:paraId="33409153"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§14</w:t>
      </w:r>
    </w:p>
    <w:p w14:paraId="4F13E8D4"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PRAWO AUDITU I POUFNOŚĆ</w:t>
      </w:r>
    </w:p>
    <w:p w14:paraId="49D7F863" w14:textId="77777777" w:rsidR="00F13F49" w:rsidRDefault="00BD1DC9">
      <w:pPr>
        <w:pStyle w:val="Akapitzlist"/>
        <w:numPr>
          <w:ilvl w:val="0"/>
          <w:numId w:val="45"/>
        </w:numPr>
        <w:spacing w:before="120" w:after="120" w:line="276" w:lineRule="auto"/>
        <w:ind w:left="426" w:hanging="426"/>
        <w:jc w:val="both"/>
        <w:rPr>
          <w:rFonts w:ascii="Verdana" w:hAnsi="Verdana"/>
          <w:sz w:val="18"/>
          <w:szCs w:val="18"/>
        </w:rPr>
      </w:pPr>
      <w:r>
        <w:rPr>
          <w:rFonts w:ascii="Verdana" w:hAnsi="Verdana"/>
          <w:sz w:val="18"/>
          <w:szCs w:val="18"/>
        </w:rPr>
        <w:t xml:space="preserve">W ramach nadzoru nad Wykonawcą Zamawiający zastrzega sobie możliwość wykonania </w:t>
      </w:r>
      <w:proofErr w:type="spellStart"/>
      <w:r>
        <w:rPr>
          <w:rFonts w:ascii="Verdana" w:hAnsi="Verdana"/>
          <w:sz w:val="18"/>
          <w:szCs w:val="18"/>
        </w:rPr>
        <w:t>auditu</w:t>
      </w:r>
      <w:proofErr w:type="spellEnd"/>
      <w:r>
        <w:rPr>
          <w:rFonts w:ascii="Verdana" w:hAnsi="Verdana"/>
          <w:sz w:val="18"/>
          <w:szCs w:val="18"/>
        </w:rPr>
        <w:t xml:space="preserve"> w zakresie realizacji przedmiotu umowy.</w:t>
      </w:r>
    </w:p>
    <w:p w14:paraId="7D60D2F7" w14:textId="77777777" w:rsidR="00F13F49" w:rsidRDefault="00BD1DC9">
      <w:pPr>
        <w:pStyle w:val="Akapitzlist"/>
        <w:numPr>
          <w:ilvl w:val="0"/>
          <w:numId w:val="45"/>
        </w:numPr>
        <w:spacing w:before="120" w:after="120" w:line="276" w:lineRule="auto"/>
        <w:ind w:left="426" w:hanging="426"/>
        <w:jc w:val="both"/>
        <w:rPr>
          <w:rFonts w:ascii="Verdana" w:hAnsi="Verdana"/>
          <w:sz w:val="18"/>
          <w:szCs w:val="18"/>
        </w:rPr>
      </w:pPr>
      <w:r>
        <w:rPr>
          <w:rFonts w:ascii="Verdana" w:hAnsi="Verdana"/>
          <w:sz w:val="18"/>
          <w:szCs w:val="18"/>
        </w:rPr>
        <w:t>Wszelkie informacje, uzyskane przez Wykonawcę w związku z realizacją niniejszej umowy, Wykonawca powinien traktować jako poufne. Wykonawca zobowiązany jest do zachowania poufności informacji w trakcie obowiązywania umowy oraz po jej zakończeniu.</w:t>
      </w:r>
    </w:p>
    <w:p w14:paraId="068A483E" w14:textId="77777777" w:rsidR="00F13F49" w:rsidRDefault="00BD1DC9">
      <w:pPr>
        <w:pStyle w:val="Akapitzlist"/>
        <w:spacing w:before="120" w:after="120" w:line="276" w:lineRule="auto"/>
        <w:ind w:left="0"/>
        <w:jc w:val="center"/>
        <w:rPr>
          <w:rFonts w:ascii="Verdana" w:eastAsia="Times New Roman" w:hAnsi="Verdana" w:cs="Tahoma"/>
          <w:sz w:val="18"/>
          <w:szCs w:val="18"/>
          <w:lang w:eastAsia="pl-PL"/>
          <w14:ligatures w14:val="none"/>
        </w:rPr>
      </w:pPr>
      <w:r>
        <w:rPr>
          <w:rFonts w:ascii="Verdana" w:eastAsia="Times New Roman" w:hAnsi="Verdana" w:cs="Tahoma"/>
          <w:b/>
          <w:sz w:val="18"/>
          <w:szCs w:val="18"/>
          <w:lang w:eastAsia="pl-PL"/>
          <w14:ligatures w14:val="none"/>
        </w:rPr>
        <w:t>§ 15</w:t>
      </w:r>
    </w:p>
    <w:p w14:paraId="02022567" w14:textId="77777777" w:rsidR="00F13F49" w:rsidRDefault="00BD1DC9">
      <w:pPr>
        <w:pStyle w:val="Akapitzlist"/>
        <w:spacing w:before="120" w:after="120" w:line="276" w:lineRule="auto"/>
        <w:ind w:left="0"/>
        <w:jc w:val="center"/>
        <w:rPr>
          <w:rFonts w:ascii="Verdana" w:eastAsia="Times New Roman" w:hAnsi="Verdana" w:cs="Tahoma"/>
          <w:b/>
          <w:sz w:val="18"/>
          <w:szCs w:val="18"/>
          <w:lang w:eastAsia="pl-PL"/>
          <w14:ligatures w14:val="none"/>
        </w:rPr>
      </w:pPr>
      <w:r>
        <w:rPr>
          <w:rFonts w:ascii="Verdana" w:eastAsia="Times New Roman" w:hAnsi="Verdana" w:cs="Tahoma"/>
          <w:b/>
          <w:sz w:val="18"/>
          <w:szCs w:val="18"/>
          <w:lang w:eastAsia="pl-PL"/>
          <w14:ligatures w14:val="none"/>
        </w:rPr>
        <w:t xml:space="preserve">SIŁA WYŻSZA </w:t>
      </w:r>
    </w:p>
    <w:p w14:paraId="2761A0B5" w14:textId="77777777" w:rsidR="00F13F49" w:rsidRDefault="00BD1DC9">
      <w:pPr>
        <w:numPr>
          <w:ilvl w:val="0"/>
          <w:numId w:val="46"/>
        </w:numPr>
        <w:spacing w:before="120" w:after="120" w:line="276" w:lineRule="auto"/>
        <w:ind w:left="426" w:hanging="426"/>
        <w:jc w:val="both"/>
        <w:rPr>
          <w:rFonts w:ascii="Verdana" w:eastAsia="Times New Roman" w:hAnsi="Verdana" w:cs="Tahoma"/>
          <w:sz w:val="18"/>
          <w:szCs w:val="18"/>
          <w:lang w:eastAsia="ar-SA"/>
          <w14:ligatures w14:val="none"/>
        </w:rPr>
      </w:pPr>
      <w:r>
        <w:rPr>
          <w:rFonts w:ascii="Verdana" w:eastAsia="Times New Roman" w:hAnsi="Verdana" w:cs="Tahoma"/>
          <w:sz w:val="18"/>
          <w:szCs w:val="18"/>
          <w:lang w:eastAsia="ar-SA"/>
          <w14:ligatures w14:val="none"/>
        </w:rPr>
        <w:t>Strony Umowy zgodnie postanawiają, że nie są odpowiedzialne za skutki wynikające z 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w:t>
      </w:r>
      <w:r>
        <w:rPr>
          <w:rFonts w:ascii="Verdana" w:eastAsia="Times New Roman" w:hAnsi="Verdana" w:cs="Tahoma"/>
          <w:b/>
          <w:sz w:val="18"/>
          <w:szCs w:val="18"/>
          <w:lang w:eastAsia="ar-SA"/>
          <w14:ligatures w14:val="none"/>
        </w:rPr>
        <w:t>siła wyższa</w:t>
      </w:r>
      <w:r>
        <w:rPr>
          <w:rFonts w:ascii="Verdana" w:eastAsia="Times New Roman" w:hAnsi="Verdana" w:cs="Tahoma"/>
          <w:sz w:val="18"/>
          <w:szCs w:val="18"/>
          <w:lang w:eastAsia="ar-SA"/>
          <w14:ligatures w14:val="none"/>
        </w:rPr>
        <w:t xml:space="preserve">). </w:t>
      </w:r>
    </w:p>
    <w:p w14:paraId="675F13C0" w14:textId="77777777" w:rsidR="00F13F49" w:rsidRDefault="00BD1DC9">
      <w:pPr>
        <w:numPr>
          <w:ilvl w:val="0"/>
          <w:numId w:val="46"/>
        </w:numPr>
        <w:spacing w:before="120" w:after="120" w:line="276" w:lineRule="auto"/>
        <w:ind w:left="426" w:hanging="426"/>
        <w:jc w:val="both"/>
        <w:rPr>
          <w:rFonts w:ascii="Verdana" w:eastAsia="Times New Roman" w:hAnsi="Verdana" w:cs="Tahoma"/>
          <w:sz w:val="18"/>
          <w:szCs w:val="18"/>
          <w:lang w:eastAsia="ar-SA"/>
          <w14:ligatures w14:val="none"/>
        </w:rPr>
      </w:pPr>
      <w:r>
        <w:rPr>
          <w:rFonts w:ascii="Verdana" w:eastAsia="Times New Roman" w:hAnsi="Verdana" w:cs="Tahoma"/>
          <w:sz w:val="18"/>
          <w:szCs w:val="18"/>
          <w:lang w:eastAsia="ar-SA"/>
          <w14:ligatures w14:val="none"/>
        </w:rPr>
        <w:t>Strona Umowy, u której wyniknęły utrudnienia w wykonaniu Umowy wskutek działania siły wyższej, jest zobowiązana do bezzwłocznego poinformowania drugiej Strony o wystąpieniu i ustaniu działania siły wyższej. Zawiadomienie to określa rodzaj zdarzenia, jego skutki na wypełnianie zobowiązań wynikających z Umowy, zakres asortymentu, którego dotyczy i środki przedsięwzięte, aby te konsekwencje złagodzić.</w:t>
      </w:r>
    </w:p>
    <w:p w14:paraId="45858EFB" w14:textId="77777777" w:rsidR="00F13F49" w:rsidRDefault="00BD1DC9">
      <w:pPr>
        <w:numPr>
          <w:ilvl w:val="0"/>
          <w:numId w:val="46"/>
        </w:numPr>
        <w:spacing w:before="120" w:after="120" w:line="276" w:lineRule="auto"/>
        <w:ind w:left="426" w:hanging="426"/>
        <w:jc w:val="both"/>
        <w:rPr>
          <w:rFonts w:ascii="Verdana" w:eastAsia="Times New Roman" w:hAnsi="Verdana" w:cs="Tahoma"/>
          <w:sz w:val="18"/>
          <w:szCs w:val="18"/>
          <w:lang w:eastAsia="ar-SA"/>
          <w14:ligatures w14:val="none"/>
        </w:rPr>
      </w:pPr>
      <w:r>
        <w:rPr>
          <w:rFonts w:ascii="Verdana" w:eastAsia="Times New Roman" w:hAnsi="Verdana" w:cs="Tahoma"/>
          <w:sz w:val="18"/>
          <w:szCs w:val="18"/>
          <w:lang w:eastAsia="ar-SA"/>
          <w14:ligatures w14:val="none"/>
        </w:rPr>
        <w:t>Strona, która dokonała zawiadomienia o zaistnieniu działania siły wyższej, jest zobowiązana do kontynuowania wykonywania swoich zobowiązań wynikających z Umowy, w takim zakresie, w jakim jest to możliwe, jak również jest zobowiązana do podjęcia wszelkich działań zmierzających do wykonaniu przedmiotu Umowy, a których nie wstrzymuje działanie siły wyższej.</w:t>
      </w:r>
    </w:p>
    <w:p w14:paraId="2FCB120B" w14:textId="77777777" w:rsidR="00F13F49" w:rsidRDefault="00BD1DC9">
      <w:pPr>
        <w:numPr>
          <w:ilvl w:val="0"/>
          <w:numId w:val="46"/>
        </w:numPr>
        <w:spacing w:before="120" w:after="120" w:line="276" w:lineRule="auto"/>
        <w:ind w:left="426" w:hanging="426"/>
        <w:jc w:val="both"/>
        <w:rPr>
          <w:rFonts w:ascii="Verdana" w:eastAsia="Times New Roman" w:hAnsi="Verdana" w:cs="Tahoma"/>
          <w:sz w:val="18"/>
          <w:szCs w:val="18"/>
          <w:lang w:eastAsia="ar-SA"/>
          <w14:ligatures w14:val="none"/>
        </w:rPr>
      </w:pPr>
      <w:r>
        <w:rPr>
          <w:rFonts w:ascii="Verdana" w:eastAsia="Times New Roman" w:hAnsi="Verdana" w:cs="Tahoma"/>
          <w:sz w:val="18"/>
          <w:szCs w:val="18"/>
          <w:lang w:eastAsia="ar-SA"/>
          <w14:ligatures w14:val="none"/>
        </w:rPr>
        <w:t>Obowiązki, których Strona nie jest w stanie wykonać na skutek działania siły wyższej, na czas działania siły wyższej ulegają zwieszeniu, tzn. w czasie działania siły wyższej ww. obowiązki nie są wykonywane, a terminy ich wykonania ulegają przedłużeniu o okres działania siły wyższej. W czasie istnienia utrudnień w wykonaniu Umowy na skutek działania siły wyższej w szczególności nie nalicza się przewidzianych kar umownych ani nie obciąża się drugiej Strony Umowy kosztami zakupów interwencyjnych.</w:t>
      </w:r>
    </w:p>
    <w:p w14:paraId="1C800830" w14:textId="77777777" w:rsidR="00F13F49" w:rsidRDefault="00BD1DC9">
      <w:pPr>
        <w:numPr>
          <w:ilvl w:val="0"/>
          <w:numId w:val="46"/>
        </w:numPr>
        <w:spacing w:before="120" w:after="120" w:line="276" w:lineRule="auto"/>
        <w:ind w:left="426" w:hanging="426"/>
        <w:jc w:val="both"/>
        <w:rPr>
          <w:rFonts w:ascii="Verdana" w:eastAsia="Times New Roman" w:hAnsi="Verdana" w:cs="Tahoma"/>
          <w:sz w:val="18"/>
          <w:szCs w:val="18"/>
          <w:lang w:eastAsia="ar-SA"/>
          <w14:ligatures w14:val="none"/>
        </w:rPr>
      </w:pPr>
      <w:r>
        <w:rPr>
          <w:rFonts w:ascii="Verdana" w:eastAsia="Times New Roman" w:hAnsi="Verdana" w:cs="Tahoma"/>
          <w:sz w:val="18"/>
          <w:szCs w:val="18"/>
          <w:lang w:eastAsia="ar-SA"/>
          <w14:ligatures w14:val="none"/>
        </w:rPr>
        <w:t xml:space="preserve">W przypadku, gdy utrudnienia w wykonaniu Umowy na skutek działania siły wyższej utrzymują się dłużej niż sześć miesięcy od czasu stwierdzenia wystąpienia siły wyższej, Zamawiający może odstąpić od Umowy w części objętej działaniem siły wyższej. </w:t>
      </w:r>
    </w:p>
    <w:p w14:paraId="76C6EB42" w14:textId="77777777" w:rsidR="00F13F49" w:rsidRDefault="00BD1DC9">
      <w:pPr>
        <w:numPr>
          <w:ilvl w:val="0"/>
          <w:numId w:val="46"/>
        </w:numPr>
        <w:spacing w:before="120" w:after="120" w:line="276" w:lineRule="auto"/>
        <w:ind w:left="426" w:hanging="426"/>
        <w:jc w:val="both"/>
        <w:rPr>
          <w:rFonts w:ascii="Verdana" w:eastAsia="Times New Roman" w:hAnsi="Verdana" w:cs="Tahoma"/>
          <w:sz w:val="18"/>
          <w:szCs w:val="18"/>
          <w:lang w:eastAsia="ar-SA"/>
          <w14:ligatures w14:val="none"/>
        </w:rPr>
      </w:pPr>
      <w:r>
        <w:rPr>
          <w:rFonts w:ascii="Verdana" w:eastAsia="Times New Roman" w:hAnsi="Verdana" w:cs="Tahoma"/>
          <w:sz w:val="18"/>
          <w:szCs w:val="18"/>
          <w:lang w:eastAsia="ar-SA"/>
          <w14:ligatures w14:val="none"/>
        </w:rPr>
        <w:t xml:space="preserve">Oświadczenie o odstąpieniu pozostaje bez wpływu na zrealizowaną część Umowy i związane </w:t>
      </w:r>
      <w:r>
        <w:rPr>
          <w:rFonts w:ascii="Verdana" w:eastAsia="Times New Roman" w:hAnsi="Verdana" w:cs="Tahoma"/>
          <w:sz w:val="18"/>
          <w:szCs w:val="18"/>
          <w:lang w:eastAsia="ar-SA"/>
          <w14:ligatures w14:val="none"/>
        </w:rPr>
        <w:br/>
        <w:t xml:space="preserve">z nią prawa i obowiązki Stron. </w:t>
      </w:r>
    </w:p>
    <w:p w14:paraId="483C2A4D" w14:textId="77777777" w:rsidR="00F13F49" w:rsidRDefault="00BD1DC9">
      <w:pPr>
        <w:pStyle w:val="Akapitzlist"/>
        <w:spacing w:before="120" w:after="0" w:line="276" w:lineRule="auto"/>
        <w:ind w:left="0"/>
        <w:contextualSpacing w:val="0"/>
        <w:jc w:val="center"/>
        <w:rPr>
          <w:rFonts w:ascii="Verdana" w:hAnsi="Verdana" w:cs="Tahoma"/>
          <w:b/>
          <w:sz w:val="18"/>
          <w:szCs w:val="18"/>
        </w:rPr>
      </w:pPr>
      <w:r>
        <w:rPr>
          <w:rFonts w:ascii="Verdana" w:hAnsi="Verdana" w:cs="Tahoma"/>
          <w:b/>
          <w:sz w:val="18"/>
          <w:szCs w:val="18"/>
        </w:rPr>
        <w:t>§ 16</w:t>
      </w:r>
    </w:p>
    <w:p w14:paraId="472FB865" w14:textId="77777777" w:rsidR="00F13F49" w:rsidRDefault="00BD1DC9">
      <w:pPr>
        <w:pStyle w:val="Akapitzlist"/>
        <w:spacing w:before="120" w:after="120" w:line="276" w:lineRule="auto"/>
        <w:ind w:left="0"/>
        <w:jc w:val="center"/>
        <w:rPr>
          <w:rFonts w:ascii="Verdana" w:hAnsi="Verdana" w:cs="Tahoma"/>
          <w:b/>
          <w:sz w:val="18"/>
          <w:szCs w:val="18"/>
        </w:rPr>
      </w:pPr>
      <w:r>
        <w:rPr>
          <w:rFonts w:ascii="Verdana" w:hAnsi="Verdana" w:cs="Tahoma"/>
          <w:b/>
          <w:sz w:val="18"/>
          <w:szCs w:val="18"/>
        </w:rPr>
        <w:t>KLAUZULA INFORMACYJNA DLA OSÓB REPREZENTUJĄCYCH WYKONAWCĘ</w:t>
      </w:r>
    </w:p>
    <w:p w14:paraId="0CC1CE2A" w14:textId="77777777" w:rsidR="00F13F49" w:rsidRDefault="00BD1DC9">
      <w:pPr>
        <w:pStyle w:val="Akapitzlist"/>
        <w:numPr>
          <w:ilvl w:val="0"/>
          <w:numId w:val="47"/>
        </w:numPr>
        <w:spacing w:before="120" w:after="120" w:line="276" w:lineRule="auto"/>
        <w:ind w:left="426" w:hanging="426"/>
        <w:jc w:val="both"/>
        <w:rPr>
          <w:rFonts w:ascii="Verdana" w:hAnsi="Verdana"/>
          <w:sz w:val="18"/>
          <w:szCs w:val="18"/>
        </w:rPr>
      </w:pPr>
      <w:r>
        <w:rPr>
          <w:rFonts w:ascii="Verdana" w:hAnsi="Verdana" w:cs="Tahoma"/>
          <w:sz w:val="18"/>
          <w:szCs w:val="18"/>
          <w:lang w:eastAsia="zh-CN"/>
        </w:rPr>
        <w:t>Wykonawca oświadcza, że podał dane osobowe osób odpowiedzialnych za realizację umowy wskazanych w umowie oraz przekazał tym osobom informacje, o których mowa w ust.2.</w:t>
      </w:r>
    </w:p>
    <w:p w14:paraId="020EE213" w14:textId="77777777" w:rsidR="00F13F49" w:rsidRDefault="00BD1DC9">
      <w:pPr>
        <w:pStyle w:val="Akapitzlist"/>
        <w:numPr>
          <w:ilvl w:val="0"/>
          <w:numId w:val="47"/>
        </w:numPr>
        <w:spacing w:before="120" w:after="120" w:line="276" w:lineRule="auto"/>
        <w:ind w:left="426" w:hanging="426"/>
        <w:jc w:val="both"/>
        <w:rPr>
          <w:rFonts w:ascii="Verdana" w:hAnsi="Verdana"/>
          <w:sz w:val="18"/>
          <w:szCs w:val="18"/>
        </w:rPr>
      </w:pPr>
      <w:r>
        <w:rPr>
          <w:rFonts w:ascii="Verdana" w:hAnsi="Verdana" w:cs="Tahoma"/>
          <w:sz w:val="18"/>
          <w:szCs w:val="18"/>
          <w:lang w:eastAsia="zh-CN"/>
        </w:rPr>
        <w:t xml:space="preserve">W celu zapewnienia przejrzystości przetwarzania danych osobowych w związku </w:t>
      </w:r>
      <w:r>
        <w:rPr>
          <w:rFonts w:ascii="Verdana" w:hAnsi="Verdana" w:cs="Tahoma"/>
          <w:sz w:val="18"/>
          <w:szCs w:val="18"/>
          <w:lang w:eastAsia="zh-CN"/>
        </w:rPr>
        <w:br/>
        <w:t>z pozyskiwaniem Państwa danych chcemy Państwa poinformować o tym, że:</w:t>
      </w:r>
    </w:p>
    <w:p w14:paraId="1003AAF4" w14:textId="77777777" w:rsidR="00F13F49" w:rsidRDefault="00BD1DC9">
      <w:pPr>
        <w:pStyle w:val="Akapitzlist"/>
        <w:numPr>
          <w:ilvl w:val="1"/>
          <w:numId w:val="47"/>
        </w:numPr>
        <w:tabs>
          <w:tab w:val="left" w:pos="1134"/>
        </w:tabs>
        <w:spacing w:before="120" w:after="120" w:line="276" w:lineRule="auto"/>
        <w:ind w:left="851" w:hanging="425"/>
        <w:jc w:val="both"/>
        <w:rPr>
          <w:rFonts w:ascii="Verdana" w:hAnsi="Verdana"/>
          <w:sz w:val="18"/>
          <w:szCs w:val="18"/>
        </w:rPr>
      </w:pPr>
      <w:r>
        <w:rPr>
          <w:rFonts w:ascii="Verdana" w:hAnsi="Verdana" w:cs="Tahoma"/>
          <w:sz w:val="18"/>
          <w:szCs w:val="18"/>
          <w:lang w:eastAsia="zh-CN"/>
        </w:rPr>
        <w:t xml:space="preserve">Administratorem Państwa danych osobowych jest </w:t>
      </w:r>
      <w:r>
        <w:rPr>
          <w:rFonts w:ascii="Verdana" w:hAnsi="Verdana" w:cs="Tahoma"/>
          <w:b/>
          <w:bCs/>
          <w:sz w:val="18"/>
          <w:szCs w:val="18"/>
          <w:lang w:eastAsia="zh-CN"/>
        </w:rPr>
        <w:t xml:space="preserve">Wojewódzkie Wielospecjalistyczne Centrum Onkologii Traumatologii im. M. Kopernika w Łodzi </w:t>
      </w:r>
      <w:r>
        <w:rPr>
          <w:rFonts w:ascii="Verdana" w:hAnsi="Verdana" w:cs="Tahoma"/>
          <w:sz w:val="18"/>
          <w:szCs w:val="18"/>
          <w:lang w:eastAsia="zh-CN"/>
        </w:rPr>
        <w:t xml:space="preserve">(93-513) z siedzibą przy ul. Pabianickiej 62, tel.: </w:t>
      </w:r>
      <w:r>
        <w:rPr>
          <w:rFonts w:ascii="Verdana" w:hAnsi="Verdana" w:cs="Tahoma"/>
          <w:b/>
          <w:bCs/>
          <w:sz w:val="18"/>
          <w:szCs w:val="18"/>
          <w:lang w:eastAsia="zh-CN"/>
        </w:rPr>
        <w:t>+48 42 689 50 00</w:t>
      </w:r>
      <w:r>
        <w:rPr>
          <w:rFonts w:ascii="Verdana" w:hAnsi="Verdana" w:cs="Tahoma"/>
          <w:sz w:val="18"/>
          <w:szCs w:val="18"/>
          <w:lang w:eastAsia="zh-CN"/>
        </w:rPr>
        <w:t xml:space="preserve">, e-mail: </w:t>
      </w:r>
      <w:hyperlink r:id="rId12" w:tooltip="mailto:szpital@kopernik.lodz.pl" w:history="1">
        <w:r>
          <w:rPr>
            <w:rStyle w:val="Hipercze"/>
            <w:rFonts w:ascii="Verdana" w:hAnsi="Verdana" w:cs="Tahoma"/>
            <w:b/>
            <w:bCs/>
            <w:sz w:val="18"/>
            <w:szCs w:val="18"/>
            <w:lang w:eastAsia="zh-CN"/>
          </w:rPr>
          <w:t>szpital@kopernik.lodz.pl</w:t>
        </w:r>
      </w:hyperlink>
      <w:r>
        <w:rPr>
          <w:rFonts w:ascii="Verdana" w:hAnsi="Verdana" w:cs="Tahoma"/>
          <w:b/>
          <w:bCs/>
          <w:sz w:val="18"/>
          <w:szCs w:val="18"/>
          <w:lang w:eastAsia="zh-CN"/>
        </w:rPr>
        <w:t>, zwane dalej Szpitalem.</w:t>
      </w:r>
    </w:p>
    <w:p w14:paraId="77C20105" w14:textId="77777777" w:rsidR="00F13F49" w:rsidRDefault="00BD1DC9">
      <w:pPr>
        <w:pStyle w:val="Akapitzlist"/>
        <w:numPr>
          <w:ilvl w:val="1"/>
          <w:numId w:val="47"/>
        </w:numPr>
        <w:tabs>
          <w:tab w:val="left" w:pos="1134"/>
        </w:tabs>
        <w:spacing w:before="120" w:after="120" w:line="276" w:lineRule="auto"/>
        <w:ind w:left="851" w:hanging="425"/>
        <w:jc w:val="both"/>
        <w:rPr>
          <w:rFonts w:ascii="Verdana" w:hAnsi="Verdana"/>
          <w:sz w:val="18"/>
          <w:szCs w:val="18"/>
        </w:rPr>
      </w:pPr>
      <w:r>
        <w:rPr>
          <w:rFonts w:ascii="Verdana" w:hAnsi="Verdana" w:cs="Tahoma"/>
          <w:sz w:val="18"/>
          <w:szCs w:val="18"/>
          <w:lang w:eastAsia="zh-CN"/>
        </w:rPr>
        <w:t xml:space="preserve">Wszelkie informacje i wątpliwości dotyczące przetwarzania Państwa danych przez Administratora można kierować do Inspektora Ochrony Danych pisemnie na adres administratora lub mailowo na adres </w:t>
      </w:r>
      <w:hyperlink r:id="rId13" w:tooltip="mailto:iod@kopernik.lodz.pl" w:history="1">
        <w:r>
          <w:rPr>
            <w:rStyle w:val="Hipercze"/>
            <w:rFonts w:ascii="Verdana" w:hAnsi="Verdana" w:cs="Tahoma"/>
            <w:b/>
            <w:bCs/>
            <w:sz w:val="18"/>
            <w:szCs w:val="18"/>
            <w:lang w:eastAsia="zh-CN"/>
          </w:rPr>
          <w:t>iod@kopernik.lodz.pl</w:t>
        </w:r>
      </w:hyperlink>
      <w:r>
        <w:rPr>
          <w:rFonts w:ascii="Verdana" w:hAnsi="Verdana" w:cs="Tahoma"/>
          <w:b/>
          <w:bCs/>
          <w:sz w:val="18"/>
          <w:szCs w:val="18"/>
          <w:lang w:eastAsia="zh-CN"/>
        </w:rPr>
        <w:t xml:space="preserve"> </w:t>
      </w:r>
    </w:p>
    <w:p w14:paraId="68AE1E5E" w14:textId="6364E228" w:rsidR="00F13F49" w:rsidRDefault="00BD1DC9">
      <w:pPr>
        <w:pStyle w:val="Akapitzlist"/>
        <w:numPr>
          <w:ilvl w:val="1"/>
          <w:numId w:val="47"/>
        </w:numPr>
        <w:tabs>
          <w:tab w:val="left" w:pos="1134"/>
        </w:tabs>
        <w:spacing w:before="120" w:after="120" w:line="276" w:lineRule="auto"/>
        <w:ind w:left="851" w:hanging="425"/>
        <w:jc w:val="both"/>
        <w:rPr>
          <w:rFonts w:ascii="Verdana" w:hAnsi="Verdana"/>
          <w:sz w:val="18"/>
          <w:szCs w:val="18"/>
        </w:rPr>
      </w:pPr>
      <w:r>
        <w:rPr>
          <w:rFonts w:ascii="Verdana" w:hAnsi="Verdana" w:cs="Tahoma"/>
          <w:sz w:val="18"/>
          <w:szCs w:val="18"/>
          <w:lang w:eastAsia="zh-CN"/>
        </w:rPr>
        <w:t>Państwa dane osobowe przetwarzane będą na podstawie przepisów art. 6 ust.1 pkt c) oraz RODO w związku umową zawartą pomiędzy Szpitalem a podmiotem zatrudniającym Państwa i w celu sprawowania właściwego nadzoru nad tą umową.</w:t>
      </w:r>
    </w:p>
    <w:p w14:paraId="7ACFD83B" w14:textId="77777777" w:rsidR="00F13F49" w:rsidRDefault="00BD1DC9">
      <w:pPr>
        <w:pStyle w:val="Akapitzlist"/>
        <w:numPr>
          <w:ilvl w:val="1"/>
          <w:numId w:val="47"/>
        </w:numPr>
        <w:tabs>
          <w:tab w:val="left" w:pos="1134"/>
        </w:tabs>
        <w:spacing w:before="120" w:after="120" w:line="276" w:lineRule="auto"/>
        <w:ind w:left="851" w:hanging="425"/>
        <w:jc w:val="both"/>
        <w:rPr>
          <w:rFonts w:ascii="Verdana" w:hAnsi="Verdana"/>
          <w:sz w:val="18"/>
          <w:szCs w:val="18"/>
        </w:rPr>
      </w:pPr>
      <w:r>
        <w:rPr>
          <w:rFonts w:ascii="Verdana" w:hAnsi="Verdana" w:cs="Tahoma"/>
          <w:sz w:val="18"/>
          <w:szCs w:val="18"/>
          <w:lang w:eastAsia="zh-CN"/>
        </w:rPr>
        <w:t xml:space="preserve">Państwa dane osobowe mogą być udostępnione innym uprawnionym podmiotom, </w:t>
      </w:r>
      <w:r>
        <w:rPr>
          <w:rFonts w:ascii="Verdana" w:hAnsi="Verdana" w:cs="Tahoma"/>
          <w:sz w:val="18"/>
          <w:szCs w:val="18"/>
          <w:lang w:eastAsia="zh-CN"/>
        </w:rPr>
        <w:br/>
        <w:t xml:space="preserve">na podstawie przepisów prawa w tym organom kontrolnym, a także podmiotom, </w:t>
      </w:r>
      <w:r>
        <w:rPr>
          <w:rFonts w:ascii="Verdana" w:hAnsi="Verdana" w:cs="Tahoma"/>
          <w:sz w:val="18"/>
          <w:szCs w:val="18"/>
          <w:lang w:eastAsia="zh-CN"/>
        </w:rPr>
        <w:br/>
        <w:t xml:space="preserve">z którymi Administrator zawarł umowę w związku z realizacją usług na rzecz Administratora (np. kancelarią prawną, dostawcą oprogramowania, zewnętrznym audytorem). </w:t>
      </w:r>
    </w:p>
    <w:p w14:paraId="12A758B5" w14:textId="3044FECF" w:rsidR="00F13F49" w:rsidRDefault="00BD1DC9">
      <w:pPr>
        <w:pStyle w:val="Akapitzlist"/>
        <w:numPr>
          <w:ilvl w:val="1"/>
          <w:numId w:val="47"/>
        </w:numPr>
        <w:tabs>
          <w:tab w:val="left" w:pos="1134"/>
        </w:tabs>
        <w:spacing w:before="120" w:after="120" w:line="276" w:lineRule="auto"/>
        <w:ind w:left="851" w:hanging="425"/>
        <w:jc w:val="both"/>
        <w:rPr>
          <w:rFonts w:ascii="Verdana" w:hAnsi="Verdana"/>
          <w:sz w:val="18"/>
          <w:szCs w:val="18"/>
        </w:rPr>
      </w:pPr>
      <w:r>
        <w:rPr>
          <w:rFonts w:ascii="Verdana" w:hAnsi="Verdana" w:cs="Tahoma"/>
          <w:sz w:val="18"/>
          <w:szCs w:val="18"/>
          <w:lang w:eastAsia="zh-CN"/>
        </w:rPr>
        <w:t>Państwa dane osobowe będą przechowywane przez okres niezbędny do realizacji umowy oraz przez okres przechowywania dokumentacji wymagany przepisami powszechnie obowiązującego prawa</w:t>
      </w:r>
      <w:r>
        <w:t xml:space="preserve"> </w:t>
      </w:r>
      <w:proofErr w:type="spellStart"/>
      <w:r>
        <w:t>t.j</w:t>
      </w:r>
      <w:proofErr w:type="spellEnd"/>
      <w:r>
        <w:t xml:space="preserve">. wynikający z </w:t>
      </w:r>
      <w:r>
        <w:rPr>
          <w:rFonts w:ascii="Verdana" w:hAnsi="Verdana" w:cs="Tahoma"/>
          <w:sz w:val="18"/>
          <w:szCs w:val="18"/>
          <w:lang w:eastAsia="zh-CN"/>
        </w:rPr>
        <w:t>art. 5 ustawy z dnia 14 lipca 1983 r. o narodowym zasobie archiwalnym i archiwach.</w:t>
      </w:r>
    </w:p>
    <w:p w14:paraId="40140A52" w14:textId="77777777" w:rsidR="00F13F49" w:rsidRDefault="00BD1DC9">
      <w:pPr>
        <w:pStyle w:val="Akapitzlist"/>
        <w:numPr>
          <w:ilvl w:val="1"/>
          <w:numId w:val="47"/>
        </w:numPr>
        <w:spacing w:before="120" w:after="0" w:line="276" w:lineRule="auto"/>
        <w:ind w:left="850" w:hanging="425"/>
        <w:jc w:val="both"/>
        <w:rPr>
          <w:rFonts w:ascii="Verdana" w:hAnsi="Verdana"/>
          <w:sz w:val="18"/>
          <w:szCs w:val="18"/>
        </w:rPr>
      </w:pPr>
      <w:r>
        <w:rPr>
          <w:rFonts w:ascii="Verdana" w:hAnsi="Verdana"/>
          <w:sz w:val="18"/>
          <w:szCs w:val="18"/>
        </w:rPr>
        <w:t>Przysługuje Państwu prawo dostępu do swoich danych osobowych, ich sprostowania, a także prawo żądania usunięcia, ograniczenia przetwarzania, przenoszenia danych oraz wniesienia sprzeciwu wobec ich przetwarzania.</w:t>
      </w:r>
    </w:p>
    <w:p w14:paraId="5BDCB36B" w14:textId="77777777" w:rsidR="00F13F49" w:rsidRDefault="00BD1DC9">
      <w:pPr>
        <w:pStyle w:val="Akapitzlist"/>
        <w:numPr>
          <w:ilvl w:val="1"/>
          <w:numId w:val="47"/>
        </w:numPr>
        <w:spacing w:before="120" w:after="120" w:line="276" w:lineRule="auto"/>
        <w:ind w:left="851" w:hanging="425"/>
        <w:jc w:val="both"/>
        <w:rPr>
          <w:rFonts w:ascii="Verdana" w:hAnsi="Verdana"/>
          <w:sz w:val="18"/>
          <w:szCs w:val="18"/>
        </w:rPr>
      </w:pPr>
      <w:r>
        <w:rPr>
          <w:rFonts w:ascii="Verdana" w:hAnsi="Verdana" w:cs="Tahoma"/>
          <w:sz w:val="18"/>
          <w:szCs w:val="18"/>
          <w:lang w:eastAsia="zh-CN"/>
        </w:rPr>
        <w:t xml:space="preserve">Jeśli uznają Państwo, iż przetwarzanie danych osobowych narusza przepisy RODO, przysługuje Państwu prawo wniesienia skargi do Prezesa Urzędu Ochrony Danych Osobowych. </w:t>
      </w:r>
    </w:p>
    <w:p w14:paraId="3CDC0296" w14:textId="77777777" w:rsidR="00F13F49" w:rsidRDefault="00BD1DC9">
      <w:pPr>
        <w:pStyle w:val="Akapitzlist"/>
        <w:numPr>
          <w:ilvl w:val="1"/>
          <w:numId w:val="47"/>
        </w:numPr>
        <w:spacing w:before="120" w:after="120" w:line="276" w:lineRule="auto"/>
        <w:ind w:left="851" w:hanging="425"/>
        <w:jc w:val="both"/>
        <w:rPr>
          <w:rFonts w:ascii="Verdana" w:hAnsi="Verdana"/>
          <w:sz w:val="18"/>
          <w:szCs w:val="18"/>
        </w:rPr>
      </w:pPr>
      <w:r>
        <w:rPr>
          <w:rFonts w:ascii="Verdana" w:hAnsi="Verdana" w:cs="Tahoma"/>
          <w:sz w:val="18"/>
          <w:szCs w:val="18"/>
          <w:lang w:eastAsia="zh-CN"/>
        </w:rPr>
        <w:t xml:space="preserve">Państwa dane nie będą przetwarzane w sposób zautomatyzowany, w tym również w formie profilowania. </w:t>
      </w:r>
    </w:p>
    <w:p w14:paraId="5F5C11DA" w14:textId="77777777" w:rsidR="00F13F49" w:rsidRDefault="00BD1DC9">
      <w:pPr>
        <w:pStyle w:val="Akapitzlist"/>
        <w:numPr>
          <w:ilvl w:val="1"/>
          <w:numId w:val="47"/>
        </w:numPr>
        <w:spacing w:before="120" w:after="120" w:line="276" w:lineRule="auto"/>
        <w:ind w:left="851" w:hanging="425"/>
        <w:jc w:val="both"/>
        <w:rPr>
          <w:rFonts w:ascii="Verdana" w:hAnsi="Verdana"/>
          <w:sz w:val="18"/>
          <w:szCs w:val="18"/>
        </w:rPr>
      </w:pPr>
      <w:r>
        <w:rPr>
          <w:rFonts w:ascii="Verdana" w:hAnsi="Verdana" w:cs="Tahoma"/>
          <w:sz w:val="18"/>
          <w:szCs w:val="18"/>
          <w:lang w:eastAsia="zh-CN"/>
        </w:rPr>
        <w:t>Państwa dane osobowe nie będą przekazywane do państwa trzeciego lub organizacji międzynarodowych.</w:t>
      </w:r>
    </w:p>
    <w:p w14:paraId="6A25BE78" w14:textId="77777777" w:rsidR="00F13F49" w:rsidRDefault="00BD1DC9">
      <w:pPr>
        <w:pStyle w:val="Akapitzlist"/>
        <w:numPr>
          <w:ilvl w:val="1"/>
          <w:numId w:val="47"/>
        </w:numPr>
        <w:spacing w:before="120" w:after="120" w:line="276" w:lineRule="auto"/>
        <w:ind w:left="851" w:hanging="425"/>
        <w:jc w:val="both"/>
        <w:rPr>
          <w:rFonts w:ascii="Verdana" w:hAnsi="Verdana"/>
          <w:sz w:val="18"/>
          <w:szCs w:val="18"/>
        </w:rPr>
      </w:pPr>
      <w:r>
        <w:rPr>
          <w:rFonts w:ascii="Verdana" w:hAnsi="Verdana" w:cs="Tahoma"/>
          <w:sz w:val="18"/>
          <w:szCs w:val="18"/>
          <w:lang w:eastAsia="zh-CN"/>
        </w:rPr>
        <w:t>Państwa dane zostały podane przez Państwa pracodawcę będącego stroną zawartej z Administratorem umowy.</w:t>
      </w:r>
    </w:p>
    <w:p w14:paraId="28E7BF70" w14:textId="77777777" w:rsidR="00F13F49" w:rsidRDefault="00F13F49">
      <w:pPr>
        <w:pStyle w:val="Akapitzlist"/>
        <w:spacing w:before="120" w:after="120" w:line="276" w:lineRule="auto"/>
        <w:ind w:hanging="720"/>
        <w:jc w:val="center"/>
        <w:rPr>
          <w:rFonts w:ascii="Verdana" w:hAnsi="Verdana"/>
          <w:b/>
          <w:bCs/>
          <w:sz w:val="18"/>
          <w:szCs w:val="18"/>
        </w:rPr>
      </w:pPr>
    </w:p>
    <w:p w14:paraId="5DA7EE4C"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§17</w:t>
      </w:r>
    </w:p>
    <w:p w14:paraId="0E6DC5CF" w14:textId="77777777" w:rsidR="00F13F49" w:rsidRDefault="00BD1DC9">
      <w:pPr>
        <w:pStyle w:val="Akapitzlist"/>
        <w:spacing w:before="120" w:after="120" w:line="276" w:lineRule="auto"/>
        <w:ind w:hanging="720"/>
        <w:jc w:val="center"/>
        <w:rPr>
          <w:rFonts w:ascii="Verdana" w:hAnsi="Verdana"/>
          <w:b/>
          <w:bCs/>
          <w:iCs/>
          <w:sz w:val="18"/>
          <w:szCs w:val="18"/>
        </w:rPr>
      </w:pPr>
      <w:r>
        <w:rPr>
          <w:rFonts w:ascii="Verdana" w:hAnsi="Verdana"/>
          <w:b/>
          <w:bCs/>
          <w:iCs/>
          <w:sz w:val="18"/>
          <w:szCs w:val="18"/>
        </w:rPr>
        <w:t>ZAKAZ KORZYSTANIA Z PODWYKONAWCÓW Z PAŃSTW TRZECICH</w:t>
      </w:r>
    </w:p>
    <w:p w14:paraId="244A54C4" w14:textId="77777777" w:rsidR="00F13F49" w:rsidRDefault="00BD1DC9">
      <w:pPr>
        <w:pStyle w:val="Akapitzlist"/>
        <w:numPr>
          <w:ilvl w:val="0"/>
          <w:numId w:val="54"/>
        </w:numPr>
        <w:tabs>
          <w:tab w:val="left" w:pos="0"/>
        </w:tabs>
        <w:spacing w:before="120" w:after="120" w:line="276" w:lineRule="auto"/>
        <w:ind w:left="426" w:hanging="426"/>
        <w:jc w:val="both"/>
        <w:rPr>
          <w:rFonts w:ascii="Verdana" w:hAnsi="Verdana"/>
          <w:sz w:val="18"/>
          <w:szCs w:val="18"/>
        </w:rPr>
      </w:pPr>
      <w:r>
        <w:rPr>
          <w:rFonts w:ascii="Verdana" w:hAnsi="Verdana"/>
          <w:iCs/>
          <w:sz w:val="18"/>
          <w:szCs w:val="18"/>
        </w:rPr>
        <w:t>Na potrzeby niniejszej umowy przez „państwa trzecie niebędące stronami umów międzynarodowych” rozumie się państwa, o których mowa w art. 16a i 16b ustawy z dnia 11 września 2019 r. – Prawo zamówień publicznych („</w:t>
      </w:r>
      <w:proofErr w:type="spellStart"/>
      <w:r>
        <w:rPr>
          <w:rFonts w:ascii="Verdana" w:hAnsi="Verdana"/>
          <w:iCs/>
          <w:sz w:val="18"/>
          <w:szCs w:val="18"/>
        </w:rPr>
        <w:t>Pzp</w:t>
      </w:r>
      <w:proofErr w:type="spellEnd"/>
      <w:r>
        <w:rPr>
          <w:rFonts w:ascii="Verdana" w:hAnsi="Verdana"/>
          <w:iCs/>
          <w:sz w:val="18"/>
          <w:szCs w:val="18"/>
        </w:rPr>
        <w:t>”).</w:t>
      </w:r>
    </w:p>
    <w:p w14:paraId="52A2B061" w14:textId="77777777" w:rsidR="00F13F49" w:rsidRDefault="00BD1DC9">
      <w:pPr>
        <w:pStyle w:val="Akapitzlist"/>
        <w:numPr>
          <w:ilvl w:val="0"/>
          <w:numId w:val="54"/>
        </w:numPr>
        <w:tabs>
          <w:tab w:val="left" w:pos="0"/>
        </w:tabs>
        <w:spacing w:before="120" w:after="120" w:line="276" w:lineRule="auto"/>
        <w:ind w:left="426" w:hanging="426"/>
        <w:jc w:val="both"/>
        <w:rPr>
          <w:rFonts w:ascii="Verdana" w:hAnsi="Verdana"/>
          <w:sz w:val="18"/>
          <w:szCs w:val="18"/>
        </w:rPr>
      </w:pPr>
      <w:r>
        <w:rPr>
          <w:rFonts w:ascii="Verdana" w:hAnsi="Verdana"/>
          <w:iCs/>
          <w:sz w:val="18"/>
          <w:szCs w:val="18"/>
        </w:rPr>
        <w:t>[Zgodnie z zasadami udziału w postępowaniu określonymi w dokumentach zamówienia] Wykonawca nie jest uprawniony do powierzenia wykonania jakiejkolwiek części zamówienia podwykonawcom ani dalszym podwykonawcom mającym siedzibę albo miejsce zamieszkania w państwach trzecich niebędących stronami umów międzynarodowych.</w:t>
      </w:r>
    </w:p>
    <w:p w14:paraId="46555686" w14:textId="77777777" w:rsidR="00F13F49" w:rsidRDefault="00BD1DC9">
      <w:pPr>
        <w:pStyle w:val="Akapitzlist"/>
        <w:numPr>
          <w:ilvl w:val="0"/>
          <w:numId w:val="54"/>
        </w:numPr>
        <w:tabs>
          <w:tab w:val="left" w:pos="0"/>
        </w:tabs>
        <w:spacing w:before="120" w:after="120" w:line="276" w:lineRule="auto"/>
        <w:ind w:left="426" w:hanging="426"/>
        <w:jc w:val="both"/>
        <w:rPr>
          <w:rFonts w:ascii="Verdana" w:hAnsi="Verdana"/>
          <w:sz w:val="18"/>
          <w:szCs w:val="18"/>
        </w:rPr>
      </w:pPr>
      <w:r>
        <w:rPr>
          <w:rFonts w:ascii="Verdana" w:hAnsi="Verdana"/>
          <w:iCs/>
          <w:sz w:val="18"/>
          <w:szCs w:val="18"/>
        </w:rPr>
        <w:t>Wykonawca zobowiązuje się w umowach o podwykonawstwo i dalsze podwykonawstwo wprowadzić postanowienie o treści odpowiadającej ust. 2 oraz przekazać Zamawiającemu, na jego żądanie, kopie tych umów.</w:t>
      </w:r>
    </w:p>
    <w:p w14:paraId="52E531FD" w14:textId="77777777" w:rsidR="00F13F49" w:rsidRDefault="00BD1DC9">
      <w:pPr>
        <w:pStyle w:val="Akapitzlist"/>
        <w:numPr>
          <w:ilvl w:val="0"/>
          <w:numId w:val="54"/>
        </w:numPr>
        <w:tabs>
          <w:tab w:val="left" w:pos="0"/>
        </w:tabs>
        <w:spacing w:before="120" w:after="120" w:line="276" w:lineRule="auto"/>
        <w:ind w:left="426" w:hanging="426"/>
        <w:jc w:val="both"/>
        <w:rPr>
          <w:rFonts w:ascii="Verdana" w:hAnsi="Verdana"/>
          <w:sz w:val="18"/>
          <w:szCs w:val="18"/>
        </w:rPr>
      </w:pPr>
      <w:r>
        <w:rPr>
          <w:rFonts w:ascii="Verdana" w:hAnsi="Verdana"/>
          <w:iCs/>
          <w:sz w:val="18"/>
          <w:szCs w:val="18"/>
        </w:rPr>
        <w:t>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7 dni od dnia doręczenia wezwania.</w:t>
      </w:r>
    </w:p>
    <w:p w14:paraId="3DBB928C" w14:textId="77777777" w:rsidR="00F13F49" w:rsidRDefault="00BD1DC9">
      <w:pPr>
        <w:pStyle w:val="Akapitzlist"/>
        <w:numPr>
          <w:ilvl w:val="0"/>
          <w:numId w:val="54"/>
        </w:numPr>
        <w:tabs>
          <w:tab w:val="left" w:pos="0"/>
        </w:tabs>
        <w:spacing w:before="120" w:after="120" w:line="276" w:lineRule="auto"/>
        <w:ind w:left="426" w:hanging="426"/>
        <w:jc w:val="both"/>
        <w:rPr>
          <w:rFonts w:ascii="Verdana" w:hAnsi="Verdana"/>
          <w:sz w:val="18"/>
          <w:szCs w:val="18"/>
        </w:rPr>
      </w:pPr>
      <w:r>
        <w:rPr>
          <w:rFonts w:ascii="Verdana" w:hAnsi="Verdana"/>
          <w:iCs/>
          <w:sz w:val="18"/>
          <w:szCs w:val="18"/>
        </w:rPr>
        <w:t>Niewykonanie obowiązku, o którym mowa w ust. 4, lub ponowne naruszenie zakazu z ust. 2 stanowi istotne naruszenie umowy i uprawnia Zamawiającego do:</w:t>
      </w:r>
    </w:p>
    <w:p w14:paraId="5FF1E451" w14:textId="77777777" w:rsidR="00F13F49" w:rsidRDefault="00BD1DC9">
      <w:pPr>
        <w:pStyle w:val="Akapitzlist"/>
        <w:numPr>
          <w:ilvl w:val="1"/>
          <w:numId w:val="54"/>
        </w:numPr>
        <w:tabs>
          <w:tab w:val="left" w:pos="0"/>
        </w:tabs>
        <w:spacing w:before="120" w:after="120" w:line="276" w:lineRule="auto"/>
        <w:ind w:left="851" w:hanging="425"/>
        <w:jc w:val="both"/>
        <w:rPr>
          <w:rFonts w:ascii="Verdana" w:hAnsi="Verdana"/>
          <w:sz w:val="18"/>
          <w:szCs w:val="18"/>
        </w:rPr>
      </w:pPr>
      <w:r>
        <w:rPr>
          <w:rFonts w:ascii="Verdana" w:hAnsi="Verdana"/>
          <w:sz w:val="18"/>
          <w:szCs w:val="18"/>
        </w:rPr>
        <w:t>naliczenia kary umownej w wysokości 3 % wynagrodzenia brutto określonego w § 6 ust. 1 za każdy przypadek oddzielnie, oraz</w:t>
      </w:r>
    </w:p>
    <w:p w14:paraId="5DD0E100" w14:textId="77777777" w:rsidR="00F13F49" w:rsidRDefault="00BD1DC9">
      <w:pPr>
        <w:pStyle w:val="Akapitzlist"/>
        <w:numPr>
          <w:ilvl w:val="1"/>
          <w:numId w:val="54"/>
        </w:numPr>
        <w:tabs>
          <w:tab w:val="left" w:pos="0"/>
        </w:tabs>
        <w:spacing w:before="120" w:after="120" w:line="276" w:lineRule="auto"/>
        <w:ind w:left="851" w:hanging="425"/>
        <w:jc w:val="both"/>
        <w:rPr>
          <w:rFonts w:ascii="Verdana" w:hAnsi="Verdana"/>
          <w:sz w:val="18"/>
          <w:szCs w:val="18"/>
        </w:rPr>
      </w:pPr>
      <w:r>
        <w:rPr>
          <w:rFonts w:ascii="Verdana" w:hAnsi="Verdana"/>
          <w:iCs/>
          <w:sz w:val="18"/>
          <w:szCs w:val="18"/>
        </w:rPr>
        <w:t>odstąpienia od umowy z winy Wykonawcy, po bezskutecznym upływie dodatkowego terminu wyznaczonego na usunięcie naruszenia.</w:t>
      </w:r>
    </w:p>
    <w:p w14:paraId="31549438" w14:textId="77777777" w:rsidR="00F13F49" w:rsidRDefault="00BD1DC9">
      <w:pPr>
        <w:pStyle w:val="Akapitzlist"/>
        <w:numPr>
          <w:ilvl w:val="0"/>
          <w:numId w:val="54"/>
        </w:numPr>
        <w:tabs>
          <w:tab w:val="left" w:pos="0"/>
        </w:tabs>
        <w:spacing w:before="120" w:after="120" w:line="276" w:lineRule="auto"/>
        <w:ind w:left="426" w:hanging="426"/>
        <w:jc w:val="both"/>
        <w:rPr>
          <w:rFonts w:ascii="Verdana" w:hAnsi="Verdana"/>
          <w:sz w:val="18"/>
          <w:szCs w:val="18"/>
        </w:rPr>
      </w:pPr>
      <w:r>
        <w:rPr>
          <w:rFonts w:ascii="Verdana" w:hAnsi="Verdana"/>
          <w:iCs/>
          <w:sz w:val="18"/>
          <w:szCs w:val="18"/>
        </w:rPr>
        <w:t>Zastrzeżenie kary umownej nie wyłącza uprawnienia Zamawiającego do dochodzenia odszkodowania uzupełniającego na zasadach ogólnych, w zakresie, w jakim szkoda przekracza wysokość zastrzeżonej kary.</w:t>
      </w:r>
    </w:p>
    <w:p w14:paraId="14C6EC4F" w14:textId="77777777" w:rsidR="00F13F49" w:rsidRDefault="00BD1DC9">
      <w:pPr>
        <w:keepNext/>
        <w:shd w:val="clear" w:color="auto" w:fill="FFFFFF"/>
        <w:spacing w:after="0" w:line="276" w:lineRule="auto"/>
        <w:jc w:val="center"/>
        <w:rPr>
          <w:rFonts w:ascii="Verdana" w:eastAsia="MS Gothic" w:hAnsi="Verdana" w:cs="Calibri"/>
          <w:b/>
          <w:bCs/>
          <w:sz w:val="20"/>
          <w:szCs w:val="20"/>
          <w:lang w:eastAsia="pl-PL"/>
          <w14:ligatures w14:val="none"/>
        </w:rPr>
      </w:pPr>
      <w:r>
        <w:rPr>
          <w:rFonts w:ascii="Verdana" w:eastAsia="MS Gothic" w:hAnsi="Verdana" w:cs="Calibri"/>
          <w:b/>
          <w:bCs/>
          <w:sz w:val="20"/>
          <w:szCs w:val="20"/>
          <w:lang w:eastAsia="pl-PL"/>
          <w14:ligatures w14:val="none"/>
        </w:rPr>
        <w:t>§18</w:t>
      </w:r>
    </w:p>
    <w:p w14:paraId="2E643C83" w14:textId="77777777" w:rsidR="00F13F49" w:rsidRDefault="00BD1DC9">
      <w:pPr>
        <w:tabs>
          <w:tab w:val="left" w:pos="0"/>
        </w:tabs>
        <w:spacing w:after="0" w:line="276" w:lineRule="auto"/>
        <w:jc w:val="center"/>
        <w:rPr>
          <w:rFonts w:ascii="Verdana" w:hAnsi="Verdana"/>
          <w:strike/>
          <w:sz w:val="18"/>
          <w:szCs w:val="18"/>
        </w:rPr>
      </w:pPr>
      <w:r>
        <w:rPr>
          <w:rFonts w:ascii="Verdana" w:eastAsia="MS Gothic" w:hAnsi="Verdana" w:cs="Calibri"/>
          <w:b/>
          <w:bCs/>
          <w:sz w:val="20"/>
          <w:szCs w:val="20"/>
          <w:lang w:eastAsia="pl-PL"/>
          <w14:ligatures w14:val="none"/>
        </w:rPr>
        <w:t>WYMÓG ZATRUDNIENIA NA PODSTAWIE UMOWY O PRACĘ</w:t>
      </w:r>
    </w:p>
    <w:p w14:paraId="56722EB4" w14:textId="77777777" w:rsidR="00F13F49" w:rsidRDefault="00BD1DC9">
      <w:pPr>
        <w:pStyle w:val="Akapitzlist"/>
        <w:numPr>
          <w:ilvl w:val="0"/>
          <w:numId w:val="72"/>
        </w:numPr>
        <w:tabs>
          <w:tab w:val="left" w:pos="0"/>
        </w:tabs>
        <w:spacing w:before="120" w:after="0" w:line="276" w:lineRule="auto"/>
        <w:ind w:left="426" w:hanging="426"/>
        <w:jc w:val="both"/>
        <w:rPr>
          <w:rFonts w:ascii="Verdana" w:hAnsi="Verdana"/>
          <w:sz w:val="18"/>
          <w:szCs w:val="18"/>
        </w:rPr>
      </w:pPr>
      <w:r>
        <w:rPr>
          <w:rFonts w:ascii="Verdana" w:hAnsi="Verdana"/>
          <w:sz w:val="18"/>
          <w:szCs w:val="18"/>
        </w:rPr>
        <w:t>Zamawiający, działając na podstawie art. 95 ust. 1 ustawy z dnia 11 września 2019 r. – Prawo zamówień publicznych (Dz.U. z 2024 r. poz. 1320 ze zm.), wymaga, aby osoby wykonujące w ramach realizacji zamówienia czynności polegające na bieżącej realizacji prac związanych z </w:t>
      </w:r>
      <w:r>
        <w:rPr>
          <w:rFonts w:ascii="Verdana" w:hAnsi="Verdana"/>
          <w:sz w:val="18"/>
          <w:szCs w:val="18"/>
          <w:lang w:val="pl"/>
        </w:rPr>
        <w:t>organizacją i prowadzeniem szkoleń</w:t>
      </w:r>
      <w:r>
        <w:rPr>
          <w:rFonts w:ascii="Verdana" w:hAnsi="Verdana"/>
          <w:sz w:val="18"/>
          <w:szCs w:val="18"/>
        </w:rPr>
        <w:t>, wykonywane w sposób odpowiadający przesłankom stosunku pracy, o których mowa w art. 22 § 1 Kodeksu pracy, były zatrudnione przez Wykonawcę lub Podwykonawcę na podstawie umowy o pracę.</w:t>
      </w:r>
    </w:p>
    <w:p w14:paraId="7576834F" w14:textId="77777777" w:rsidR="00F13F49" w:rsidRDefault="00BD1DC9">
      <w:pPr>
        <w:pStyle w:val="Akapitzlist"/>
        <w:numPr>
          <w:ilvl w:val="0"/>
          <w:numId w:val="72"/>
        </w:numPr>
        <w:tabs>
          <w:tab w:val="left" w:pos="0"/>
        </w:tabs>
        <w:spacing w:before="120" w:after="0" w:line="276" w:lineRule="auto"/>
        <w:ind w:left="426" w:hanging="426"/>
        <w:jc w:val="both"/>
        <w:rPr>
          <w:rFonts w:ascii="Verdana" w:hAnsi="Verdana"/>
          <w:sz w:val="18"/>
          <w:szCs w:val="18"/>
        </w:rPr>
      </w:pPr>
      <w:r>
        <w:rPr>
          <w:rFonts w:ascii="Verdana" w:eastAsia="MS Gothic" w:hAnsi="Verdana" w:cs="Calibri"/>
          <w:sz w:val="20"/>
          <w:szCs w:val="20"/>
          <w:lang w:eastAsia="pl-PL"/>
          <w14:ligatures w14:val="none"/>
        </w:rPr>
        <w:t>Wykonawca najpóźniej w dniu zaakceptowania przez Zamawiającego harmonogramu szkoleń zobowiązany jest przedłożyć wykaz pracowników realizujących czynności, o których mowa w ust. 1.</w:t>
      </w:r>
    </w:p>
    <w:p w14:paraId="5E985852" w14:textId="77777777" w:rsidR="00F13F49" w:rsidRDefault="00BD1DC9">
      <w:pPr>
        <w:pStyle w:val="Akapitzlist"/>
        <w:numPr>
          <w:ilvl w:val="0"/>
          <w:numId w:val="72"/>
        </w:numPr>
        <w:tabs>
          <w:tab w:val="left" w:pos="0"/>
        </w:tabs>
        <w:spacing w:before="120" w:after="0" w:line="276" w:lineRule="auto"/>
        <w:ind w:left="426" w:hanging="426"/>
        <w:jc w:val="both"/>
        <w:rPr>
          <w:rFonts w:ascii="Verdana" w:hAnsi="Verdana"/>
          <w:sz w:val="18"/>
          <w:szCs w:val="18"/>
        </w:rPr>
      </w:pPr>
      <w:r>
        <w:rPr>
          <w:rFonts w:ascii="Verdana" w:hAnsi="Verdana"/>
          <w:sz w:val="18"/>
          <w:szCs w:val="18"/>
        </w:rPr>
        <w:t>Zamawiający wymaga, aby wykaz osób, o których mowa w ust. 1, stanowiący załącznik nr 9 do umowy był aktualizowany na bieżąco, tj. za każdym razem, gdy nastąpi zmiana osoby wykonującej czynności, o których mowa w ust. 1.</w:t>
      </w:r>
    </w:p>
    <w:p w14:paraId="15812DEA" w14:textId="77777777" w:rsidR="00F13F49" w:rsidRDefault="00BD1DC9">
      <w:pPr>
        <w:pStyle w:val="Akapitzlist"/>
        <w:numPr>
          <w:ilvl w:val="0"/>
          <w:numId w:val="72"/>
        </w:numPr>
        <w:tabs>
          <w:tab w:val="left" w:pos="0"/>
        </w:tabs>
        <w:spacing w:before="120" w:after="0" w:line="276" w:lineRule="auto"/>
        <w:ind w:left="426" w:hanging="426"/>
        <w:jc w:val="both"/>
        <w:rPr>
          <w:rFonts w:ascii="Verdana" w:hAnsi="Verdana"/>
          <w:sz w:val="18"/>
          <w:szCs w:val="18"/>
        </w:rPr>
      </w:pPr>
      <w:r>
        <w:rPr>
          <w:rFonts w:ascii="Verdana" w:hAnsi="Verdana"/>
          <w:sz w:val="18"/>
          <w:szCs w:val="18"/>
        </w:rPr>
        <w:t>W trakcie realizacji przedmiotu umowy Zamawiający, w wyznaczonym pisemnie terminie nie krótszym niż 3 dni, zastrzega sobie prawo do wykonywania czynności kontrolnych wobec Wykonawcy odnośnie spełnienia przez Wykonawcę lub Podwykonawcę lub dalszych Podwykonawców wymogu zatrudnienia na podstawie umowy o pracę osób wykonujących czynności wskazane w ust.1. Wykonawca zobowiązany jest do złożenia na każde wezwanie Zamawiającego (jednego lub kilku z poniższych dokumentów):</w:t>
      </w:r>
    </w:p>
    <w:p w14:paraId="17CB219B" w14:textId="77777777" w:rsidR="00F13F49" w:rsidRDefault="00BD1DC9">
      <w:pPr>
        <w:pStyle w:val="Akapitzlist"/>
        <w:numPr>
          <w:ilvl w:val="1"/>
          <w:numId w:val="72"/>
        </w:numPr>
        <w:tabs>
          <w:tab w:val="left" w:pos="0"/>
        </w:tabs>
        <w:spacing w:before="120" w:after="0" w:line="276" w:lineRule="auto"/>
        <w:ind w:left="851" w:hanging="425"/>
        <w:jc w:val="both"/>
        <w:rPr>
          <w:rFonts w:ascii="Verdana" w:hAnsi="Verdana"/>
          <w:sz w:val="18"/>
          <w:szCs w:val="18"/>
        </w:rPr>
      </w:pPr>
      <w:r>
        <w:rPr>
          <w:rFonts w:ascii="Verdana" w:hAnsi="Verdana"/>
          <w:bCs/>
          <w:sz w:val="18"/>
          <w:szCs w:val="18"/>
        </w:rPr>
        <w:t>oświadczenia Wykonawcy, Podwykonawcy oraz dalszego Podwykonawcy o zatrudnieniu na podstawie umowy o pracę</w:t>
      </w:r>
      <w:r>
        <w:rPr>
          <w:rFonts w:ascii="Verdana" w:hAnsi="Verdana"/>
          <w:sz w:val="18"/>
          <w:szCs w:val="18"/>
        </w:rPr>
        <w:t>,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Podwykonawcy lub dalszego Podwykonawcy;</w:t>
      </w:r>
    </w:p>
    <w:p w14:paraId="66D5089B" w14:textId="77777777" w:rsidR="00F13F49" w:rsidRDefault="00BD1DC9">
      <w:pPr>
        <w:pStyle w:val="Akapitzlist"/>
        <w:numPr>
          <w:ilvl w:val="1"/>
          <w:numId w:val="72"/>
        </w:numPr>
        <w:tabs>
          <w:tab w:val="left" w:pos="0"/>
        </w:tabs>
        <w:spacing w:before="120" w:after="0" w:line="276" w:lineRule="auto"/>
        <w:ind w:left="851" w:hanging="425"/>
        <w:jc w:val="both"/>
        <w:rPr>
          <w:rFonts w:ascii="Verdana" w:hAnsi="Verdana"/>
          <w:sz w:val="18"/>
          <w:szCs w:val="18"/>
        </w:rPr>
      </w:pPr>
      <w:r>
        <w:rPr>
          <w:rFonts w:ascii="Verdana" w:hAnsi="Verdana"/>
          <w:sz w:val="18"/>
          <w:szCs w:val="18"/>
        </w:rPr>
        <w:t>poświadczoną za zgodność z oryginałem odpowiednio przez Wykonawcę, Podwykonawcę lub dalszego Podwykonawcę</w:t>
      </w:r>
      <w:r>
        <w:rPr>
          <w:rFonts w:ascii="Verdana" w:hAnsi="Verdana"/>
          <w:b/>
          <w:bCs/>
          <w:sz w:val="18"/>
          <w:szCs w:val="18"/>
        </w:rPr>
        <w:t xml:space="preserve"> </w:t>
      </w:r>
      <w:r>
        <w:rPr>
          <w:rFonts w:ascii="Verdana" w:hAnsi="Verdana"/>
          <w:sz w:val="18"/>
          <w:szCs w:val="18"/>
        </w:rPr>
        <w:t xml:space="preserve">kopię umowy/umów o pracę osób wykonujących w trakcie realizacji umowy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Pr>
          <w:rFonts w:ascii="Verdana" w:hAnsi="Verdana"/>
          <w:i/>
          <w:iCs/>
          <w:sz w:val="18"/>
          <w:szCs w:val="18"/>
        </w:rPr>
        <w:t>o ochronie danych osobowych</w:t>
      </w:r>
      <w:r>
        <w:rPr>
          <w:rFonts w:ascii="Verdana" w:hAnsi="Verdana"/>
          <w:sz w:val="18"/>
          <w:szCs w:val="18"/>
        </w:rPr>
        <w:t xml:space="preserve"> oraz rozporządzenia nr 2016/679 z dnia 27 kwietnia 2016 r. w sprawie ochrony osób fizycznych w związku z przetwarzaniem danych osobowych i w sprawie swobodnego przepływu takich danych oraz uchylenia dyrektywy 95/46/WE (ogólne rozporządzenie o ochronie danych), w szczególności bez adresów, nr PESEL pracowników. Informacje takie jak: imię i nazwisko, data zawarcia umowy, rodzaj umowy o pracę i zakres obowiązków pracownika powinny być możliwe do zidentyfikowania;</w:t>
      </w:r>
    </w:p>
    <w:p w14:paraId="15B7FF39" w14:textId="77777777" w:rsidR="00F13F49" w:rsidRDefault="00BD1DC9">
      <w:pPr>
        <w:pStyle w:val="Akapitzlist"/>
        <w:numPr>
          <w:ilvl w:val="1"/>
          <w:numId w:val="72"/>
        </w:numPr>
        <w:tabs>
          <w:tab w:val="left" w:pos="0"/>
        </w:tabs>
        <w:spacing w:before="120" w:after="0" w:line="276" w:lineRule="auto"/>
        <w:ind w:left="851" w:hanging="425"/>
        <w:jc w:val="both"/>
        <w:rPr>
          <w:rFonts w:ascii="Verdana" w:hAnsi="Verdana"/>
          <w:sz w:val="18"/>
          <w:szCs w:val="18"/>
        </w:rPr>
      </w:pPr>
      <w:r>
        <w:rPr>
          <w:rFonts w:ascii="Verdana" w:hAnsi="Verdana"/>
          <w:bCs/>
          <w:sz w:val="18"/>
          <w:szCs w:val="18"/>
        </w:rPr>
        <w:t>zaświadczenia właściwego oddziału ZUS</w:t>
      </w:r>
      <w:r>
        <w:rPr>
          <w:rFonts w:ascii="Verdana" w:hAnsi="Verdana"/>
          <w:b/>
          <w:sz w:val="18"/>
          <w:szCs w:val="18"/>
        </w:rPr>
        <w:t>,</w:t>
      </w:r>
      <w:r>
        <w:rPr>
          <w:rFonts w:ascii="Verdana" w:hAnsi="Verdana"/>
          <w:sz w:val="18"/>
          <w:szCs w:val="18"/>
        </w:rPr>
        <w:t xml:space="preserve"> potwierdzające opłacanie przez Wykonawcę, Podwykonawcę lub dalszego Podwykonawcę składek na ubezpieczenia społeczne i zdrowotne z tytułu zatrudnienia na podstawie umów o pracę za ostatni okres rozliczeniowy;</w:t>
      </w:r>
    </w:p>
    <w:p w14:paraId="4EC6EA2C" w14:textId="77777777" w:rsidR="00F13F49" w:rsidRDefault="00BD1DC9">
      <w:pPr>
        <w:pStyle w:val="Akapitzlist"/>
        <w:numPr>
          <w:ilvl w:val="1"/>
          <w:numId w:val="72"/>
        </w:numPr>
        <w:tabs>
          <w:tab w:val="left" w:pos="0"/>
        </w:tabs>
        <w:spacing w:before="120" w:after="0" w:line="276" w:lineRule="auto"/>
        <w:ind w:left="851" w:hanging="425"/>
        <w:jc w:val="both"/>
        <w:rPr>
          <w:rFonts w:ascii="Verdana" w:hAnsi="Verdana"/>
          <w:sz w:val="18"/>
          <w:szCs w:val="18"/>
        </w:rPr>
      </w:pPr>
      <w:r>
        <w:rPr>
          <w:rFonts w:ascii="Verdana" w:hAnsi="Verdana"/>
          <w:sz w:val="18"/>
          <w:szCs w:val="18"/>
        </w:rPr>
        <w:t>poświadczonej za zgodność z oryginałem odpowiednio przez Wykonawcę, Podwykonawcę lub dalszego Podwykonawcę</w:t>
      </w:r>
      <w:r>
        <w:rPr>
          <w:rFonts w:ascii="Verdana" w:hAnsi="Verdana"/>
          <w:b/>
          <w:bCs/>
          <w:sz w:val="18"/>
          <w:szCs w:val="18"/>
        </w:rPr>
        <w:t xml:space="preserve"> </w:t>
      </w:r>
      <w:r>
        <w:rPr>
          <w:rFonts w:ascii="Verdana" w:hAnsi="Verdana"/>
          <w:sz w:val="18"/>
          <w:szCs w:val="18"/>
        </w:rPr>
        <w:t>kopii dowodu potwierdzającego zgłoszenie pracownika przez pracodawcę do ubezpieczeń, zanonimizowanej w sposób zapewniający ochronę danych osobowych pracowników, zgodnie z przepisami, o których mowa w lit. b);</w:t>
      </w:r>
    </w:p>
    <w:p w14:paraId="40128A3A" w14:textId="77777777" w:rsidR="00F13F49" w:rsidRDefault="00BD1DC9">
      <w:pPr>
        <w:pStyle w:val="Akapitzlist"/>
        <w:numPr>
          <w:ilvl w:val="1"/>
          <w:numId w:val="72"/>
        </w:numPr>
        <w:tabs>
          <w:tab w:val="left" w:pos="0"/>
        </w:tabs>
        <w:spacing w:before="120" w:after="0" w:line="276" w:lineRule="auto"/>
        <w:ind w:left="851" w:hanging="425"/>
        <w:jc w:val="both"/>
        <w:rPr>
          <w:rFonts w:ascii="Verdana" w:hAnsi="Verdana"/>
          <w:sz w:val="18"/>
          <w:szCs w:val="18"/>
        </w:rPr>
      </w:pPr>
      <w:r>
        <w:rPr>
          <w:rFonts w:ascii="Verdana" w:eastAsia="MS Gothic" w:hAnsi="Verdana" w:cs="Calibri"/>
          <w:sz w:val="20"/>
          <w:szCs w:val="20"/>
          <w:lang w:eastAsia="pl-PL"/>
          <w14:ligatures w14:val="none"/>
        </w:rPr>
        <w:t>dodatkowych wyjaśnień w przypadku wątpliwości w zakresie potwierdzenia spełnienia wymogów opisanych w ust. 1 oraz w ust. 5 pkt. 1) - 4).</w:t>
      </w:r>
    </w:p>
    <w:p w14:paraId="224DB0A8" w14:textId="77777777" w:rsidR="00F13F49" w:rsidRDefault="00BD1DC9">
      <w:pPr>
        <w:pStyle w:val="Akapitzlist"/>
        <w:numPr>
          <w:ilvl w:val="0"/>
          <w:numId w:val="72"/>
        </w:numPr>
        <w:tabs>
          <w:tab w:val="left" w:pos="0"/>
        </w:tabs>
        <w:spacing w:before="120" w:after="0" w:line="276" w:lineRule="auto"/>
        <w:ind w:left="426" w:hanging="426"/>
        <w:jc w:val="both"/>
        <w:rPr>
          <w:rFonts w:ascii="Verdana" w:hAnsi="Verdana"/>
          <w:sz w:val="18"/>
          <w:szCs w:val="18"/>
        </w:rPr>
      </w:pPr>
      <w:r>
        <w:rPr>
          <w:rFonts w:ascii="Verdana" w:hAnsi="Verdana"/>
          <w:sz w:val="18"/>
          <w:szCs w:val="18"/>
        </w:rPr>
        <w:t>Obowiązek, o którym mowa w ust.1, dotyczy okresu realizacji zamówienia. W przypadku ustania stosunku pracy, niezależnie od przyczyny, Wykonawca zobowiązuje się do przedstawienia osoby zatrudnionej na podstawie Umowy o pracę w miejsce osoby, której stosunek pracy ustał, w terminie 5 dni roboczych od dnia ustania tego stosunku, przy czym ust. 2 - 5 stosuje się odpowiednio.</w:t>
      </w:r>
    </w:p>
    <w:p w14:paraId="197EF1DA" w14:textId="77777777" w:rsidR="00F13F49" w:rsidRDefault="00BD1DC9">
      <w:pPr>
        <w:pStyle w:val="Akapitzlist"/>
        <w:numPr>
          <w:ilvl w:val="0"/>
          <w:numId w:val="72"/>
        </w:numPr>
        <w:tabs>
          <w:tab w:val="left" w:pos="0"/>
        </w:tabs>
        <w:spacing w:before="120" w:after="0" w:line="276" w:lineRule="auto"/>
        <w:ind w:left="426" w:hanging="426"/>
        <w:jc w:val="both"/>
        <w:rPr>
          <w:rFonts w:ascii="Verdana" w:hAnsi="Verdana"/>
          <w:sz w:val="18"/>
          <w:szCs w:val="18"/>
        </w:rPr>
      </w:pPr>
      <w:r>
        <w:rPr>
          <w:rFonts w:ascii="Verdana" w:hAnsi="Verdana"/>
          <w:sz w:val="18"/>
          <w:szCs w:val="18"/>
        </w:rPr>
        <w:t>Za stwierdzenie naruszenia obowiązku, o którym mowa w ust. 1, uważa się w szczególności:</w:t>
      </w:r>
    </w:p>
    <w:p w14:paraId="36110359" w14:textId="77777777" w:rsidR="00F13F49" w:rsidRDefault="00BD1DC9">
      <w:pPr>
        <w:pStyle w:val="Akapitzlist"/>
        <w:numPr>
          <w:ilvl w:val="1"/>
          <w:numId w:val="72"/>
        </w:numPr>
        <w:tabs>
          <w:tab w:val="left" w:pos="0"/>
        </w:tabs>
        <w:spacing w:before="120" w:after="0" w:line="276" w:lineRule="auto"/>
        <w:ind w:left="851" w:hanging="425"/>
        <w:jc w:val="both"/>
        <w:rPr>
          <w:rFonts w:ascii="Verdana" w:hAnsi="Verdana"/>
          <w:sz w:val="18"/>
          <w:szCs w:val="18"/>
        </w:rPr>
      </w:pPr>
      <w:r>
        <w:rPr>
          <w:rFonts w:ascii="Verdana" w:hAnsi="Verdana"/>
          <w:sz w:val="18"/>
          <w:szCs w:val="18"/>
        </w:rPr>
        <w:t>przedłożenie dokumentów niepotwierdzających zatrudnienia na umowę o pracę przy jednoczesnym wykonywaniu czynności, których dotyczy wymóg,</w:t>
      </w:r>
    </w:p>
    <w:p w14:paraId="45BA4E4A" w14:textId="77777777" w:rsidR="00F13F49" w:rsidRDefault="00BD1DC9">
      <w:pPr>
        <w:pStyle w:val="Akapitzlist"/>
        <w:numPr>
          <w:ilvl w:val="1"/>
          <w:numId w:val="72"/>
        </w:numPr>
        <w:tabs>
          <w:tab w:val="left" w:pos="0"/>
        </w:tabs>
        <w:spacing w:before="120" w:after="0" w:line="276" w:lineRule="auto"/>
        <w:ind w:left="851" w:hanging="425"/>
        <w:jc w:val="both"/>
        <w:rPr>
          <w:rFonts w:ascii="Verdana" w:hAnsi="Verdana"/>
          <w:sz w:val="18"/>
          <w:szCs w:val="18"/>
        </w:rPr>
      </w:pPr>
      <w:r>
        <w:rPr>
          <w:rFonts w:ascii="Verdana" w:hAnsi="Verdana"/>
          <w:sz w:val="18"/>
          <w:szCs w:val="18"/>
        </w:rPr>
        <w:t>oświadczenie Wykonawcy/Podwykonawcy o braku zatrudnienia na podstawie umowy o pracę,</w:t>
      </w:r>
    </w:p>
    <w:p w14:paraId="175A4860" w14:textId="77777777" w:rsidR="00F13F49" w:rsidRDefault="00BD1DC9">
      <w:pPr>
        <w:pStyle w:val="Akapitzlist"/>
        <w:numPr>
          <w:ilvl w:val="1"/>
          <w:numId w:val="72"/>
        </w:numPr>
        <w:tabs>
          <w:tab w:val="left" w:pos="0"/>
        </w:tabs>
        <w:spacing w:before="120" w:after="0" w:line="276" w:lineRule="auto"/>
        <w:ind w:left="851" w:hanging="425"/>
        <w:jc w:val="both"/>
        <w:rPr>
          <w:rFonts w:ascii="Verdana" w:hAnsi="Verdana"/>
          <w:sz w:val="18"/>
          <w:szCs w:val="18"/>
        </w:rPr>
      </w:pPr>
      <w:r>
        <w:rPr>
          <w:rFonts w:ascii="Verdana" w:hAnsi="Verdana"/>
          <w:sz w:val="18"/>
          <w:szCs w:val="18"/>
        </w:rPr>
        <w:t>brak przedłożenia dokumentów, o których mowa w ust. 4, mimo upływu terminu wyznaczonego przez Zamawiającego.</w:t>
      </w:r>
    </w:p>
    <w:p w14:paraId="7D973608" w14:textId="77777777" w:rsidR="00F13F49" w:rsidRDefault="00BD1DC9">
      <w:pPr>
        <w:pStyle w:val="Akapitzlist"/>
        <w:numPr>
          <w:ilvl w:val="0"/>
          <w:numId w:val="72"/>
        </w:numPr>
        <w:tabs>
          <w:tab w:val="left" w:pos="0"/>
        </w:tabs>
        <w:spacing w:before="120" w:after="0" w:line="276" w:lineRule="auto"/>
        <w:ind w:left="426" w:hanging="426"/>
        <w:jc w:val="both"/>
        <w:rPr>
          <w:rFonts w:ascii="Verdana" w:hAnsi="Verdana"/>
          <w:sz w:val="18"/>
          <w:szCs w:val="18"/>
        </w:rPr>
      </w:pPr>
      <w:r>
        <w:rPr>
          <w:rFonts w:ascii="Verdana" w:hAnsi="Verdana"/>
          <w:sz w:val="18"/>
          <w:szCs w:val="18"/>
        </w:rPr>
        <w:t>Wymóg zatrudnienia na podstawie umowy o pracę nie dotyczy osób wykonujących czynności o charakterze projektowym, doradczym lub eksperckim, które nie spełniają przesłanek stosunku pracy.</w:t>
      </w:r>
    </w:p>
    <w:p w14:paraId="5A393E74" w14:textId="75CE0E82" w:rsidR="00EE2537" w:rsidRDefault="00BD1DC9">
      <w:pPr>
        <w:pStyle w:val="Akapitzlist"/>
        <w:numPr>
          <w:ilvl w:val="0"/>
          <w:numId w:val="72"/>
        </w:numPr>
        <w:tabs>
          <w:tab w:val="left" w:pos="0"/>
        </w:tabs>
        <w:spacing w:before="120" w:after="0" w:line="276" w:lineRule="auto"/>
        <w:ind w:left="426" w:hanging="426"/>
        <w:jc w:val="both"/>
        <w:rPr>
          <w:rFonts w:ascii="Verdana" w:hAnsi="Verdana"/>
          <w:sz w:val="18"/>
          <w:szCs w:val="18"/>
        </w:rPr>
      </w:pPr>
      <w:r>
        <w:rPr>
          <w:rFonts w:ascii="Verdana" w:hAnsi="Verdana"/>
          <w:sz w:val="18"/>
          <w:szCs w:val="18"/>
        </w:rPr>
        <w:t>Wykonawcza zobowiązany jest poinformować osoby, o których mowa w niniejszym paragrafie   o</w:t>
      </w:r>
      <w:r w:rsidR="00EE2537">
        <w:rPr>
          <w:rFonts w:ascii="Verdana" w:hAnsi="Verdana"/>
          <w:sz w:val="18"/>
          <w:szCs w:val="18"/>
        </w:rPr>
        <w:t> </w:t>
      </w:r>
      <w:r>
        <w:rPr>
          <w:rFonts w:ascii="Verdana" w:hAnsi="Verdana"/>
          <w:sz w:val="18"/>
          <w:szCs w:val="18"/>
        </w:rPr>
        <w:t>fakcie przekazania ich danych do Zamawiającego oraz spełnienia względem tych osób obowiązku informacyjnego w imieniu Zamawiającego poprzez przekazanie im klauzuli informacyjnej stanowiącej Załącznik nr 10.</w:t>
      </w:r>
    </w:p>
    <w:p w14:paraId="113B09C1" w14:textId="77777777" w:rsidR="00F13F49" w:rsidRDefault="00BD1DC9">
      <w:pPr>
        <w:keepNext/>
        <w:shd w:val="clear" w:color="auto" w:fill="FFFFFF"/>
        <w:spacing w:after="0" w:line="276" w:lineRule="auto"/>
        <w:jc w:val="center"/>
        <w:rPr>
          <w:rFonts w:ascii="Verdana" w:eastAsia="MS Gothic" w:hAnsi="Verdana" w:cs="Calibri"/>
          <w:b/>
          <w:bCs/>
          <w:sz w:val="18"/>
          <w:szCs w:val="18"/>
          <w:lang w:eastAsia="pl-PL"/>
          <w14:ligatures w14:val="none"/>
        </w:rPr>
      </w:pPr>
      <w:r>
        <w:rPr>
          <w:rFonts w:ascii="Verdana" w:eastAsia="MS Gothic" w:hAnsi="Verdana" w:cs="Calibri"/>
          <w:b/>
          <w:bCs/>
          <w:sz w:val="18"/>
          <w:szCs w:val="18"/>
          <w:lang w:eastAsia="pl-PL"/>
          <w14:ligatures w14:val="none"/>
        </w:rPr>
        <w:t>§19</w:t>
      </w:r>
    </w:p>
    <w:p w14:paraId="20F1DCB9" w14:textId="77777777" w:rsidR="00F13F49" w:rsidRDefault="00BD1DC9">
      <w:pPr>
        <w:tabs>
          <w:tab w:val="left" w:pos="0"/>
        </w:tabs>
        <w:spacing w:after="120" w:line="276" w:lineRule="auto"/>
        <w:jc w:val="center"/>
        <w:rPr>
          <w:rFonts w:ascii="Verdana" w:eastAsia="Times New Roman" w:hAnsi="Verdana" w:cs="Times New Roman"/>
          <w:b/>
          <w:bCs/>
          <w:color w:val="272727"/>
          <w:sz w:val="18"/>
          <w:szCs w:val="18"/>
          <w:lang w:eastAsia="pl-PL"/>
          <w14:ligatures w14:val="none"/>
        </w:rPr>
      </w:pPr>
      <w:r>
        <w:rPr>
          <w:rFonts w:ascii="Verdana" w:eastAsia="Times New Roman" w:hAnsi="Verdana" w:cs="Times New Roman"/>
          <w:b/>
          <w:bCs/>
          <w:color w:val="272727"/>
          <w:sz w:val="18"/>
          <w:szCs w:val="18"/>
          <w:lang w:eastAsia="pl-PL"/>
          <w14:ligatures w14:val="none"/>
        </w:rPr>
        <w:t>BEZPIECZEŃSTWO I HIGIENA PRACY</w:t>
      </w:r>
    </w:p>
    <w:p w14:paraId="79AD741A" w14:textId="77777777" w:rsidR="00F13F49" w:rsidRDefault="00BD1DC9">
      <w:pPr>
        <w:pStyle w:val="Akapitzlist"/>
        <w:numPr>
          <w:ilvl w:val="0"/>
          <w:numId w:val="73"/>
        </w:numPr>
        <w:tabs>
          <w:tab w:val="left" w:pos="0"/>
        </w:tabs>
        <w:spacing w:before="120" w:after="120" w:line="276" w:lineRule="auto"/>
        <w:ind w:left="426" w:hanging="426"/>
        <w:jc w:val="both"/>
        <w:rPr>
          <w:rFonts w:ascii="Verdana" w:hAnsi="Verdana"/>
          <w:sz w:val="18"/>
          <w:szCs w:val="18"/>
        </w:rPr>
      </w:pPr>
      <w:r>
        <w:rPr>
          <w:rFonts w:ascii="Verdana" w:hAnsi="Verdana"/>
          <w:sz w:val="18"/>
          <w:szCs w:val="18"/>
        </w:rPr>
        <w:t>Strony oświadczają, że w toku realizacji umowy dołożą wszelkich starań, aby wszelkie podejmowane przez nie, jak również przez Podwykonawców czynności pozostawały w zgodzie z obowiązującymi przepisami prawa w zakresie bezpieczeństwa i higieny pracy. Wykonawca jest zobowiązany do przestrzegania bezwzględnie obowiązujących przepisów prawa w zakresie bezpieczeństwa i higieny pracy, jak również zapewnienia ich przestrzegania przez Podwykonawców.</w:t>
      </w:r>
    </w:p>
    <w:p w14:paraId="0E4C13EB" w14:textId="77777777" w:rsidR="00F13F49" w:rsidRDefault="00BD1DC9">
      <w:pPr>
        <w:pStyle w:val="Akapitzlist"/>
        <w:numPr>
          <w:ilvl w:val="0"/>
          <w:numId w:val="73"/>
        </w:numPr>
        <w:tabs>
          <w:tab w:val="left" w:pos="0"/>
        </w:tabs>
        <w:spacing w:before="120" w:after="120" w:line="276" w:lineRule="auto"/>
        <w:ind w:left="426" w:hanging="426"/>
        <w:jc w:val="both"/>
        <w:rPr>
          <w:rFonts w:ascii="Verdana" w:hAnsi="Verdana"/>
          <w:sz w:val="18"/>
          <w:szCs w:val="18"/>
        </w:rPr>
      </w:pPr>
      <w:r>
        <w:rPr>
          <w:rFonts w:ascii="Verdana" w:hAnsi="Verdana"/>
          <w:sz w:val="18"/>
          <w:szCs w:val="18"/>
        </w:rPr>
        <w:t xml:space="preserve">Wykonawca realizujący na rzecz Szpitala im. M. Kopernika w Łodzi usługi, zgodnie z postanowieniami niniejszej umowy zobowiązany jest do postępowania według obowiązujących przepisów prawa w zakresie zachowania porządku i higieny, minimalizacji negatywnego oddziaływania na środowisko naturalne oraz w zakresie BHP i P. </w:t>
      </w:r>
      <w:proofErr w:type="spellStart"/>
      <w:r>
        <w:rPr>
          <w:rFonts w:ascii="Verdana" w:hAnsi="Verdana"/>
          <w:sz w:val="18"/>
          <w:szCs w:val="18"/>
        </w:rPr>
        <w:t>Poż</w:t>
      </w:r>
      <w:proofErr w:type="spellEnd"/>
      <w:r>
        <w:rPr>
          <w:rFonts w:ascii="Verdana" w:hAnsi="Verdana"/>
          <w:sz w:val="18"/>
          <w:szCs w:val="18"/>
        </w:rPr>
        <w:t>.</w:t>
      </w:r>
    </w:p>
    <w:p w14:paraId="17A4C543" w14:textId="321C3680" w:rsidR="00F13F49" w:rsidRDefault="00BD1DC9">
      <w:pPr>
        <w:pStyle w:val="Akapitzlist"/>
        <w:numPr>
          <w:ilvl w:val="0"/>
          <w:numId w:val="73"/>
        </w:numPr>
        <w:tabs>
          <w:tab w:val="left" w:pos="0"/>
        </w:tabs>
        <w:spacing w:before="120" w:after="120" w:line="276" w:lineRule="auto"/>
        <w:ind w:left="426" w:hanging="426"/>
        <w:jc w:val="both"/>
        <w:rPr>
          <w:rFonts w:ascii="Verdana" w:hAnsi="Verdana"/>
          <w:sz w:val="18"/>
          <w:szCs w:val="18"/>
        </w:rPr>
      </w:pPr>
      <w:r>
        <w:rPr>
          <w:rFonts w:ascii="Verdana" w:hAnsi="Verdana"/>
          <w:sz w:val="18"/>
          <w:szCs w:val="18"/>
        </w:rPr>
        <w:t>Wykonawca zobowiązany jest ponadto do zgłaszania wszelkich sytuacji awaryjnych, które zostaną zidentyfikowane podczas realizacji przedmiotu niniejszej umowy na terenie i</w:t>
      </w:r>
      <w:r w:rsidR="00012897">
        <w:rPr>
          <w:rFonts w:ascii="Verdana" w:hAnsi="Verdana"/>
          <w:sz w:val="18"/>
          <w:szCs w:val="18"/>
        </w:rPr>
        <w:t> </w:t>
      </w:r>
      <w:r>
        <w:rPr>
          <w:rFonts w:ascii="Verdana" w:hAnsi="Verdana"/>
          <w:sz w:val="18"/>
          <w:szCs w:val="18"/>
        </w:rPr>
        <w:t>w</w:t>
      </w:r>
      <w:r w:rsidR="00012897">
        <w:rPr>
          <w:rFonts w:ascii="Verdana" w:hAnsi="Verdana"/>
          <w:sz w:val="18"/>
          <w:szCs w:val="18"/>
        </w:rPr>
        <w:t> </w:t>
      </w:r>
      <w:r>
        <w:rPr>
          <w:rFonts w:ascii="Verdana" w:hAnsi="Verdana"/>
          <w:sz w:val="18"/>
          <w:szCs w:val="18"/>
        </w:rPr>
        <w:t>obiektach Szpitala (ze szczególnym uwzględnieniem awarii odnoszących się do ochrony środowiska i BHP).</w:t>
      </w:r>
    </w:p>
    <w:p w14:paraId="2730593C" w14:textId="77777777" w:rsidR="00F13F49" w:rsidRDefault="00BD1DC9">
      <w:pPr>
        <w:pStyle w:val="Akapitzlist"/>
        <w:numPr>
          <w:ilvl w:val="0"/>
          <w:numId w:val="73"/>
        </w:numPr>
        <w:tabs>
          <w:tab w:val="left" w:pos="0"/>
        </w:tabs>
        <w:spacing w:before="120" w:after="120" w:line="276" w:lineRule="auto"/>
        <w:ind w:left="426" w:hanging="426"/>
        <w:jc w:val="both"/>
        <w:rPr>
          <w:rFonts w:ascii="Verdana" w:hAnsi="Verdana"/>
          <w:sz w:val="18"/>
          <w:szCs w:val="18"/>
        </w:rPr>
      </w:pPr>
      <w:r>
        <w:rPr>
          <w:rFonts w:ascii="Verdana" w:hAnsi="Verdana"/>
          <w:sz w:val="18"/>
          <w:szCs w:val="18"/>
        </w:rPr>
        <w:t>Wzór porozumienia BHP stanowi Załącznik nr 8</w:t>
      </w:r>
      <w:r>
        <w:rPr>
          <w:rFonts w:ascii="Verdana" w:hAnsi="Verdana"/>
          <w:b/>
          <w:bCs/>
          <w:sz w:val="18"/>
          <w:szCs w:val="18"/>
        </w:rPr>
        <w:t xml:space="preserve"> </w:t>
      </w:r>
      <w:r>
        <w:rPr>
          <w:rFonts w:ascii="Verdana" w:hAnsi="Verdana"/>
          <w:sz w:val="18"/>
          <w:szCs w:val="18"/>
        </w:rPr>
        <w:t>do niniejszej umowy</w:t>
      </w:r>
    </w:p>
    <w:p w14:paraId="081D3AC7" w14:textId="77777777" w:rsidR="00F13F49" w:rsidRDefault="00BD1DC9">
      <w:pPr>
        <w:spacing w:before="120" w:after="0" w:line="276" w:lineRule="auto"/>
        <w:jc w:val="center"/>
        <w:rPr>
          <w:rFonts w:ascii="Verdana" w:hAnsi="Verdana"/>
          <w:b/>
          <w:bCs/>
          <w:sz w:val="18"/>
          <w:szCs w:val="18"/>
        </w:rPr>
      </w:pPr>
      <w:r>
        <w:rPr>
          <w:rFonts w:ascii="Verdana" w:hAnsi="Verdana"/>
          <w:b/>
          <w:bCs/>
          <w:sz w:val="18"/>
          <w:szCs w:val="18"/>
        </w:rPr>
        <w:t>§20</w:t>
      </w:r>
    </w:p>
    <w:p w14:paraId="646499DD" w14:textId="77777777" w:rsidR="00F13F49" w:rsidRDefault="00BD1DC9">
      <w:pPr>
        <w:spacing w:after="120" w:line="276" w:lineRule="auto"/>
        <w:jc w:val="center"/>
        <w:rPr>
          <w:rFonts w:ascii="Verdana" w:hAnsi="Verdana"/>
          <w:b/>
          <w:bCs/>
          <w:iCs/>
          <w:sz w:val="18"/>
          <w:szCs w:val="18"/>
        </w:rPr>
      </w:pPr>
      <w:r>
        <w:rPr>
          <w:rFonts w:ascii="Verdana" w:hAnsi="Verdana"/>
          <w:b/>
          <w:bCs/>
          <w:iCs/>
          <w:sz w:val="18"/>
          <w:szCs w:val="18"/>
        </w:rPr>
        <w:t>KLAUZULA INFORMACYJNA IK oraz IOI</w:t>
      </w:r>
    </w:p>
    <w:p w14:paraId="026FAE9F" w14:textId="77777777" w:rsidR="00F13F49" w:rsidRDefault="00BD1DC9">
      <w:pPr>
        <w:pStyle w:val="Akapitzlist"/>
        <w:numPr>
          <w:ilvl w:val="0"/>
          <w:numId w:val="57"/>
        </w:numPr>
        <w:spacing w:before="120" w:after="120" w:line="276" w:lineRule="auto"/>
        <w:ind w:left="426" w:hanging="426"/>
        <w:jc w:val="both"/>
        <w:rPr>
          <w:rFonts w:ascii="Verdana" w:hAnsi="Verdana"/>
          <w:bCs/>
          <w:sz w:val="18"/>
          <w:szCs w:val="18"/>
        </w:rPr>
      </w:pPr>
      <w:r>
        <w:rPr>
          <w:rFonts w:ascii="Verdana" w:hAnsi="Verdana"/>
          <w:bCs/>
          <w:iCs/>
          <w:sz w:val="18"/>
          <w:szCs w:val="18"/>
        </w:rPr>
        <w:t xml:space="preserve">Przedmiot umowy współfinansowany jest ze środków Krajowego Planu Odbudowy i Zwiększania Odporności przyznanych Umową o dofinansowanie nr KPOD.07.03-IP.10-0441/25 na realizację projektu </w:t>
      </w:r>
      <w:r>
        <w:rPr>
          <w:rFonts w:ascii="Verdana" w:hAnsi="Verdana"/>
          <w:bCs/>
          <w:i/>
          <w:iCs/>
          <w:sz w:val="18"/>
          <w:szCs w:val="18"/>
        </w:rPr>
        <w:t>pn.: Rozwój usług cyfrowych w Wojewódzkim Wielospecjalistycznym Centrum Onkologii i Traumatologii im. M. Kopernika w Łodzi.</w:t>
      </w:r>
    </w:p>
    <w:p w14:paraId="118ABC7E" w14:textId="77777777" w:rsidR="00F13F49" w:rsidRDefault="00BD1DC9">
      <w:pPr>
        <w:pStyle w:val="Akapitzlist"/>
        <w:numPr>
          <w:ilvl w:val="0"/>
          <w:numId w:val="57"/>
        </w:numPr>
        <w:spacing w:before="120" w:after="120" w:line="276" w:lineRule="auto"/>
        <w:ind w:left="426" w:hanging="426"/>
        <w:jc w:val="both"/>
        <w:rPr>
          <w:rFonts w:ascii="Verdana" w:hAnsi="Verdana"/>
          <w:bCs/>
          <w:sz w:val="18"/>
          <w:szCs w:val="18"/>
        </w:rPr>
      </w:pPr>
      <w:r>
        <w:rPr>
          <w:rFonts w:ascii="Verdana" w:hAnsi="Verdana"/>
          <w:bCs/>
          <w:iCs/>
          <w:sz w:val="18"/>
          <w:szCs w:val="18"/>
        </w:rPr>
        <w:t>Zamawiający w ramach obowiązku prawnego zobowiązany jest przekazywać w imieniu Instytucji Koordynującej (IK) oraz Instytucji Odpowiedzialnej za realizację Inwestycji (IOI) dane następujących osób: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126DE021" w14:textId="77777777" w:rsidR="00F13F49" w:rsidRDefault="00BD1DC9">
      <w:pPr>
        <w:pStyle w:val="Akapitzlist"/>
        <w:numPr>
          <w:ilvl w:val="0"/>
          <w:numId w:val="57"/>
        </w:numPr>
        <w:spacing w:before="120" w:after="120" w:line="276" w:lineRule="auto"/>
        <w:ind w:left="426" w:hanging="426"/>
        <w:jc w:val="both"/>
        <w:rPr>
          <w:rFonts w:ascii="Verdana" w:hAnsi="Verdana"/>
          <w:bCs/>
          <w:sz w:val="18"/>
          <w:szCs w:val="18"/>
        </w:rPr>
      </w:pPr>
      <w:r>
        <w:rPr>
          <w:rFonts w:ascii="Verdana" w:hAnsi="Verdana"/>
          <w:bCs/>
          <w:iCs/>
          <w:sz w:val="18"/>
          <w:szCs w:val="18"/>
        </w:rPr>
        <w:t>Zamawiający na podstawie umowy, o której mowa w ust. 1 zobowiązany jest spełnić obowiązek informacyjny w imieniu Instytucji Koordynującej (IK) oraz Instytucji Odpowiedzialnej za realizację Inwestycji (IOI). Wykonawca zobowiązany jest przekazać osobom, po których mowa w ust. 2 Klauzule informacyjne stanowiące Załącznik nr 7 do niniejszej Umowy.</w:t>
      </w:r>
    </w:p>
    <w:p w14:paraId="1C3C1EDE" w14:textId="77777777" w:rsidR="00F13F49" w:rsidRDefault="00BD1DC9">
      <w:pPr>
        <w:pStyle w:val="Akapitzlist"/>
        <w:spacing w:before="120" w:after="120" w:line="276" w:lineRule="auto"/>
        <w:ind w:hanging="720"/>
        <w:jc w:val="center"/>
        <w:rPr>
          <w:rFonts w:ascii="Verdana" w:hAnsi="Verdana"/>
          <w:b/>
          <w:bCs/>
          <w:iCs/>
          <w:sz w:val="18"/>
          <w:szCs w:val="18"/>
        </w:rPr>
      </w:pPr>
      <w:r>
        <w:rPr>
          <w:rFonts w:ascii="Verdana" w:hAnsi="Verdana"/>
          <w:b/>
          <w:bCs/>
          <w:iCs/>
          <w:sz w:val="18"/>
          <w:szCs w:val="18"/>
        </w:rPr>
        <w:t>§21</w:t>
      </w:r>
    </w:p>
    <w:p w14:paraId="4978EC10" w14:textId="77777777" w:rsidR="00F13F49" w:rsidRDefault="00BD1DC9">
      <w:pPr>
        <w:pStyle w:val="Akapitzlist"/>
        <w:spacing w:before="120" w:after="120" w:line="276" w:lineRule="auto"/>
        <w:ind w:hanging="720"/>
        <w:jc w:val="center"/>
        <w:rPr>
          <w:rFonts w:ascii="Verdana" w:hAnsi="Verdana"/>
          <w:b/>
          <w:bCs/>
          <w:iCs/>
          <w:sz w:val="18"/>
          <w:szCs w:val="18"/>
        </w:rPr>
      </w:pPr>
      <w:r>
        <w:rPr>
          <w:rFonts w:ascii="Verdana" w:hAnsi="Verdana"/>
          <w:b/>
          <w:bCs/>
          <w:iCs/>
          <w:sz w:val="18"/>
          <w:szCs w:val="18"/>
        </w:rPr>
        <w:t>ZASADA DNSH</w:t>
      </w:r>
    </w:p>
    <w:p w14:paraId="3F04EB3E" w14:textId="77777777" w:rsidR="00F13F49" w:rsidRDefault="00BD1DC9">
      <w:pPr>
        <w:pStyle w:val="Akapitzlist"/>
        <w:numPr>
          <w:ilvl w:val="0"/>
          <w:numId w:val="58"/>
        </w:numPr>
        <w:spacing w:before="120" w:after="120" w:line="276" w:lineRule="auto"/>
        <w:ind w:left="426" w:hanging="426"/>
        <w:jc w:val="both"/>
        <w:rPr>
          <w:rFonts w:ascii="Verdana" w:hAnsi="Verdana"/>
          <w:bCs/>
          <w:iCs/>
          <w:sz w:val="18"/>
          <w:szCs w:val="18"/>
        </w:rPr>
      </w:pPr>
      <w:r>
        <w:rPr>
          <w:rFonts w:ascii="Verdana" w:hAnsi="Verdana"/>
          <w:bCs/>
          <w:iCs/>
          <w:sz w:val="18"/>
          <w:szCs w:val="18"/>
        </w:rPr>
        <w:t xml:space="preserve">Wykonawca zobowiązuje się, że przy wykonywaniu Umowy będzie kierował się regułami zasady DNSH (Do No </w:t>
      </w:r>
      <w:proofErr w:type="spellStart"/>
      <w:r>
        <w:rPr>
          <w:rFonts w:ascii="Verdana" w:hAnsi="Verdana"/>
          <w:bCs/>
          <w:iCs/>
          <w:sz w:val="18"/>
          <w:szCs w:val="18"/>
        </w:rPr>
        <w:t>Significant</w:t>
      </w:r>
      <w:proofErr w:type="spellEnd"/>
      <w:r>
        <w:rPr>
          <w:rFonts w:ascii="Verdana" w:hAnsi="Verdana"/>
          <w:bCs/>
          <w:iCs/>
          <w:sz w:val="18"/>
          <w:szCs w:val="18"/>
        </w:rPr>
        <w:t xml:space="preserve"> </w:t>
      </w:r>
      <w:proofErr w:type="spellStart"/>
      <w:r>
        <w:rPr>
          <w:rFonts w:ascii="Verdana" w:hAnsi="Verdana"/>
          <w:bCs/>
          <w:iCs/>
          <w:sz w:val="18"/>
          <w:szCs w:val="18"/>
        </w:rPr>
        <w:t>Harm</w:t>
      </w:r>
      <w:proofErr w:type="spellEnd"/>
      <w:r>
        <w:rPr>
          <w:rFonts w:ascii="Verdana" w:hAnsi="Verdana"/>
          <w:bCs/>
          <w:iCs/>
          <w:sz w:val="18"/>
          <w:szCs w:val="18"/>
        </w:rPr>
        <w:t xml:space="preserve"> – Nie Czyń Znaczących Szkód) tj., zasady dotyczącej niewspierania ani nieprowadzenia działalności gospodarczej, która powoduje znaczące szkody dla celów środowiskowych (w rozumieniu artykułu 17 Rozporządzenia (UE) 202/852). W związku z tym:</w:t>
      </w:r>
    </w:p>
    <w:p w14:paraId="3AC183AA" w14:textId="77777777" w:rsidR="00F13F49" w:rsidRDefault="00BD1DC9">
      <w:pPr>
        <w:pStyle w:val="Akapitzlist"/>
        <w:numPr>
          <w:ilvl w:val="1"/>
          <w:numId w:val="58"/>
        </w:numPr>
        <w:spacing w:before="120" w:after="120" w:line="276" w:lineRule="auto"/>
        <w:ind w:left="851" w:hanging="425"/>
        <w:jc w:val="both"/>
        <w:rPr>
          <w:rFonts w:ascii="Verdana" w:hAnsi="Verdana"/>
          <w:bCs/>
          <w:iCs/>
          <w:sz w:val="18"/>
          <w:szCs w:val="18"/>
        </w:rPr>
      </w:pPr>
      <w:r>
        <w:rPr>
          <w:rFonts w:ascii="Verdana" w:hAnsi="Verdana"/>
          <w:bCs/>
          <w:iCs/>
          <w:sz w:val="18"/>
          <w:szCs w:val="18"/>
        </w:rPr>
        <w:t>Wykonawca, na każde żądania Zamawiającego, bądź innych uprawnionych podmiotów, ma obowiązek wykazania, że w wyniku jego działań nie dochodzi do naruszeń zasady DNSH,</w:t>
      </w:r>
    </w:p>
    <w:p w14:paraId="2CE4D7F1" w14:textId="77777777" w:rsidR="00F13F49" w:rsidRDefault="00BD1DC9">
      <w:pPr>
        <w:pStyle w:val="Akapitzlist"/>
        <w:numPr>
          <w:ilvl w:val="1"/>
          <w:numId w:val="58"/>
        </w:numPr>
        <w:spacing w:before="120" w:after="120" w:line="276" w:lineRule="auto"/>
        <w:ind w:left="851" w:hanging="425"/>
        <w:jc w:val="both"/>
        <w:rPr>
          <w:rFonts w:ascii="Verdana" w:hAnsi="Verdana"/>
          <w:bCs/>
          <w:iCs/>
          <w:sz w:val="18"/>
          <w:szCs w:val="18"/>
        </w:rPr>
      </w:pPr>
      <w:r>
        <w:rPr>
          <w:rFonts w:ascii="Verdana" w:hAnsi="Verdana"/>
          <w:bCs/>
          <w:iCs/>
          <w:sz w:val="18"/>
          <w:szCs w:val="18"/>
        </w:rPr>
        <w:t>Wykonawca zobowiązany jest do gromadzenia dokumentacji potwierdzającej zgodność realizacji Umowy z zasadą DNSH. Dokumentacja ta może podlegać weryfikacji pod kątem spełnienia zasady DNSH na każdym etapie przez Zamawiającego oraz na etapie kontroli projektu przez upoważnione do tego podmioty,</w:t>
      </w:r>
    </w:p>
    <w:p w14:paraId="623D0174" w14:textId="77777777" w:rsidR="00F13F49" w:rsidRDefault="00BD1DC9">
      <w:pPr>
        <w:pStyle w:val="Akapitzlist"/>
        <w:numPr>
          <w:ilvl w:val="1"/>
          <w:numId w:val="58"/>
        </w:numPr>
        <w:spacing w:before="120" w:after="120" w:line="276" w:lineRule="auto"/>
        <w:ind w:left="851" w:hanging="425"/>
        <w:jc w:val="both"/>
        <w:rPr>
          <w:rFonts w:ascii="Verdana" w:hAnsi="Verdana"/>
          <w:bCs/>
          <w:iCs/>
          <w:sz w:val="18"/>
          <w:szCs w:val="18"/>
        </w:rPr>
      </w:pPr>
      <w:r>
        <w:rPr>
          <w:rFonts w:ascii="Verdana" w:hAnsi="Verdana"/>
          <w:bCs/>
          <w:iCs/>
          <w:sz w:val="18"/>
          <w:szCs w:val="18"/>
        </w:rPr>
        <w:t>Jeżeli w toku realizacji Umowy Wykonawca stwierdzi niezgodność jakiejkolwiek części zakresu przedmiotu Umowy z wymaganiami zasady DNSH jest obowiązany do natychmiastowego poinformowania o tym fakcie Zamawiającego oraz do przedstawienia propozycji rozwiązań zamiennych zgodnych z zasadą DNSH.</w:t>
      </w:r>
    </w:p>
    <w:p w14:paraId="596DB53A"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 22</w:t>
      </w:r>
    </w:p>
    <w:p w14:paraId="60CE5619" w14:textId="77777777" w:rsidR="00F13F49" w:rsidRDefault="00BD1DC9">
      <w:pPr>
        <w:pStyle w:val="Akapitzlist"/>
        <w:spacing w:before="120" w:after="120" w:line="276" w:lineRule="auto"/>
        <w:ind w:hanging="720"/>
        <w:jc w:val="center"/>
        <w:rPr>
          <w:rFonts w:ascii="Verdana" w:hAnsi="Verdana"/>
          <w:b/>
          <w:bCs/>
          <w:sz w:val="18"/>
          <w:szCs w:val="18"/>
        </w:rPr>
      </w:pPr>
      <w:r>
        <w:rPr>
          <w:rFonts w:ascii="Verdana" w:hAnsi="Verdana"/>
          <w:b/>
          <w:bCs/>
          <w:sz w:val="18"/>
          <w:szCs w:val="18"/>
        </w:rPr>
        <w:t>POSTANOWIENIA KOŃCOWE</w:t>
      </w:r>
    </w:p>
    <w:p w14:paraId="66C9E9BA" w14:textId="77777777" w:rsidR="00F13F49" w:rsidRDefault="00BD1DC9">
      <w:pPr>
        <w:pStyle w:val="Akapitzlist"/>
        <w:numPr>
          <w:ilvl w:val="0"/>
          <w:numId w:val="48"/>
        </w:numPr>
        <w:spacing w:before="120" w:after="120" w:line="276" w:lineRule="auto"/>
        <w:ind w:left="426" w:hanging="426"/>
        <w:jc w:val="both"/>
        <w:rPr>
          <w:rFonts w:ascii="Verdana" w:hAnsi="Verdana"/>
          <w:sz w:val="18"/>
          <w:szCs w:val="18"/>
        </w:rPr>
      </w:pPr>
      <w:r>
        <w:rPr>
          <w:rFonts w:ascii="Verdana" w:hAnsi="Verdana"/>
          <w:sz w:val="18"/>
          <w:szCs w:val="18"/>
        </w:rPr>
        <w:t>Wykonawca oświadcza, że jest mu znany stan majątkowy Zamawiającego w rozumieniu dyspozycji z art. 490 § 2 ustawy k.c.</w:t>
      </w:r>
    </w:p>
    <w:p w14:paraId="6B186CF1" w14:textId="77777777" w:rsidR="00F13F49" w:rsidRDefault="00BD1DC9">
      <w:pPr>
        <w:pStyle w:val="Akapitzlist"/>
        <w:numPr>
          <w:ilvl w:val="0"/>
          <w:numId w:val="48"/>
        </w:numPr>
        <w:spacing w:before="120" w:after="120" w:line="276" w:lineRule="auto"/>
        <w:ind w:left="426" w:hanging="426"/>
        <w:jc w:val="both"/>
        <w:rPr>
          <w:rFonts w:ascii="Verdana" w:hAnsi="Verdana"/>
          <w:sz w:val="18"/>
          <w:szCs w:val="18"/>
        </w:rPr>
      </w:pPr>
      <w:r>
        <w:rPr>
          <w:rFonts w:ascii="Verdana" w:hAnsi="Verdana"/>
          <w:sz w:val="18"/>
          <w:szCs w:val="18"/>
        </w:rPr>
        <w:t>Strony zgodnie postanawiają, że w przypadku zaistnienia pomiędzy nimi sporu dotyczącego niniejszej umowy lub pozostającego w związku z nią przed skierowaniem sprawy na drogę sądową, podejmą próbę rozwiązania sporu w drodze mediacji przeprowadzonej w trybie k.p.c. przed mediatorem wyznaczonym wspólnie przez Strony. Nieprzystąpienie do mediacji skutkować będzie podniesieniem przez drugą stronę w postępowaniu cywilnym zarzutu z art. 202</w:t>
      </w:r>
      <w:r>
        <w:rPr>
          <w:rFonts w:ascii="Verdana" w:hAnsi="Verdana"/>
          <w:sz w:val="18"/>
          <w:szCs w:val="18"/>
          <w:vertAlign w:val="superscript"/>
        </w:rPr>
        <w:t>1</w:t>
      </w:r>
      <w:r>
        <w:rPr>
          <w:rFonts w:ascii="Verdana" w:hAnsi="Verdana"/>
          <w:sz w:val="18"/>
          <w:szCs w:val="18"/>
        </w:rPr>
        <w:t xml:space="preserve"> k.p.c.</w:t>
      </w:r>
    </w:p>
    <w:p w14:paraId="23185ABB" w14:textId="77777777" w:rsidR="00F13F49" w:rsidRDefault="00BD1DC9">
      <w:pPr>
        <w:pStyle w:val="Akapitzlist"/>
        <w:numPr>
          <w:ilvl w:val="0"/>
          <w:numId w:val="48"/>
        </w:numPr>
        <w:spacing w:before="120" w:after="120" w:line="276" w:lineRule="auto"/>
        <w:ind w:left="426" w:hanging="426"/>
        <w:jc w:val="both"/>
        <w:rPr>
          <w:rFonts w:ascii="Verdana" w:hAnsi="Verdana"/>
          <w:sz w:val="18"/>
          <w:szCs w:val="18"/>
        </w:rPr>
      </w:pPr>
      <w:r>
        <w:rPr>
          <w:rFonts w:ascii="Verdana" w:hAnsi="Verdana"/>
          <w:sz w:val="18"/>
          <w:szCs w:val="18"/>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ustalają, że w przypadku wystawienia zbiorczych not odsetkowych, dotyczących należności z różnych faktur, wierzycielowi należy się jedna rekompensata w wysokości odpowiedniej do sumy należności z tych faktur.</w:t>
      </w:r>
    </w:p>
    <w:p w14:paraId="785D711A" w14:textId="77777777" w:rsidR="00F13F49" w:rsidRDefault="00BD1DC9">
      <w:pPr>
        <w:pStyle w:val="Akapitzlist"/>
        <w:numPr>
          <w:ilvl w:val="0"/>
          <w:numId w:val="48"/>
        </w:numPr>
        <w:spacing w:before="120" w:after="120" w:line="276" w:lineRule="auto"/>
        <w:ind w:left="426" w:hanging="426"/>
        <w:jc w:val="both"/>
        <w:rPr>
          <w:rFonts w:ascii="Verdana" w:hAnsi="Verdana"/>
          <w:sz w:val="18"/>
          <w:szCs w:val="18"/>
        </w:rPr>
      </w:pPr>
      <w:r>
        <w:rPr>
          <w:rFonts w:ascii="Verdana" w:hAnsi="Verdana"/>
          <w:sz w:val="18"/>
          <w:szCs w:val="18"/>
        </w:rPr>
        <w:t>W sprawach nieuregulowanych niniejszą umową, zastosowanie mają przepisy Kodeksu Cywilnego, strony wyłączają jednak między sobą zastosowanie art. 552 K.C. oraz przepisy ustawy z dnia 11 września 2019r. prawo zamówień publicznych (tj. Dz. U 2024 poz. 1320).</w:t>
      </w:r>
    </w:p>
    <w:p w14:paraId="33C8E2FD" w14:textId="77777777" w:rsidR="00F13F49" w:rsidRDefault="00BD1DC9">
      <w:pPr>
        <w:pStyle w:val="Akapitzlist"/>
        <w:numPr>
          <w:ilvl w:val="0"/>
          <w:numId w:val="48"/>
        </w:numPr>
        <w:spacing w:before="120" w:after="120" w:line="276" w:lineRule="auto"/>
        <w:ind w:left="426" w:hanging="426"/>
        <w:jc w:val="both"/>
        <w:rPr>
          <w:rFonts w:ascii="Verdana" w:hAnsi="Verdana"/>
          <w:sz w:val="18"/>
          <w:szCs w:val="18"/>
        </w:rPr>
      </w:pPr>
      <w:r>
        <w:rPr>
          <w:rFonts w:ascii="Verdana" w:hAnsi="Verdana"/>
          <w:sz w:val="18"/>
          <w:szCs w:val="18"/>
        </w:rPr>
        <w:t>Zmiany umowy wymagają formy pisemnej pod rygorem nieważności.</w:t>
      </w:r>
    </w:p>
    <w:p w14:paraId="3CB8D728" w14:textId="77777777" w:rsidR="00F13F49" w:rsidRDefault="00BD1DC9">
      <w:pPr>
        <w:pStyle w:val="Akapitzlist"/>
        <w:numPr>
          <w:ilvl w:val="0"/>
          <w:numId w:val="48"/>
        </w:numPr>
        <w:spacing w:before="120" w:after="120" w:line="276" w:lineRule="auto"/>
        <w:ind w:left="426" w:hanging="426"/>
        <w:jc w:val="both"/>
        <w:rPr>
          <w:rFonts w:ascii="Verdana" w:hAnsi="Verdana"/>
          <w:sz w:val="18"/>
          <w:szCs w:val="18"/>
        </w:rPr>
      </w:pPr>
      <w:r>
        <w:rPr>
          <w:rFonts w:ascii="Verdana" w:hAnsi="Verdana"/>
          <w:sz w:val="18"/>
          <w:szCs w:val="18"/>
        </w:rPr>
        <w:t>Umowę sporządzono w trzech jednobrzmiących egzemplarzach, dwa dla Zamawiającego jeden dla Wykonawcy.</w:t>
      </w:r>
    </w:p>
    <w:p w14:paraId="1A22EBCE" w14:textId="77777777" w:rsidR="00F13F49" w:rsidRDefault="00BD1DC9">
      <w:pPr>
        <w:pStyle w:val="Akapitzlist"/>
        <w:numPr>
          <w:ilvl w:val="0"/>
          <w:numId w:val="48"/>
        </w:numPr>
        <w:spacing w:before="120" w:after="120" w:line="276" w:lineRule="auto"/>
        <w:ind w:left="426" w:hanging="426"/>
        <w:jc w:val="both"/>
        <w:rPr>
          <w:rFonts w:ascii="Verdana" w:hAnsi="Verdana"/>
          <w:sz w:val="18"/>
          <w:szCs w:val="18"/>
        </w:rPr>
      </w:pPr>
      <w:r>
        <w:rPr>
          <w:rFonts w:ascii="Verdana" w:hAnsi="Verdana"/>
          <w:sz w:val="18"/>
          <w:szCs w:val="18"/>
        </w:rPr>
        <w:t>Załączniki do umowy stanowią jej integralną cześć:</w:t>
      </w:r>
    </w:p>
    <w:p w14:paraId="48BD023F" w14:textId="77777777" w:rsidR="00F13F49" w:rsidRDefault="00F13F49">
      <w:pPr>
        <w:spacing w:before="120" w:after="120" w:line="276" w:lineRule="auto"/>
        <w:rPr>
          <w:rFonts w:ascii="Verdana" w:hAnsi="Verdana"/>
          <w:sz w:val="18"/>
          <w:szCs w:val="18"/>
        </w:rPr>
      </w:pPr>
    </w:p>
    <w:p w14:paraId="160BFE82" w14:textId="77777777" w:rsidR="00F13F49" w:rsidRDefault="00BD1DC9">
      <w:pPr>
        <w:spacing w:before="120" w:after="120" w:line="276" w:lineRule="auto"/>
        <w:rPr>
          <w:rFonts w:ascii="Verdana" w:hAnsi="Verdana"/>
          <w:sz w:val="18"/>
          <w:szCs w:val="18"/>
        </w:rPr>
      </w:pPr>
      <w:r>
        <w:rPr>
          <w:rFonts w:ascii="Verdana" w:hAnsi="Verdana"/>
          <w:sz w:val="18"/>
          <w:szCs w:val="18"/>
        </w:rPr>
        <w:t xml:space="preserve">Załącznik nr 1 – Opis Przedmiotu Zamówienia </w:t>
      </w:r>
    </w:p>
    <w:p w14:paraId="652F8FF9" w14:textId="77777777" w:rsidR="00F13F49" w:rsidRDefault="00BD1DC9">
      <w:pPr>
        <w:spacing w:before="120" w:after="120" w:line="276" w:lineRule="auto"/>
        <w:rPr>
          <w:rFonts w:ascii="Verdana" w:hAnsi="Verdana"/>
          <w:sz w:val="18"/>
          <w:szCs w:val="18"/>
        </w:rPr>
      </w:pPr>
      <w:r>
        <w:rPr>
          <w:rFonts w:ascii="Verdana" w:hAnsi="Verdana"/>
          <w:sz w:val="18"/>
          <w:szCs w:val="18"/>
        </w:rPr>
        <w:t xml:space="preserve">Załącznik nr 2 – Formularz ofertowy (asortymentowo-cenowy) </w:t>
      </w:r>
    </w:p>
    <w:p w14:paraId="6CB33FFC" w14:textId="77777777" w:rsidR="00F13F49" w:rsidRDefault="00BD1DC9">
      <w:pPr>
        <w:spacing w:before="120" w:after="120" w:line="276" w:lineRule="auto"/>
        <w:rPr>
          <w:rFonts w:ascii="Verdana" w:hAnsi="Verdana"/>
          <w:sz w:val="18"/>
          <w:szCs w:val="18"/>
        </w:rPr>
      </w:pPr>
      <w:r>
        <w:rPr>
          <w:rFonts w:ascii="Verdana" w:hAnsi="Verdana"/>
          <w:sz w:val="18"/>
          <w:szCs w:val="18"/>
        </w:rPr>
        <w:t>Załącznik nr 3 – Protokół odbioru</w:t>
      </w:r>
    </w:p>
    <w:p w14:paraId="33AAA268" w14:textId="77777777" w:rsidR="00F13F49" w:rsidRDefault="00BD1DC9">
      <w:pPr>
        <w:spacing w:before="120" w:after="120" w:line="276" w:lineRule="auto"/>
        <w:rPr>
          <w:rFonts w:ascii="Verdana" w:hAnsi="Verdana"/>
          <w:sz w:val="18"/>
          <w:szCs w:val="18"/>
        </w:rPr>
      </w:pPr>
      <w:r>
        <w:rPr>
          <w:rFonts w:ascii="Verdana" w:hAnsi="Verdana"/>
          <w:sz w:val="18"/>
          <w:szCs w:val="18"/>
        </w:rPr>
        <w:t>Załącznik nr 4 – Umowa powierzenia</w:t>
      </w:r>
    </w:p>
    <w:p w14:paraId="34252D00" w14:textId="77777777" w:rsidR="00F13F49" w:rsidRDefault="00BD1DC9">
      <w:pPr>
        <w:spacing w:before="120" w:after="120" w:line="276" w:lineRule="auto"/>
        <w:rPr>
          <w:rFonts w:ascii="Verdana" w:hAnsi="Verdana"/>
          <w:sz w:val="18"/>
          <w:szCs w:val="18"/>
        </w:rPr>
      </w:pPr>
      <w:r>
        <w:rPr>
          <w:rFonts w:ascii="Verdana" w:hAnsi="Verdana"/>
          <w:sz w:val="18"/>
          <w:szCs w:val="18"/>
        </w:rPr>
        <w:t>Załącznik nr 5 – Bezpieczeństwo informacji</w:t>
      </w:r>
    </w:p>
    <w:p w14:paraId="113C1BD7" w14:textId="77777777" w:rsidR="00F13F49" w:rsidRDefault="00BD1DC9">
      <w:pPr>
        <w:spacing w:before="120" w:after="120" w:line="276" w:lineRule="auto"/>
        <w:rPr>
          <w:rFonts w:ascii="Verdana" w:hAnsi="Verdana"/>
          <w:sz w:val="18"/>
          <w:szCs w:val="18"/>
        </w:rPr>
      </w:pPr>
      <w:r>
        <w:rPr>
          <w:rFonts w:ascii="Verdana" w:hAnsi="Verdana"/>
          <w:sz w:val="18"/>
          <w:szCs w:val="18"/>
        </w:rPr>
        <w:t>Załącznik nr 6 - Oświadczenie o zachowaniu poufności</w:t>
      </w:r>
    </w:p>
    <w:p w14:paraId="4A04BB7B" w14:textId="77777777" w:rsidR="00F13F49" w:rsidRDefault="00BD1DC9">
      <w:pPr>
        <w:spacing w:before="120" w:after="120" w:line="276" w:lineRule="auto"/>
        <w:rPr>
          <w:rFonts w:ascii="Verdana" w:hAnsi="Verdana"/>
          <w:sz w:val="18"/>
          <w:szCs w:val="18"/>
        </w:rPr>
      </w:pPr>
      <w:r>
        <w:rPr>
          <w:rFonts w:ascii="Verdana" w:hAnsi="Verdana"/>
          <w:sz w:val="18"/>
          <w:szCs w:val="18"/>
        </w:rPr>
        <w:t>Załącznik nr 7 – Klauzula informacyjna IK oraz IOK</w:t>
      </w:r>
    </w:p>
    <w:p w14:paraId="32993640" w14:textId="77777777" w:rsidR="00F13F49" w:rsidRDefault="00BD1DC9">
      <w:pPr>
        <w:spacing w:before="120" w:after="120" w:line="276" w:lineRule="auto"/>
        <w:rPr>
          <w:rFonts w:ascii="Verdana" w:hAnsi="Verdana"/>
          <w:sz w:val="18"/>
          <w:szCs w:val="18"/>
        </w:rPr>
      </w:pPr>
      <w:r>
        <w:rPr>
          <w:rFonts w:ascii="Verdana" w:hAnsi="Verdana"/>
          <w:sz w:val="18"/>
          <w:szCs w:val="18"/>
        </w:rPr>
        <w:t>Załącznik nr 8 – Porozumienie BHP</w:t>
      </w:r>
    </w:p>
    <w:p w14:paraId="3AC3038D" w14:textId="77777777" w:rsidR="00F13F49" w:rsidRDefault="00BD1DC9">
      <w:pPr>
        <w:spacing w:before="120" w:after="120" w:line="276" w:lineRule="auto"/>
        <w:rPr>
          <w:rFonts w:ascii="Verdana" w:hAnsi="Verdana"/>
          <w:sz w:val="18"/>
          <w:szCs w:val="18"/>
        </w:rPr>
      </w:pPr>
      <w:r>
        <w:rPr>
          <w:rFonts w:ascii="Verdana" w:hAnsi="Verdana"/>
          <w:sz w:val="18"/>
          <w:szCs w:val="18"/>
        </w:rPr>
        <w:t>Załącznik nr 9 – Wykaz osób skierowanych do realizacji Przedmiotu Umowy</w:t>
      </w:r>
    </w:p>
    <w:p w14:paraId="59ECADC5" w14:textId="7F638C43" w:rsidR="00F13F49" w:rsidRDefault="00BD1DC9">
      <w:pPr>
        <w:spacing w:before="120" w:after="120" w:line="276" w:lineRule="auto"/>
        <w:rPr>
          <w:rFonts w:ascii="Verdana" w:hAnsi="Verdana"/>
          <w:sz w:val="18"/>
          <w:szCs w:val="18"/>
        </w:rPr>
      </w:pPr>
      <w:r>
        <w:rPr>
          <w:rFonts w:ascii="Verdana" w:hAnsi="Verdana"/>
          <w:sz w:val="18"/>
          <w:szCs w:val="18"/>
        </w:rPr>
        <w:t>Zał</w:t>
      </w:r>
      <w:r w:rsidR="00286FDE">
        <w:rPr>
          <w:rFonts w:ascii="Verdana" w:hAnsi="Verdana"/>
          <w:sz w:val="18"/>
          <w:szCs w:val="18"/>
        </w:rPr>
        <w:t>ą</w:t>
      </w:r>
      <w:r>
        <w:rPr>
          <w:rFonts w:ascii="Verdana" w:hAnsi="Verdana"/>
          <w:sz w:val="18"/>
          <w:szCs w:val="18"/>
        </w:rPr>
        <w:t>cznik nr 10 – Klauzula informacyjna dla pracowników Wykonawcy</w:t>
      </w:r>
    </w:p>
    <w:p w14:paraId="67D33FD2" w14:textId="77777777" w:rsidR="00F13F49" w:rsidRDefault="00F13F49">
      <w:pPr>
        <w:spacing w:before="120" w:after="120" w:line="276" w:lineRule="auto"/>
        <w:rPr>
          <w:rFonts w:ascii="Verdana" w:hAnsi="Verdana"/>
          <w:b/>
          <w:bCs/>
          <w:sz w:val="18"/>
          <w:szCs w:val="18"/>
        </w:rPr>
      </w:pPr>
    </w:p>
    <w:p w14:paraId="2E4452A7" w14:textId="77777777" w:rsidR="00F13F49" w:rsidRDefault="00F13F49">
      <w:pPr>
        <w:spacing w:before="120" w:after="120" w:line="276" w:lineRule="auto"/>
        <w:rPr>
          <w:rFonts w:ascii="Verdana" w:hAnsi="Verdana"/>
          <w:b/>
          <w:bCs/>
          <w:sz w:val="18"/>
          <w:szCs w:val="18"/>
        </w:rPr>
      </w:pPr>
    </w:p>
    <w:p w14:paraId="0E2391B6" w14:textId="77777777" w:rsidR="00F13F49" w:rsidRDefault="00F13F49">
      <w:pPr>
        <w:spacing w:before="120" w:after="120" w:line="276" w:lineRule="auto"/>
        <w:rPr>
          <w:rFonts w:ascii="Verdana" w:hAnsi="Verdana"/>
          <w:b/>
          <w:bCs/>
          <w:sz w:val="18"/>
          <w:szCs w:val="18"/>
        </w:rPr>
      </w:pPr>
    </w:p>
    <w:p w14:paraId="059999B6" w14:textId="77777777" w:rsidR="00F13F49" w:rsidRDefault="00F13F49">
      <w:pPr>
        <w:spacing w:before="120" w:after="120" w:line="276" w:lineRule="auto"/>
        <w:rPr>
          <w:rFonts w:ascii="Verdana" w:hAnsi="Verdana"/>
          <w:b/>
          <w:bCs/>
          <w:sz w:val="18"/>
          <w:szCs w:val="18"/>
        </w:rPr>
      </w:pPr>
    </w:p>
    <w:p w14:paraId="70AA7D22" w14:textId="77777777" w:rsidR="00F13F49" w:rsidRDefault="00BD1DC9">
      <w:pPr>
        <w:spacing w:before="120" w:after="120" w:line="276" w:lineRule="auto"/>
        <w:rPr>
          <w:rFonts w:ascii="Verdana" w:hAnsi="Verdana"/>
          <w:b/>
          <w:bCs/>
          <w:sz w:val="18"/>
          <w:szCs w:val="18"/>
        </w:rPr>
      </w:pPr>
      <w:r>
        <w:rPr>
          <w:rFonts w:ascii="Verdana" w:hAnsi="Verdana"/>
          <w:b/>
          <w:bCs/>
          <w:sz w:val="18"/>
          <w:szCs w:val="18"/>
        </w:rPr>
        <w:t xml:space="preserve">Wykonawca    </w:t>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t>Zamawiający</w:t>
      </w:r>
    </w:p>
    <w:p w14:paraId="578F6D06" w14:textId="77777777" w:rsidR="00F13F49" w:rsidRDefault="00F13F49">
      <w:pPr>
        <w:rPr>
          <w:rFonts w:ascii="Verdana" w:hAnsi="Verdana"/>
          <w:b/>
          <w:bCs/>
          <w:sz w:val="18"/>
          <w:szCs w:val="18"/>
        </w:rPr>
      </w:pPr>
    </w:p>
    <w:p w14:paraId="345659C5" w14:textId="77777777" w:rsidR="00F13F49" w:rsidRDefault="00F13F49">
      <w:pPr>
        <w:rPr>
          <w:rFonts w:ascii="Verdana" w:hAnsi="Verdana"/>
          <w:b/>
          <w:bCs/>
          <w:sz w:val="18"/>
          <w:szCs w:val="18"/>
        </w:rPr>
      </w:pPr>
    </w:p>
    <w:p w14:paraId="6FBEA531" w14:textId="77777777" w:rsidR="00F13F49" w:rsidRDefault="00BD1DC9">
      <w:pPr>
        <w:rPr>
          <w:rFonts w:ascii="Verdana" w:hAnsi="Verdana"/>
          <w:b/>
          <w:bCs/>
          <w:sz w:val="18"/>
          <w:szCs w:val="18"/>
        </w:rPr>
      </w:pPr>
      <w:r>
        <w:rPr>
          <w:rFonts w:ascii="Verdana" w:hAnsi="Verdana"/>
          <w:b/>
          <w:bCs/>
          <w:sz w:val="18"/>
          <w:szCs w:val="18"/>
        </w:rPr>
        <w:br w:type="page" w:clear="all"/>
      </w:r>
    </w:p>
    <w:p w14:paraId="7FD445B4" w14:textId="77777777" w:rsidR="00F13F49" w:rsidRDefault="00BD1DC9">
      <w:pPr>
        <w:spacing w:after="0" w:line="240" w:lineRule="auto"/>
        <w:jc w:val="right"/>
        <w:rPr>
          <w:rFonts w:ascii="Verdana" w:hAnsi="Verdana"/>
          <w:b/>
          <w:bCs/>
          <w:sz w:val="16"/>
          <w:szCs w:val="16"/>
        </w:rPr>
      </w:pPr>
      <w:r>
        <w:rPr>
          <w:rFonts w:ascii="Verdana" w:hAnsi="Verdana"/>
          <w:b/>
          <w:bCs/>
          <w:sz w:val="16"/>
          <w:szCs w:val="16"/>
        </w:rPr>
        <w:t>Załącznik nr 1 do Umowy nr  …..</w:t>
      </w:r>
    </w:p>
    <w:p w14:paraId="0D8302CE" w14:textId="77777777" w:rsidR="00F13F49" w:rsidRDefault="00BD1DC9">
      <w:pPr>
        <w:spacing w:after="0" w:line="240" w:lineRule="auto"/>
        <w:jc w:val="center"/>
        <w:rPr>
          <w:rFonts w:ascii="Verdana" w:hAnsi="Verdana"/>
          <w:b/>
          <w:bCs/>
          <w:sz w:val="16"/>
          <w:szCs w:val="16"/>
        </w:rPr>
      </w:pPr>
      <w:bookmarkStart w:id="7" w:name="_Hlk222217280"/>
      <w:r>
        <w:rPr>
          <w:rFonts w:ascii="Verdana" w:hAnsi="Verdana"/>
          <w:b/>
          <w:bCs/>
          <w:sz w:val="16"/>
          <w:szCs w:val="16"/>
        </w:rPr>
        <w:t>OPIS PRZEDMIOTU ZAMÓWIENIA</w:t>
      </w:r>
    </w:p>
    <w:p w14:paraId="760F486A" w14:textId="77777777" w:rsidR="00F13F49" w:rsidRDefault="00F13F49">
      <w:pPr>
        <w:spacing w:after="0" w:line="240" w:lineRule="auto"/>
        <w:jc w:val="both"/>
        <w:rPr>
          <w:rFonts w:ascii="Verdana" w:hAnsi="Verdana"/>
          <w:sz w:val="16"/>
          <w:szCs w:val="16"/>
        </w:rPr>
      </w:pPr>
    </w:p>
    <w:p w14:paraId="4359F176" w14:textId="77777777" w:rsidR="00F13F49" w:rsidRDefault="00F13F49">
      <w:pPr>
        <w:spacing w:after="0" w:line="240" w:lineRule="auto"/>
        <w:jc w:val="center"/>
        <w:rPr>
          <w:rFonts w:ascii="Verdana" w:hAnsi="Verdana"/>
          <w:b/>
          <w:bCs/>
          <w:sz w:val="16"/>
          <w:szCs w:val="16"/>
        </w:rPr>
      </w:pPr>
    </w:p>
    <w:p w14:paraId="3274BC7C" w14:textId="77777777" w:rsidR="00AC15EF" w:rsidRPr="00576A7B" w:rsidRDefault="00AC15EF" w:rsidP="00576A7B">
      <w:pPr>
        <w:pStyle w:val="Akapitzlist"/>
        <w:numPr>
          <w:ilvl w:val="0"/>
          <w:numId w:val="127"/>
        </w:numPr>
        <w:spacing w:before="100" w:beforeAutospacing="1" w:after="100" w:afterAutospacing="1" w:line="240" w:lineRule="auto"/>
        <w:jc w:val="both"/>
        <w:outlineLvl w:val="1"/>
        <w:rPr>
          <w:rFonts w:ascii="Aptos Display" w:hAnsi="Aptos Display" w:cs="Aptos Display"/>
          <w:b/>
          <w:bCs/>
          <w:sz w:val="20"/>
          <w:szCs w:val="20"/>
          <w14:ligatures w14:val="none"/>
        </w:rPr>
      </w:pPr>
      <w:r w:rsidRPr="00576A7B">
        <w:rPr>
          <w:rFonts w:ascii="Aptos Display" w:eastAsia="Aptos Display" w:hAnsi="Aptos Display" w:cs="Aptos Display"/>
          <w:b/>
          <w:bCs/>
          <w:sz w:val="20"/>
          <w:szCs w:val="20"/>
          <w:lang w:eastAsia="pl-PL"/>
          <w14:ligatures w14:val="none"/>
        </w:rPr>
        <w:t>Informacje ogólne</w:t>
      </w:r>
    </w:p>
    <w:p w14:paraId="1C7296CB" w14:textId="77777777" w:rsidR="00012897"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Przedmiotem zamówienia jest przygotowanie i realizacja szkoleń z zakresu cyberbezpieczeństwa dla pracowników i współpracowników Szpitala, w podziale na następujące grupy:</w:t>
      </w:r>
    </w:p>
    <w:p w14:paraId="6FBFEB34" w14:textId="3D0A3FD4" w:rsidR="00012897" w:rsidRPr="00576A7B" w:rsidRDefault="00AC15EF"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kadra kierownicza,</w:t>
      </w:r>
    </w:p>
    <w:p w14:paraId="4D3F7005" w14:textId="1354E543" w:rsidR="00012897" w:rsidRDefault="00012897"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012897">
        <w:rPr>
          <w:rFonts w:ascii="Aptos Display" w:hAnsi="Aptos Display" w:cs="Aptos Display"/>
          <w:sz w:val="20"/>
          <w:szCs w:val="20"/>
          <w14:ligatures w14:val="none"/>
        </w:rPr>
        <w:t>pracownicy nietechniczni, w szczególności personel administracyjny i personel medyczny</w:t>
      </w:r>
      <w:r>
        <w:rPr>
          <w:rFonts w:ascii="Aptos Display" w:hAnsi="Aptos Display" w:cs="Aptos Display"/>
          <w:sz w:val="20"/>
          <w:szCs w:val="20"/>
          <w14:ligatures w14:val="none"/>
        </w:rPr>
        <w:t>,</w:t>
      </w:r>
    </w:p>
    <w:p w14:paraId="436FA17C" w14:textId="01274E27" w:rsidR="00AC15EF" w:rsidRPr="00576A7B" w:rsidRDefault="00012897"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012897">
        <w:rPr>
          <w:rFonts w:ascii="Aptos Display" w:hAnsi="Aptos Display" w:cs="Aptos Display"/>
          <w:sz w:val="20"/>
          <w:szCs w:val="20"/>
          <w14:ligatures w14:val="none"/>
        </w:rPr>
        <w:t>pracownicy IT / osoby odpowiedzialne za systemy teleinformatyczne</w:t>
      </w:r>
      <w:r>
        <w:rPr>
          <w:rFonts w:ascii="Aptos Display" w:hAnsi="Aptos Display" w:cs="Aptos Display"/>
          <w:sz w:val="20"/>
          <w:szCs w:val="20"/>
          <w14:ligatures w14:val="none"/>
        </w:rPr>
        <w:t>.</w:t>
      </w:r>
    </w:p>
    <w:p w14:paraId="2C92F3FB" w14:textId="627C666D" w:rsidR="00AC15EF"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Celem zamówienia jest podniesienie poziomu świadomo</w:t>
      </w:r>
      <w:r w:rsidR="00012897">
        <w:rPr>
          <w:rFonts w:ascii="Aptos Display" w:eastAsia="Aptos Display" w:hAnsi="Aptos Display" w:cs="Aptos Display"/>
          <w:sz w:val="20"/>
          <w:szCs w:val="20"/>
          <w:lang w:eastAsia="pl-PL"/>
          <w14:ligatures w14:val="none"/>
        </w:rPr>
        <w:t>ści i kompetencji uczestników w </w:t>
      </w:r>
      <w:r w:rsidRPr="00576A7B">
        <w:rPr>
          <w:rFonts w:ascii="Aptos Display" w:eastAsia="Aptos Display" w:hAnsi="Aptos Display" w:cs="Aptos Display"/>
          <w:sz w:val="20"/>
          <w:szCs w:val="20"/>
          <w:lang w:eastAsia="pl-PL"/>
          <w14:ligatures w14:val="none"/>
        </w:rPr>
        <w:t>zakresie cyberbezpieczeństwa, ograniczenie ryzyka incydentów bezpieczeństwa informacji, zwiększenie odporności organizacyjnej Szpitala oraz wsparcie realizacji obowiązków wynikających z przepisów prawa i wytycznych właściwych d</w:t>
      </w:r>
      <w:r w:rsidR="00012897">
        <w:rPr>
          <w:rFonts w:ascii="Aptos Display" w:eastAsia="Aptos Display" w:hAnsi="Aptos Display" w:cs="Aptos Display"/>
          <w:sz w:val="20"/>
          <w:szCs w:val="20"/>
          <w:lang w:eastAsia="pl-PL"/>
          <w14:ligatures w14:val="none"/>
        </w:rPr>
        <w:t>la podmiotów ochrony zdrowia, w </w:t>
      </w:r>
      <w:r w:rsidRPr="00576A7B">
        <w:rPr>
          <w:rFonts w:ascii="Aptos Display" w:eastAsia="Aptos Display" w:hAnsi="Aptos Display" w:cs="Aptos Display"/>
          <w:sz w:val="20"/>
          <w:szCs w:val="20"/>
          <w:lang w:eastAsia="pl-PL"/>
          <w14:ligatures w14:val="none"/>
        </w:rPr>
        <w:t>szczególności w obszarze bezpieczeństwa informacji, ochrony danych osobowych oraz ciągłości działania.</w:t>
      </w:r>
    </w:p>
    <w:p w14:paraId="14A159FD" w14:textId="77777777" w:rsidR="00012897"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Wykonawca zobowiązany jest do:</w:t>
      </w:r>
    </w:p>
    <w:p w14:paraId="58EAFF0A" w14:textId="77777777" w:rsidR="00012897" w:rsidRPr="00576A7B" w:rsidRDefault="00AC15EF"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opracowania materiałów szkoleniowych,</w:t>
      </w:r>
    </w:p>
    <w:p w14:paraId="48F8C537" w14:textId="77777777" w:rsidR="00012897" w:rsidRPr="00576A7B" w:rsidRDefault="00012897"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012897">
        <w:rPr>
          <w:rFonts w:ascii="Aptos Display" w:eastAsia="Aptos Display" w:hAnsi="Aptos Display" w:cs="Aptos Display"/>
          <w:sz w:val="20"/>
          <w:szCs w:val="20"/>
          <w:lang w:eastAsia="pl-PL"/>
          <w14:ligatures w14:val="none"/>
        </w:rPr>
        <w:t>przygotowania i przeprowadzenia szkoleń stacjonarnych</w:t>
      </w:r>
      <w:r>
        <w:rPr>
          <w:rFonts w:ascii="Aptos Display" w:eastAsia="Aptos Display" w:hAnsi="Aptos Display" w:cs="Aptos Display"/>
          <w:sz w:val="20"/>
          <w:szCs w:val="20"/>
          <w:lang w:eastAsia="pl-PL"/>
          <w14:ligatures w14:val="none"/>
        </w:rPr>
        <w:t>,</w:t>
      </w:r>
    </w:p>
    <w:p w14:paraId="102CA44A" w14:textId="77777777" w:rsidR="00012897" w:rsidRPr="00576A7B" w:rsidRDefault="00012897"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012897">
        <w:rPr>
          <w:rFonts w:ascii="Aptos Display" w:eastAsia="Aptos Display" w:hAnsi="Aptos Display" w:cs="Aptos Display"/>
          <w:sz w:val="20"/>
          <w:szCs w:val="20"/>
          <w:lang w:eastAsia="pl-PL"/>
          <w14:ligatures w14:val="none"/>
        </w:rPr>
        <w:t>zapewnienia i udostępnienia szkolenia online dla pracowników nietechnicznych</w:t>
      </w:r>
      <w:r>
        <w:rPr>
          <w:rFonts w:ascii="Aptos Display" w:eastAsia="Aptos Display" w:hAnsi="Aptos Display" w:cs="Aptos Display"/>
          <w:sz w:val="20"/>
          <w:szCs w:val="20"/>
          <w:lang w:eastAsia="pl-PL"/>
          <w14:ligatures w14:val="none"/>
        </w:rPr>
        <w:t>,</w:t>
      </w:r>
    </w:p>
    <w:p w14:paraId="4CE3708F" w14:textId="77777777" w:rsidR="00012897" w:rsidRPr="00576A7B" w:rsidRDefault="00012897"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012897">
        <w:rPr>
          <w:rFonts w:ascii="Aptos Display" w:eastAsia="Aptos Display" w:hAnsi="Aptos Display" w:cs="Aptos Display"/>
          <w:sz w:val="20"/>
          <w:szCs w:val="20"/>
          <w:lang w:eastAsia="pl-PL"/>
          <w14:ligatures w14:val="none"/>
        </w:rPr>
        <w:t>przygotowania i udostępnienia testów końcowych oraz certyfikatów ukończenia szkolenia</w:t>
      </w:r>
      <w:r>
        <w:rPr>
          <w:rFonts w:ascii="Aptos Display" w:eastAsia="Aptos Display" w:hAnsi="Aptos Display" w:cs="Aptos Display"/>
          <w:sz w:val="20"/>
          <w:szCs w:val="20"/>
          <w:lang w:eastAsia="pl-PL"/>
          <w14:ligatures w14:val="none"/>
        </w:rPr>
        <w:t>,</w:t>
      </w:r>
    </w:p>
    <w:p w14:paraId="649A2C3A" w14:textId="77777777" w:rsidR="00012897" w:rsidRPr="00576A7B" w:rsidRDefault="00012897"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012897">
        <w:rPr>
          <w:rFonts w:ascii="Aptos Display" w:eastAsia="Aptos Display" w:hAnsi="Aptos Display" w:cs="Aptos Display"/>
          <w:sz w:val="20"/>
          <w:szCs w:val="20"/>
          <w:lang w:eastAsia="pl-PL"/>
          <w14:ligatures w14:val="none"/>
        </w:rPr>
        <w:t>zapewnienia raportów i dokumentacji potwierdzającej realizację zamówienia</w:t>
      </w:r>
      <w:r>
        <w:rPr>
          <w:rFonts w:ascii="Aptos Display" w:eastAsia="Aptos Display" w:hAnsi="Aptos Display" w:cs="Aptos Display"/>
          <w:sz w:val="20"/>
          <w:szCs w:val="20"/>
          <w:lang w:eastAsia="pl-PL"/>
          <w14:ligatures w14:val="none"/>
        </w:rPr>
        <w:t>,</w:t>
      </w:r>
    </w:p>
    <w:p w14:paraId="3AB8074C" w14:textId="77777777" w:rsidR="00012897" w:rsidRPr="00576A7B" w:rsidRDefault="00012897"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012897">
        <w:rPr>
          <w:rFonts w:ascii="Aptos Display" w:eastAsia="Aptos Display" w:hAnsi="Aptos Display" w:cs="Aptos Display"/>
          <w:sz w:val="20"/>
          <w:szCs w:val="20"/>
          <w:lang w:eastAsia="pl-PL"/>
          <w14:ligatures w14:val="none"/>
        </w:rPr>
        <w:t>przekazania Zamawiającemu po zakończeniu realizacji zamówienia kompletnego kursu e-learningowego, testów końcowych oraz certyfikatów w formie umożliwiającej ich import do platformy LMS Zamawiającego</w:t>
      </w:r>
      <w:r>
        <w:rPr>
          <w:rFonts w:ascii="Aptos Display" w:eastAsia="Aptos Display" w:hAnsi="Aptos Display" w:cs="Aptos Display"/>
          <w:sz w:val="20"/>
          <w:szCs w:val="20"/>
          <w:lang w:eastAsia="pl-PL"/>
          <w14:ligatures w14:val="none"/>
        </w:rPr>
        <w:t>,</w:t>
      </w:r>
    </w:p>
    <w:p w14:paraId="1CA6A72C" w14:textId="68146CF8" w:rsidR="00AC15EF" w:rsidRPr="00576A7B" w:rsidRDefault="00012897"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012897">
        <w:rPr>
          <w:rFonts w:ascii="Aptos Display" w:eastAsia="Aptos Display" w:hAnsi="Aptos Display" w:cs="Aptos Display"/>
          <w:sz w:val="20"/>
          <w:szCs w:val="20"/>
          <w:lang w:eastAsia="pl-PL"/>
          <w14:ligatures w14:val="none"/>
        </w:rPr>
        <w:t>w przypadku zaoferowania opcji dodatkowo punktowanej – samodzielnego wgrania, skonfigurowania i uruchomienia kursu e-learningowego, testów końcowych oraz certyfikatów na platformie LMS Zamawiającego</w:t>
      </w:r>
      <w:r w:rsidR="00AC15EF" w:rsidRPr="00576A7B">
        <w:rPr>
          <w:rFonts w:ascii="Aptos Display" w:eastAsia="Aptos Display" w:hAnsi="Aptos Display" w:cs="Aptos Display"/>
          <w:sz w:val="20"/>
          <w:szCs w:val="20"/>
          <w:lang w:eastAsia="pl-PL"/>
          <w14:ligatures w14:val="none"/>
        </w:rPr>
        <w:t>.</w:t>
      </w:r>
    </w:p>
    <w:p w14:paraId="4068054C" w14:textId="7F47E335" w:rsidR="00AC15EF"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Wszelkie materiały szkoleniowe, scenariusze, testy, certyfikaty, raporty oraz pozostałe elementy przedmiotu zamówienia muszą zostać przygotowane w języku polskim.</w:t>
      </w:r>
    </w:p>
    <w:p w14:paraId="71A004EE" w14:textId="2908D649" w:rsidR="00AC15EF"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 xml:space="preserve">Całość przedmiotu zamówienia, obejmująca przeszkolenie wszystkich uczestników wskazanych w OPZ, musi zostać zrealizowana </w:t>
      </w:r>
      <w:r w:rsidRPr="00576A7B">
        <w:rPr>
          <w:rFonts w:ascii="Aptos Display" w:eastAsia="Aptos Display" w:hAnsi="Aptos Display" w:cs="Aptos Display"/>
          <w:b/>
          <w:bCs/>
          <w:sz w:val="20"/>
          <w:szCs w:val="20"/>
          <w:lang w:eastAsia="pl-PL"/>
          <w14:ligatures w14:val="none"/>
        </w:rPr>
        <w:t xml:space="preserve">najpóźniej do dnia </w:t>
      </w:r>
      <w:r w:rsidR="007B70CC" w:rsidRPr="00576A7B">
        <w:rPr>
          <w:rFonts w:ascii="Aptos Display" w:eastAsia="Aptos Display" w:hAnsi="Aptos Display" w:cs="Aptos Display"/>
          <w:b/>
          <w:bCs/>
          <w:sz w:val="20"/>
          <w:szCs w:val="20"/>
          <w:lang w:eastAsia="pl-PL"/>
          <w14:ligatures w14:val="none"/>
        </w:rPr>
        <w:t>22.05</w:t>
      </w:r>
      <w:r w:rsidRPr="00576A7B">
        <w:rPr>
          <w:rFonts w:ascii="Aptos Display" w:eastAsia="Aptos Display" w:hAnsi="Aptos Display" w:cs="Aptos Display"/>
          <w:b/>
          <w:bCs/>
          <w:sz w:val="20"/>
          <w:szCs w:val="20"/>
          <w:lang w:eastAsia="pl-PL"/>
          <w14:ligatures w14:val="none"/>
        </w:rPr>
        <w:t>.2026 r.</w:t>
      </w:r>
    </w:p>
    <w:p w14:paraId="22EA13E0" w14:textId="52412990" w:rsidR="00AC15EF"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Za wykonanie zamówienia uważa się przeszkolenie wszystkich uczestników skierowanych przez Zamawiającego, nie więcej jednak niż liczba wynikająca z OPZ z uwzględnieniem dopuszczalnych zmian wskazanych w pkt 2.4, oraz przekazanie kompletnej dokumentacji potwierdzającej realizację zamówienia.</w:t>
      </w:r>
    </w:p>
    <w:p w14:paraId="09094422" w14:textId="794CCE3C" w:rsidR="00AC15EF"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Zamawiający przewiduje możliwość zaoferowania przez Wykonawcę dodatkowego świadczenia polegającego na realizacji szkolenia online bezpośrednio na platformie LMS Zamawiającego, obejmującego samodzielne wgranie, skonfigurowanie i uruchomienie kursu e-learningowego, testów końcowych oraz certyfikatów. Zakres ten stanowi opcję dodatkowo punktowaną w ramach kryteriów oceny ofert.</w:t>
      </w:r>
    </w:p>
    <w:p w14:paraId="438771F7" w14:textId="07EB331E" w:rsidR="00AC15EF" w:rsidRPr="00576A7B" w:rsidRDefault="00AC15EF" w:rsidP="00576A7B">
      <w:pPr>
        <w:pStyle w:val="Akapitzlist"/>
        <w:numPr>
          <w:ilvl w:val="0"/>
          <w:numId w:val="127"/>
        </w:numPr>
        <w:spacing w:before="100" w:beforeAutospacing="1" w:after="100" w:afterAutospacing="1" w:line="240" w:lineRule="auto"/>
        <w:jc w:val="both"/>
        <w:outlineLvl w:val="1"/>
        <w:rPr>
          <w:rFonts w:ascii="Aptos Display" w:hAnsi="Aptos Display" w:cs="Aptos Display"/>
          <w:b/>
          <w:bCs/>
          <w:sz w:val="20"/>
          <w:szCs w:val="20"/>
          <w14:ligatures w14:val="none"/>
        </w:rPr>
      </w:pPr>
      <w:r w:rsidRPr="00576A7B">
        <w:rPr>
          <w:rFonts w:ascii="Aptos Display" w:eastAsia="Aptos Display" w:hAnsi="Aptos Display" w:cs="Aptos Display"/>
          <w:b/>
          <w:bCs/>
          <w:sz w:val="20"/>
          <w:szCs w:val="20"/>
          <w:lang w:eastAsia="pl-PL"/>
          <w14:ligatures w14:val="none"/>
        </w:rPr>
        <w:t>Informacje dotyczące Szpitala oraz liczby uczestników</w:t>
      </w:r>
    </w:p>
    <w:p w14:paraId="3E2BF19D" w14:textId="798A502F" w:rsidR="00AC15EF"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Szacowana łączna liczba uczestników objętych postępowani</w:t>
      </w:r>
      <w:r w:rsidR="008B2169">
        <w:rPr>
          <w:rFonts w:ascii="Aptos Display" w:eastAsia="Aptos Display" w:hAnsi="Aptos Display" w:cs="Aptos Display"/>
          <w:sz w:val="20"/>
          <w:szCs w:val="20"/>
          <w:lang w:eastAsia="pl-PL"/>
          <w14:ligatures w14:val="none"/>
        </w:rPr>
        <w:t>em, obejmująca osoby szkolone w </w:t>
      </w:r>
      <w:r w:rsidRPr="00576A7B">
        <w:rPr>
          <w:rFonts w:ascii="Aptos Display" w:eastAsia="Aptos Display" w:hAnsi="Aptos Display" w:cs="Aptos Display"/>
          <w:sz w:val="20"/>
          <w:szCs w:val="20"/>
          <w:lang w:eastAsia="pl-PL"/>
          <w14:ligatures w14:val="none"/>
        </w:rPr>
        <w:t xml:space="preserve">formie stacjonarnej oraz zdalnej, wynosi </w:t>
      </w:r>
      <w:r w:rsidRPr="00576A7B">
        <w:rPr>
          <w:rFonts w:ascii="Aptos Display" w:eastAsia="Aptos Display" w:hAnsi="Aptos Display" w:cs="Aptos Display"/>
          <w:b/>
          <w:bCs/>
          <w:sz w:val="20"/>
          <w:szCs w:val="20"/>
          <w:lang w:eastAsia="pl-PL"/>
          <w14:ligatures w14:val="none"/>
        </w:rPr>
        <w:t>2400 osób</w:t>
      </w:r>
      <w:r w:rsidRPr="00576A7B">
        <w:rPr>
          <w:rFonts w:ascii="Aptos Display" w:eastAsia="Aptos Display" w:hAnsi="Aptos Display" w:cs="Aptos Display"/>
          <w:sz w:val="20"/>
          <w:szCs w:val="20"/>
          <w:lang w:eastAsia="pl-PL"/>
          <w14:ligatures w14:val="none"/>
        </w:rPr>
        <w:t>.</w:t>
      </w:r>
    </w:p>
    <w:p w14:paraId="12B6CC19" w14:textId="77777777" w:rsidR="005E56F7"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 xml:space="preserve">Szacowana liczba uczestników objętych szkoleniami realizowanymi w formie stacjonarnej wynosi </w:t>
      </w:r>
      <w:r w:rsidRPr="00576A7B">
        <w:rPr>
          <w:rFonts w:ascii="Aptos Display" w:eastAsia="Aptos Display" w:hAnsi="Aptos Display" w:cs="Aptos Display"/>
          <w:b/>
          <w:bCs/>
          <w:sz w:val="20"/>
          <w:szCs w:val="20"/>
          <w:lang w:eastAsia="pl-PL"/>
          <w14:ligatures w14:val="none"/>
        </w:rPr>
        <w:t>325 osób</w:t>
      </w:r>
      <w:r w:rsidRPr="00576A7B">
        <w:rPr>
          <w:rFonts w:ascii="Aptos Display" w:eastAsia="Aptos Display" w:hAnsi="Aptos Display" w:cs="Aptos Display"/>
          <w:sz w:val="20"/>
          <w:szCs w:val="20"/>
          <w:lang w:eastAsia="pl-PL"/>
          <w14:ligatures w14:val="none"/>
        </w:rPr>
        <w:t>, w tym:</w:t>
      </w:r>
    </w:p>
    <w:p w14:paraId="2E62AF79" w14:textId="77777777" w:rsidR="005E56F7" w:rsidRPr="00576A7B" w:rsidRDefault="005E56F7"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5E56F7">
        <w:rPr>
          <w:rFonts w:ascii="Aptos Display" w:eastAsia="Aptos Display" w:hAnsi="Aptos Display" w:cs="Aptos Display"/>
          <w:sz w:val="20"/>
          <w:szCs w:val="20"/>
          <w:lang w:eastAsia="pl-PL"/>
          <w14:ligatures w14:val="none"/>
        </w:rPr>
        <w:t xml:space="preserve">kadra kierownicza – </w:t>
      </w:r>
      <w:r w:rsidRPr="005E56F7">
        <w:rPr>
          <w:rFonts w:ascii="Aptos Display" w:eastAsia="Aptos Display" w:hAnsi="Aptos Display" w:cs="Aptos Display"/>
          <w:b/>
          <w:bCs/>
          <w:sz w:val="20"/>
          <w:szCs w:val="20"/>
          <w:lang w:eastAsia="pl-PL"/>
          <w14:ligatures w14:val="none"/>
        </w:rPr>
        <w:t>300 osób</w:t>
      </w:r>
      <w:r w:rsidRPr="005E56F7">
        <w:rPr>
          <w:rFonts w:ascii="Aptos Display" w:eastAsia="Aptos Display" w:hAnsi="Aptos Display" w:cs="Aptos Display"/>
          <w:sz w:val="20"/>
          <w:szCs w:val="20"/>
          <w:lang w:eastAsia="pl-PL"/>
          <w14:ligatures w14:val="none"/>
        </w:rPr>
        <w:t>,</w:t>
      </w:r>
    </w:p>
    <w:p w14:paraId="36E0E88E" w14:textId="0DE734E8" w:rsidR="00AC15EF" w:rsidRPr="00576A7B" w:rsidRDefault="005E56F7"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5E56F7">
        <w:rPr>
          <w:rFonts w:ascii="Aptos Display" w:eastAsia="Aptos Display" w:hAnsi="Aptos Display" w:cs="Aptos Display"/>
          <w:sz w:val="20"/>
          <w:szCs w:val="20"/>
          <w:lang w:eastAsia="pl-PL"/>
          <w14:ligatures w14:val="none"/>
        </w:rPr>
        <w:t xml:space="preserve">pracownicy IT / osoby odpowiedzialne za systemy teleinformatyczne – </w:t>
      </w:r>
      <w:r w:rsidRPr="005E56F7">
        <w:rPr>
          <w:rFonts w:ascii="Aptos Display" w:eastAsia="Aptos Display" w:hAnsi="Aptos Display" w:cs="Aptos Display"/>
          <w:b/>
          <w:bCs/>
          <w:sz w:val="20"/>
          <w:szCs w:val="20"/>
          <w:lang w:eastAsia="pl-PL"/>
          <w14:ligatures w14:val="none"/>
        </w:rPr>
        <w:t>25 osób</w:t>
      </w:r>
      <w:r w:rsidRPr="005E56F7">
        <w:rPr>
          <w:rFonts w:ascii="Aptos Display" w:eastAsia="Aptos Display" w:hAnsi="Aptos Display" w:cs="Aptos Display"/>
          <w:sz w:val="20"/>
          <w:szCs w:val="20"/>
          <w:lang w:eastAsia="pl-PL"/>
          <w14:ligatures w14:val="none"/>
        </w:rPr>
        <w:t>.</w:t>
      </w:r>
    </w:p>
    <w:p w14:paraId="6D46653A" w14:textId="5B340F35" w:rsidR="00AC15EF"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 xml:space="preserve">Szacowana liczba uczestników objętych szkoleniami realizowanymi w formie zdalnej (e-learning) wynosi </w:t>
      </w:r>
      <w:r w:rsidRPr="00576A7B">
        <w:rPr>
          <w:rFonts w:ascii="Aptos Display" w:eastAsia="Aptos Display" w:hAnsi="Aptos Display" w:cs="Aptos Display"/>
          <w:b/>
          <w:bCs/>
          <w:sz w:val="20"/>
          <w:szCs w:val="20"/>
          <w:lang w:eastAsia="pl-PL"/>
          <w14:ligatures w14:val="none"/>
        </w:rPr>
        <w:t>2075 osób</w:t>
      </w:r>
      <w:r w:rsidRPr="00576A7B">
        <w:rPr>
          <w:rFonts w:ascii="Aptos Display" w:eastAsia="Aptos Display" w:hAnsi="Aptos Display" w:cs="Aptos Display"/>
          <w:sz w:val="20"/>
          <w:szCs w:val="20"/>
          <w:lang w:eastAsia="pl-PL"/>
          <w14:ligatures w14:val="none"/>
        </w:rPr>
        <w:t>.</w:t>
      </w:r>
    </w:p>
    <w:p w14:paraId="40A65383" w14:textId="65D0F295" w:rsidR="00AC15EF"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rPr>
        <w:t>Podane liczby uczestników mają charakter szacunkowy i mogą ulec zmianie w granicach ±10% odrębnie dla każdej z grup wskazanych w pkt 2.2–2.3, tj. dla kadry kierowniczej, pracowników IT / osób odpowiedzialnych za systemy teleinformatyczne oraz pracowników nietechnicznych. Zmiana liczby uczestników w powyższych granicach nie stanowi zmiany przedmiotu zamówienia, pod warunkiem zachowania charakteru i zakresu świadczenia określo</w:t>
      </w:r>
      <w:r w:rsidR="008B2169">
        <w:rPr>
          <w:rFonts w:ascii="Aptos Display" w:eastAsia="Aptos Display" w:hAnsi="Aptos Display" w:cs="Aptos Display"/>
          <w:sz w:val="20"/>
          <w:szCs w:val="20"/>
        </w:rPr>
        <w:t>nego w </w:t>
      </w:r>
      <w:r w:rsidRPr="00576A7B">
        <w:rPr>
          <w:rFonts w:ascii="Aptos Display" w:eastAsia="Aptos Display" w:hAnsi="Aptos Display" w:cs="Aptos Display"/>
          <w:sz w:val="20"/>
          <w:szCs w:val="20"/>
        </w:rPr>
        <w:t>OPZ</w:t>
      </w:r>
      <w:r w:rsidRPr="00576A7B">
        <w:rPr>
          <w:rFonts w:ascii="Aptos Display" w:eastAsia="Aptos Display" w:hAnsi="Aptos Display" w:cs="Aptos Display"/>
          <w:sz w:val="20"/>
          <w:szCs w:val="20"/>
          <w:lang w:eastAsia="pl-PL"/>
          <w14:ligatures w14:val="none"/>
        </w:rPr>
        <w:t>.</w:t>
      </w:r>
    </w:p>
    <w:p w14:paraId="47DEA2BA" w14:textId="66699A68" w:rsidR="00AC15EF"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Przez uczestników rozumie się pracowników oraz współpracowników Szpitala kierowanych przez Zamawiającego do udziału w szkoleniach.</w:t>
      </w:r>
    </w:p>
    <w:p w14:paraId="4315A71E" w14:textId="15EAFD20" w:rsidR="00AC15EF"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Zamawiający wymaga, aby wszystkie osoby skierowane do udziału w szkoleniach zostały objęte szkoleniem w odpowiedniej formie, zgodnie z podział</w:t>
      </w:r>
      <w:r w:rsidR="008B2169">
        <w:rPr>
          <w:rFonts w:ascii="Aptos Display" w:eastAsia="Aptos Display" w:hAnsi="Aptos Display" w:cs="Aptos Display"/>
          <w:sz w:val="20"/>
          <w:szCs w:val="20"/>
          <w:lang w:eastAsia="pl-PL"/>
          <w14:ligatures w14:val="none"/>
        </w:rPr>
        <w:t>em na grupy określonym w OPZ, w </w:t>
      </w:r>
      <w:r w:rsidRPr="00576A7B">
        <w:rPr>
          <w:rFonts w:ascii="Aptos Display" w:eastAsia="Aptos Display" w:hAnsi="Aptos Display" w:cs="Aptos Display"/>
          <w:sz w:val="20"/>
          <w:szCs w:val="20"/>
          <w:lang w:eastAsia="pl-PL"/>
          <w14:ligatures w14:val="none"/>
        </w:rPr>
        <w:t>terminie wskazanym w pkt 1.5.</w:t>
      </w:r>
    </w:p>
    <w:p w14:paraId="2EFECFE1" w14:textId="77777777" w:rsidR="008B2169"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Szkolenia stacjonarne będą realizowane w dwóch lokalizacjach:</w:t>
      </w:r>
    </w:p>
    <w:p w14:paraId="20B718C7" w14:textId="77777777" w:rsidR="008B2169" w:rsidRPr="00576A7B" w:rsidRDefault="00AC15EF" w:rsidP="00576A7B">
      <w:pPr>
        <w:pStyle w:val="Akapitzlist"/>
        <w:numPr>
          <w:ilvl w:val="2"/>
          <w:numId w:val="127"/>
        </w:numPr>
        <w:spacing w:before="100" w:beforeAutospacing="1" w:after="100" w:afterAutospacing="1" w:line="240" w:lineRule="auto"/>
        <w:ind w:left="1418" w:hanging="698"/>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Wojewódzkie Wielospecjalistyczne Centrum Onkologii i Traumatologii im. M. Kopernika w Łodzi, ul. Pabianicka 62, 93-513 Łódź,</w:t>
      </w:r>
    </w:p>
    <w:p w14:paraId="30B8F2CE" w14:textId="0D0B1CD7" w:rsidR="00AC15EF" w:rsidRPr="00576A7B" w:rsidRDefault="00AC15EF" w:rsidP="00576A7B">
      <w:pPr>
        <w:pStyle w:val="Akapitzlist"/>
        <w:numPr>
          <w:ilvl w:val="2"/>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Ośrodek Pediatryczny im. dr. J. Korczaka, al. Piłsudskiego 71, 90-329 Łódź.</w:t>
      </w:r>
    </w:p>
    <w:p w14:paraId="4247988F" w14:textId="3CEB844D" w:rsidR="00AC15EF" w:rsidRPr="00576A7B" w:rsidRDefault="00AC15EF" w:rsidP="00576A7B">
      <w:pPr>
        <w:pStyle w:val="Akapitzlist"/>
        <w:numPr>
          <w:ilvl w:val="1"/>
          <w:numId w:val="127"/>
        </w:numPr>
        <w:spacing w:before="100" w:beforeAutospacing="1" w:after="100" w:afterAutospacing="1" w:line="240" w:lineRule="auto"/>
        <w:jc w:val="both"/>
        <w:rPr>
          <w:rFonts w:ascii="Aptos Display" w:hAnsi="Aptos Display" w:cs="Aptos Display"/>
          <w:sz w:val="20"/>
          <w:szCs w:val="20"/>
          <w14:ligatures w14:val="none"/>
        </w:rPr>
      </w:pPr>
      <w:r w:rsidRPr="00576A7B">
        <w:rPr>
          <w:rFonts w:ascii="Aptos Display" w:eastAsia="Aptos Display" w:hAnsi="Aptos Display" w:cs="Aptos Display"/>
          <w:sz w:val="20"/>
          <w:szCs w:val="20"/>
          <w:lang w:eastAsia="pl-PL"/>
          <w14:ligatures w14:val="none"/>
        </w:rPr>
        <w:t>Zamawiający zastrzega, że ostateczny podział uczestników na grupy oraz lokalizacje zostanie ustalony na etapie realizacji zamówienia.</w:t>
      </w:r>
    </w:p>
    <w:p w14:paraId="4FB489FA" w14:textId="09B56A1B" w:rsidR="00AC15EF" w:rsidRPr="00576A7B" w:rsidRDefault="00AC15EF" w:rsidP="00576A7B">
      <w:pPr>
        <w:pStyle w:val="Akapitzlist"/>
        <w:numPr>
          <w:ilvl w:val="0"/>
          <w:numId w:val="127"/>
        </w:numPr>
        <w:spacing w:before="100" w:beforeAutospacing="1" w:after="100" w:afterAutospacing="1" w:line="240" w:lineRule="auto"/>
        <w:jc w:val="both"/>
        <w:outlineLvl w:val="1"/>
        <w:rPr>
          <w:rFonts w:ascii="Aptos Display" w:hAnsi="Aptos Display" w:cs="Aptos Display"/>
          <w:b/>
          <w:bCs/>
          <w:sz w:val="20"/>
          <w:szCs w:val="20"/>
          <w14:ligatures w14:val="none"/>
        </w:rPr>
      </w:pPr>
      <w:r w:rsidRPr="00576A7B">
        <w:rPr>
          <w:rFonts w:ascii="Aptos Display" w:eastAsia="Aptos Display" w:hAnsi="Aptos Display" w:cs="Aptos Display"/>
          <w:b/>
          <w:bCs/>
          <w:sz w:val="20"/>
          <w:szCs w:val="20"/>
          <w:lang w:eastAsia="pl-PL"/>
          <w14:ligatures w14:val="none"/>
        </w:rPr>
        <w:t>Zakres przedmiotu zamówienia</w:t>
      </w:r>
    </w:p>
    <w:p w14:paraId="5C1E2877" w14:textId="293E8121" w:rsidR="00AC15EF" w:rsidRPr="00576A7B" w:rsidRDefault="00A36FBA" w:rsidP="00576A7B">
      <w:pPr>
        <w:pStyle w:val="Akapitzlist"/>
        <w:numPr>
          <w:ilvl w:val="1"/>
          <w:numId w:val="127"/>
        </w:numPr>
        <w:spacing w:before="100" w:beforeAutospacing="1" w:after="100" w:afterAutospacing="1" w:line="240" w:lineRule="auto"/>
        <w:ind w:left="851" w:hanging="425"/>
        <w:jc w:val="both"/>
        <w:outlineLvl w:val="2"/>
        <w:rPr>
          <w:rFonts w:ascii="Aptos Display" w:hAnsi="Aptos Display" w:cs="Aptos Display"/>
          <w:b/>
          <w:bCs/>
          <w:sz w:val="20"/>
          <w:szCs w:val="20"/>
          <w14:ligatures w14:val="none"/>
        </w:rPr>
      </w:pPr>
      <w:r w:rsidRPr="00A36FBA">
        <w:rPr>
          <w:rFonts w:ascii="Aptos Display" w:eastAsia="Aptos Display" w:hAnsi="Aptos Display" w:cs="Aptos Display"/>
          <w:b/>
          <w:bCs/>
          <w:sz w:val="20"/>
          <w:szCs w:val="20"/>
          <w:lang w:eastAsia="pl-PL"/>
          <w14:ligatures w14:val="none"/>
        </w:rPr>
        <w:t>Grupy szkoleniowe</w:t>
      </w:r>
    </w:p>
    <w:p w14:paraId="4D17CF87" w14:textId="4B021288" w:rsidR="008B2169" w:rsidRDefault="00AC15EF" w:rsidP="00576A7B">
      <w:pPr>
        <w:pStyle w:val="Akapitzlist"/>
        <w:spacing w:before="100" w:beforeAutospacing="1" w:after="100" w:afterAutospacing="1" w:line="240" w:lineRule="auto"/>
        <w:ind w:left="360"/>
        <w:jc w:val="both"/>
        <w:rPr>
          <w:rFonts w:ascii="Aptos Display" w:eastAsia="Aptos Display" w:hAnsi="Aptos Display" w:cs="Aptos Display"/>
          <w:sz w:val="20"/>
          <w:szCs w:val="20"/>
          <w:lang w:eastAsia="pl-PL"/>
          <w14:ligatures w14:val="none"/>
        </w:rPr>
      </w:pPr>
      <w:r w:rsidRPr="00576A7B">
        <w:rPr>
          <w:rFonts w:ascii="Aptos Display" w:eastAsia="Aptos Display" w:hAnsi="Aptos Display" w:cs="Aptos Display"/>
          <w:sz w:val="20"/>
          <w:szCs w:val="20"/>
          <w:lang w:eastAsia="pl-PL"/>
          <w14:ligatures w14:val="none"/>
        </w:rPr>
        <w:t>Zamawiający przewiduje realizację szkoleń dla następujących grup:</w:t>
      </w:r>
    </w:p>
    <w:p w14:paraId="5B104CCA" w14:textId="77777777" w:rsidR="00A36FBA" w:rsidRPr="00A36FBA" w:rsidRDefault="00A36FBA" w:rsidP="00A36FBA">
      <w:pPr>
        <w:pStyle w:val="Akapitzlist"/>
        <w:numPr>
          <w:ilvl w:val="0"/>
          <w:numId w:val="129"/>
        </w:numPr>
        <w:spacing w:before="100" w:beforeAutospacing="1" w:after="100" w:afterAutospacing="1" w:line="240" w:lineRule="auto"/>
        <w:jc w:val="both"/>
        <w:rPr>
          <w:rFonts w:ascii="Aptos Display" w:eastAsia="Aptos Display" w:hAnsi="Aptos Display" w:cs="Aptos Display"/>
          <w:vanish/>
          <w:sz w:val="20"/>
          <w:szCs w:val="20"/>
          <w:lang w:eastAsia="pl-PL"/>
          <w14:ligatures w14:val="none"/>
        </w:rPr>
      </w:pPr>
    </w:p>
    <w:p w14:paraId="1C63C9D4" w14:textId="77777777" w:rsidR="00A36FBA" w:rsidRPr="00A36FBA" w:rsidRDefault="00A36FBA" w:rsidP="00A36FBA">
      <w:pPr>
        <w:pStyle w:val="Akapitzlist"/>
        <w:numPr>
          <w:ilvl w:val="0"/>
          <w:numId w:val="129"/>
        </w:numPr>
        <w:spacing w:before="100" w:beforeAutospacing="1" w:after="100" w:afterAutospacing="1" w:line="240" w:lineRule="auto"/>
        <w:jc w:val="both"/>
        <w:rPr>
          <w:rFonts w:ascii="Aptos Display" w:eastAsia="Aptos Display" w:hAnsi="Aptos Display" w:cs="Aptos Display"/>
          <w:vanish/>
          <w:sz w:val="20"/>
          <w:szCs w:val="20"/>
          <w:lang w:eastAsia="pl-PL"/>
          <w14:ligatures w14:val="none"/>
        </w:rPr>
      </w:pPr>
    </w:p>
    <w:p w14:paraId="04DA2E27" w14:textId="77777777" w:rsidR="00A36FBA" w:rsidRPr="00A36FBA" w:rsidRDefault="00A36FBA" w:rsidP="00A36FBA">
      <w:pPr>
        <w:pStyle w:val="Akapitzlist"/>
        <w:numPr>
          <w:ilvl w:val="0"/>
          <w:numId w:val="129"/>
        </w:numPr>
        <w:spacing w:before="100" w:beforeAutospacing="1" w:after="100" w:afterAutospacing="1" w:line="240" w:lineRule="auto"/>
        <w:jc w:val="both"/>
        <w:rPr>
          <w:rFonts w:ascii="Aptos Display" w:eastAsia="Aptos Display" w:hAnsi="Aptos Display" w:cs="Aptos Display"/>
          <w:vanish/>
          <w:sz w:val="20"/>
          <w:szCs w:val="20"/>
          <w:lang w:eastAsia="pl-PL"/>
          <w14:ligatures w14:val="none"/>
        </w:rPr>
      </w:pPr>
    </w:p>
    <w:p w14:paraId="641647A6" w14:textId="77777777" w:rsidR="00A36FBA" w:rsidRPr="00A36FBA" w:rsidRDefault="00A36FBA" w:rsidP="00A36FBA">
      <w:pPr>
        <w:pStyle w:val="Akapitzlist"/>
        <w:numPr>
          <w:ilvl w:val="1"/>
          <w:numId w:val="129"/>
        </w:numPr>
        <w:spacing w:before="100" w:beforeAutospacing="1" w:after="100" w:afterAutospacing="1" w:line="240" w:lineRule="auto"/>
        <w:jc w:val="both"/>
        <w:rPr>
          <w:rFonts w:ascii="Aptos Display" w:eastAsia="Aptos Display" w:hAnsi="Aptos Display" w:cs="Aptos Display"/>
          <w:vanish/>
          <w:sz w:val="20"/>
          <w:szCs w:val="20"/>
          <w:lang w:eastAsia="pl-PL"/>
          <w14:ligatures w14:val="none"/>
        </w:rPr>
      </w:pPr>
    </w:p>
    <w:p w14:paraId="298DBF2E" w14:textId="383E5B62" w:rsidR="00A36FBA" w:rsidRDefault="00A36FBA" w:rsidP="00576A7B">
      <w:pPr>
        <w:pStyle w:val="Akapitzlist"/>
        <w:numPr>
          <w:ilvl w:val="2"/>
          <w:numId w:val="129"/>
        </w:numPr>
        <w:spacing w:before="100" w:beforeAutospacing="1" w:after="100" w:afterAutospacing="1" w:line="240" w:lineRule="auto"/>
        <w:ind w:left="1418" w:hanging="698"/>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kadra kierownicza,</w:t>
      </w:r>
    </w:p>
    <w:p w14:paraId="4B44833C" w14:textId="7B29EF22" w:rsidR="00A36FBA" w:rsidRDefault="00A36FBA" w:rsidP="00576A7B">
      <w:pPr>
        <w:pStyle w:val="Akapitzlist"/>
        <w:numPr>
          <w:ilvl w:val="2"/>
          <w:numId w:val="129"/>
        </w:numPr>
        <w:spacing w:before="100" w:beforeAutospacing="1" w:after="100" w:afterAutospacing="1" w:line="240" w:lineRule="auto"/>
        <w:ind w:left="1418" w:hanging="698"/>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pracownicy nietechniczni,</w:t>
      </w:r>
    </w:p>
    <w:p w14:paraId="12C7EC75" w14:textId="43C1693C" w:rsidR="00A36FBA" w:rsidRDefault="00A36FBA" w:rsidP="00576A7B">
      <w:pPr>
        <w:pStyle w:val="Akapitzlist"/>
        <w:numPr>
          <w:ilvl w:val="2"/>
          <w:numId w:val="129"/>
        </w:numPr>
        <w:spacing w:before="100" w:beforeAutospacing="1" w:after="100" w:afterAutospacing="1" w:line="240" w:lineRule="auto"/>
        <w:ind w:left="1418" w:hanging="698"/>
        <w:jc w:val="both"/>
        <w:rPr>
          <w:rFonts w:ascii="Aptos Display" w:eastAsia="Aptos Display" w:hAnsi="Aptos Display" w:cs="Aptos Display"/>
          <w:sz w:val="20"/>
          <w:szCs w:val="20"/>
          <w:lang w:eastAsia="pl-PL"/>
          <w14:ligatures w14:val="none"/>
        </w:rPr>
      </w:pPr>
      <w:r w:rsidRPr="00A36FBA">
        <w:rPr>
          <w:rFonts w:ascii="Aptos Display" w:eastAsia="Aptos Display" w:hAnsi="Aptos Display" w:cs="Aptos Display"/>
          <w:sz w:val="20"/>
          <w:szCs w:val="20"/>
          <w:lang w:eastAsia="pl-PL"/>
          <w14:ligatures w14:val="none"/>
        </w:rPr>
        <w:t>pracownicy IT / osoby odpowiedzialne za systemy teleinformatyczne</w:t>
      </w:r>
      <w:r>
        <w:rPr>
          <w:rFonts w:ascii="Aptos Display" w:eastAsia="Aptos Display" w:hAnsi="Aptos Display" w:cs="Aptos Display"/>
          <w:sz w:val="20"/>
          <w:szCs w:val="20"/>
          <w:lang w:eastAsia="pl-PL"/>
          <w14:ligatures w14:val="none"/>
        </w:rPr>
        <w:t>.</w:t>
      </w:r>
    </w:p>
    <w:p w14:paraId="6DEEF690" w14:textId="543CB1C1" w:rsidR="00A36FBA" w:rsidRDefault="00A36FBA" w:rsidP="00576A7B">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b/>
          <w:sz w:val="20"/>
          <w:szCs w:val="20"/>
          <w:lang w:eastAsia="pl-PL"/>
          <w14:ligatures w14:val="none"/>
        </w:rPr>
      </w:pPr>
      <w:r w:rsidRPr="00576A7B">
        <w:rPr>
          <w:rFonts w:ascii="Aptos Display" w:eastAsia="Aptos Display" w:hAnsi="Aptos Display" w:cs="Aptos Display"/>
          <w:b/>
          <w:sz w:val="20"/>
          <w:szCs w:val="20"/>
          <w:lang w:eastAsia="pl-PL"/>
          <w14:ligatures w14:val="none"/>
        </w:rPr>
        <w:t>Forma szkoleń</w:t>
      </w:r>
    </w:p>
    <w:p w14:paraId="377C2C0E" w14:textId="1EFB3DE2" w:rsidR="00A36FBA" w:rsidRDefault="00A36FBA"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576A7B">
        <w:rPr>
          <w:rFonts w:ascii="Aptos Display" w:eastAsia="Aptos Display" w:hAnsi="Aptos Display" w:cs="Aptos Display"/>
          <w:sz w:val="20"/>
          <w:szCs w:val="20"/>
          <w:lang w:eastAsia="pl-PL"/>
          <w14:ligatures w14:val="none"/>
        </w:rPr>
        <w:t>Szkolenie dla kadry kierowniczej realizowane będzie w formie stacjonarnej.</w:t>
      </w:r>
    </w:p>
    <w:p w14:paraId="2781D481" w14:textId="79A558EF" w:rsidR="00A36FBA" w:rsidRDefault="00A36FBA"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A36FBA">
        <w:rPr>
          <w:rFonts w:ascii="Aptos Display" w:eastAsia="Aptos Display" w:hAnsi="Aptos Display" w:cs="Aptos Display"/>
          <w:sz w:val="20"/>
          <w:szCs w:val="20"/>
          <w:lang w:eastAsia="pl-PL"/>
          <w14:ligatures w14:val="none"/>
        </w:rPr>
        <w:t>Szkolenie dla pracowników IT / osób odpowiedzialnych za systemy teleinformatyczne realizowane będzie w formie stacjonarnej</w:t>
      </w:r>
      <w:r w:rsidR="006D12B3">
        <w:rPr>
          <w:rFonts w:ascii="Aptos Display" w:eastAsia="Aptos Display" w:hAnsi="Aptos Display" w:cs="Aptos Display"/>
          <w:sz w:val="20"/>
          <w:szCs w:val="20"/>
          <w:lang w:eastAsia="pl-PL"/>
          <w14:ligatures w14:val="none"/>
        </w:rPr>
        <w:t>.</w:t>
      </w:r>
    </w:p>
    <w:p w14:paraId="5751B159" w14:textId="4E29C4E5" w:rsidR="006D12B3" w:rsidRDefault="006D12B3"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D12B3">
        <w:rPr>
          <w:rFonts w:ascii="Aptos Display" w:eastAsia="Aptos Display" w:hAnsi="Aptos Display" w:cs="Aptos Display"/>
          <w:sz w:val="20"/>
          <w:szCs w:val="20"/>
          <w:lang w:eastAsia="pl-PL"/>
          <w14:ligatures w14:val="none"/>
        </w:rPr>
        <w:t>Szkolenie dla pracowników nietechnicznych realizowane będzie w formie online asynchronicznej (e-learning).</w:t>
      </w:r>
    </w:p>
    <w:p w14:paraId="33736879" w14:textId="20B83AFC" w:rsidR="006D12B3" w:rsidRPr="00576A7B" w:rsidRDefault="006D12B3" w:rsidP="00576A7B">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b/>
          <w:sz w:val="20"/>
          <w:szCs w:val="20"/>
          <w:lang w:eastAsia="pl-PL"/>
          <w14:ligatures w14:val="none"/>
        </w:rPr>
        <w:t>Minimalny czas trwania szkoleń</w:t>
      </w:r>
    </w:p>
    <w:p w14:paraId="56BB99A8" w14:textId="6A00CE8F" w:rsidR="006D12B3" w:rsidRDefault="006D12B3"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D12B3">
        <w:rPr>
          <w:rFonts w:ascii="Aptos Display" w:eastAsia="Aptos Display" w:hAnsi="Aptos Display" w:cs="Aptos Display"/>
          <w:sz w:val="20"/>
          <w:szCs w:val="20"/>
          <w:lang w:eastAsia="pl-PL"/>
          <w14:ligatures w14:val="none"/>
        </w:rPr>
        <w:t xml:space="preserve">Szkolenie dla kadry kierowniczej: minimum </w:t>
      </w:r>
      <w:r w:rsidRPr="006D12B3">
        <w:rPr>
          <w:rFonts w:ascii="Aptos Display" w:eastAsia="Aptos Display" w:hAnsi="Aptos Display" w:cs="Aptos Display"/>
          <w:b/>
          <w:bCs/>
          <w:sz w:val="20"/>
          <w:szCs w:val="20"/>
          <w:lang w:eastAsia="pl-PL"/>
          <w14:ligatures w14:val="none"/>
        </w:rPr>
        <w:t>5 godzin lekcyjnych</w:t>
      </w:r>
      <w:r w:rsidRPr="006D12B3">
        <w:rPr>
          <w:rFonts w:ascii="Aptos Display" w:eastAsia="Aptos Display" w:hAnsi="Aptos Display" w:cs="Aptos Display"/>
          <w:sz w:val="20"/>
          <w:szCs w:val="20"/>
          <w:lang w:eastAsia="pl-PL"/>
          <w14:ligatures w14:val="none"/>
        </w:rPr>
        <w:t xml:space="preserve"> dla każdej grupy.</w:t>
      </w:r>
    </w:p>
    <w:p w14:paraId="3C0142E1" w14:textId="490F78BE" w:rsidR="006D12B3" w:rsidRDefault="006D12B3"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D12B3">
        <w:rPr>
          <w:rFonts w:ascii="Aptos Display" w:eastAsia="Aptos Display" w:hAnsi="Aptos Display" w:cs="Aptos Display"/>
          <w:sz w:val="20"/>
          <w:szCs w:val="20"/>
          <w:lang w:eastAsia="pl-PL"/>
          <w14:ligatures w14:val="none"/>
        </w:rPr>
        <w:t xml:space="preserve">Szkolenie dla pracowników IT / osób odpowiedzialnych za systemy teleinformatyczne: minimum </w:t>
      </w:r>
      <w:r w:rsidRPr="006D12B3">
        <w:rPr>
          <w:rFonts w:ascii="Aptos Display" w:eastAsia="Aptos Display" w:hAnsi="Aptos Display" w:cs="Aptos Display"/>
          <w:b/>
          <w:bCs/>
          <w:sz w:val="20"/>
          <w:szCs w:val="20"/>
          <w:lang w:eastAsia="pl-PL"/>
          <w14:ligatures w14:val="none"/>
        </w:rPr>
        <w:t>10 godzin lekcyjnych</w:t>
      </w:r>
      <w:r w:rsidRPr="006D12B3">
        <w:rPr>
          <w:rFonts w:ascii="Aptos Display" w:eastAsia="Aptos Display" w:hAnsi="Aptos Display" w:cs="Aptos Display"/>
          <w:sz w:val="20"/>
          <w:szCs w:val="20"/>
          <w:lang w:eastAsia="pl-PL"/>
          <w14:ligatures w14:val="none"/>
        </w:rPr>
        <w:t>.</w:t>
      </w:r>
    </w:p>
    <w:p w14:paraId="7197F773" w14:textId="7D7EDD6E" w:rsidR="006D12B3" w:rsidRPr="00576A7B" w:rsidRDefault="006D12B3"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D12B3">
        <w:rPr>
          <w:rFonts w:ascii="Aptos Display" w:eastAsia="Aptos Display" w:hAnsi="Aptos Display" w:cs="Aptos Display"/>
          <w:sz w:val="20"/>
          <w:szCs w:val="20"/>
          <w:lang w:eastAsia="pl-PL"/>
          <w14:ligatures w14:val="none"/>
        </w:rPr>
        <w:t xml:space="preserve">Szkolenie online dla pracowników nietechnicznych: minimum </w:t>
      </w:r>
      <w:r w:rsidRPr="006D12B3">
        <w:rPr>
          <w:rFonts w:ascii="Aptos Display" w:eastAsia="Aptos Display" w:hAnsi="Aptos Display" w:cs="Aptos Display"/>
          <w:b/>
          <w:bCs/>
          <w:sz w:val="20"/>
          <w:szCs w:val="20"/>
          <w:lang w:eastAsia="pl-PL"/>
          <w14:ligatures w14:val="none"/>
        </w:rPr>
        <w:t>4 godziny lekcyjne</w:t>
      </w:r>
      <w:r>
        <w:rPr>
          <w:rFonts w:ascii="Aptos Display" w:eastAsia="Aptos Display" w:hAnsi="Aptos Display" w:cs="Aptos Display"/>
          <w:b/>
          <w:bCs/>
          <w:sz w:val="20"/>
          <w:szCs w:val="20"/>
          <w:lang w:eastAsia="pl-PL"/>
          <w14:ligatures w14:val="none"/>
        </w:rPr>
        <w:t>.</w:t>
      </w:r>
    </w:p>
    <w:p w14:paraId="0701B9B4" w14:textId="36B7D910" w:rsidR="006D12B3" w:rsidRPr="00576A7B" w:rsidRDefault="006D12B3"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D12B3">
        <w:rPr>
          <w:rFonts w:ascii="Aptos Display" w:eastAsia="Aptos Display" w:hAnsi="Aptos Display" w:cs="Aptos Display"/>
          <w:sz w:val="20"/>
          <w:szCs w:val="20"/>
          <w:lang w:eastAsia="pl-PL"/>
          <w14:ligatures w14:val="none"/>
        </w:rPr>
        <w:t xml:space="preserve">Przez jedną godzinę lekcyjną Zamawiający rozumie </w:t>
      </w:r>
      <w:r w:rsidRPr="006D12B3">
        <w:rPr>
          <w:rFonts w:ascii="Aptos Display" w:eastAsia="Aptos Display" w:hAnsi="Aptos Display" w:cs="Aptos Display"/>
          <w:b/>
          <w:bCs/>
          <w:sz w:val="20"/>
          <w:szCs w:val="20"/>
          <w:lang w:eastAsia="pl-PL"/>
          <w14:ligatures w14:val="none"/>
        </w:rPr>
        <w:t>45 minut</w:t>
      </w:r>
      <w:r>
        <w:rPr>
          <w:rFonts w:ascii="Aptos Display" w:eastAsia="Aptos Display" w:hAnsi="Aptos Display" w:cs="Aptos Display"/>
          <w:b/>
          <w:bCs/>
          <w:sz w:val="20"/>
          <w:szCs w:val="20"/>
          <w:lang w:eastAsia="pl-PL"/>
          <w14:ligatures w14:val="none"/>
        </w:rPr>
        <w:t>.</w:t>
      </w:r>
    </w:p>
    <w:p w14:paraId="460EFF12" w14:textId="67E60736" w:rsidR="006D12B3" w:rsidRPr="00576A7B" w:rsidRDefault="006D12B3" w:rsidP="00576A7B">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b/>
          <w:bCs/>
          <w:sz w:val="20"/>
          <w:szCs w:val="20"/>
          <w:lang w:eastAsia="pl-PL"/>
          <w14:ligatures w14:val="none"/>
        </w:rPr>
        <w:t>Organizacja szkoleń stacjonarnych</w:t>
      </w:r>
    </w:p>
    <w:p w14:paraId="7EAFA31E" w14:textId="25D50A4E" w:rsidR="006D12B3" w:rsidRDefault="006D12B3"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D12B3">
        <w:rPr>
          <w:rFonts w:ascii="Aptos Display" w:eastAsia="Aptos Display" w:hAnsi="Aptos Display" w:cs="Aptos Display"/>
          <w:sz w:val="20"/>
          <w:szCs w:val="20"/>
          <w:lang w:eastAsia="pl-PL"/>
          <w14:ligatures w14:val="none"/>
        </w:rPr>
        <w:t xml:space="preserve">Maksymalna liczebność jednej grupy szkoleniowej dla kadry kierowniczej wynosi </w:t>
      </w:r>
      <w:r w:rsidRPr="006D12B3">
        <w:rPr>
          <w:rFonts w:ascii="Aptos Display" w:eastAsia="Aptos Display" w:hAnsi="Aptos Display" w:cs="Aptos Display"/>
          <w:b/>
          <w:bCs/>
          <w:sz w:val="20"/>
          <w:szCs w:val="20"/>
          <w:lang w:eastAsia="pl-PL"/>
          <w14:ligatures w14:val="none"/>
        </w:rPr>
        <w:t>50 osób</w:t>
      </w:r>
      <w:r w:rsidRPr="006D12B3">
        <w:rPr>
          <w:rFonts w:ascii="Aptos Display" w:eastAsia="Aptos Display" w:hAnsi="Aptos Display" w:cs="Aptos Display"/>
          <w:sz w:val="20"/>
          <w:szCs w:val="20"/>
          <w:lang w:eastAsia="pl-PL"/>
          <w14:ligatures w14:val="none"/>
        </w:rPr>
        <w:t>.</w:t>
      </w:r>
    </w:p>
    <w:p w14:paraId="78F91CE3" w14:textId="78E2D298" w:rsidR="006D12B3" w:rsidRPr="00576A7B" w:rsidRDefault="006D12B3"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D12B3">
        <w:rPr>
          <w:rFonts w:ascii="Aptos Display" w:eastAsia="Aptos Display" w:hAnsi="Aptos Display" w:cs="Aptos Display"/>
          <w:sz w:val="20"/>
          <w:szCs w:val="20"/>
          <w:lang w:eastAsia="pl-PL"/>
          <w14:ligatures w14:val="none"/>
        </w:rPr>
        <w:t xml:space="preserve">W odniesieniu do kadry kierowniczej </w:t>
      </w:r>
      <w:r>
        <w:rPr>
          <w:rFonts w:ascii="Aptos Display" w:eastAsia="Aptos Display" w:hAnsi="Aptos Display" w:cs="Aptos Display"/>
          <w:sz w:val="20"/>
          <w:szCs w:val="20"/>
          <w:lang w:eastAsia="pl-PL"/>
          <w14:ligatures w14:val="none"/>
        </w:rPr>
        <w:t>Wykonawca zobowiązany będzie do </w:t>
      </w:r>
      <w:r w:rsidRPr="006D12B3">
        <w:rPr>
          <w:rFonts w:ascii="Aptos Display" w:eastAsia="Aptos Display" w:hAnsi="Aptos Display" w:cs="Aptos Display"/>
          <w:sz w:val="20"/>
          <w:szCs w:val="20"/>
          <w:lang w:eastAsia="pl-PL"/>
          <w14:ligatures w14:val="none"/>
        </w:rPr>
        <w:t>przeprowadzenia takiej liczby grup szkoleniowych, jaka będzie wynikała z liczby skierowanych uczestników, przy zachowaniu limitu, o którym mowa w pkt 3.4.1.</w:t>
      </w:r>
    </w:p>
    <w:p w14:paraId="5035A2F3" w14:textId="29DC9990" w:rsidR="006D12B3" w:rsidRDefault="006D12B3"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D12B3">
        <w:rPr>
          <w:rFonts w:ascii="Aptos Display" w:eastAsia="Aptos Display" w:hAnsi="Aptos Display" w:cs="Aptos Display"/>
          <w:sz w:val="20"/>
          <w:szCs w:val="20"/>
          <w:lang w:eastAsia="pl-PL"/>
          <w14:ligatures w14:val="none"/>
        </w:rPr>
        <w:t xml:space="preserve">Szkolenie dla pracowników </w:t>
      </w:r>
      <w:r w:rsidRPr="007B70CC">
        <w:rPr>
          <w:rFonts w:ascii="Aptos Display" w:eastAsia="Aptos Display" w:hAnsi="Aptos Display" w:cs="Aptos Display"/>
          <w:sz w:val="20"/>
          <w:szCs w:val="20"/>
          <w:lang w:eastAsia="pl-PL"/>
          <w14:ligatures w14:val="none"/>
        </w:rPr>
        <w:t xml:space="preserve">IT </w:t>
      </w:r>
      <w:r w:rsidR="00CA2967" w:rsidRPr="007B70CC">
        <w:rPr>
          <w:rFonts w:ascii="Aptos Display" w:eastAsia="Aptos Display" w:hAnsi="Aptos Display" w:cs="Aptos Display"/>
          <w:sz w:val="20"/>
          <w:szCs w:val="20"/>
          <w:lang w:eastAsia="pl-PL"/>
          <w14:ligatures w14:val="none"/>
        </w:rPr>
        <w:t>z</w:t>
      </w:r>
      <w:r w:rsidRPr="007B70CC">
        <w:rPr>
          <w:rFonts w:ascii="Aptos Display" w:eastAsia="Aptos Display" w:hAnsi="Aptos Display" w:cs="Aptos Display"/>
          <w:sz w:val="20"/>
          <w:szCs w:val="20"/>
          <w:lang w:eastAsia="pl-PL"/>
          <w14:ligatures w14:val="none"/>
        </w:rPr>
        <w:t>osta</w:t>
      </w:r>
      <w:r w:rsidR="00CA2967" w:rsidRPr="007B70CC">
        <w:rPr>
          <w:rFonts w:ascii="Aptos Display" w:eastAsia="Aptos Display" w:hAnsi="Aptos Display" w:cs="Aptos Display"/>
          <w:sz w:val="20"/>
          <w:szCs w:val="20"/>
          <w:lang w:eastAsia="pl-PL"/>
          <w14:ligatures w14:val="none"/>
        </w:rPr>
        <w:t>nie</w:t>
      </w:r>
      <w:r w:rsidRPr="007B70CC">
        <w:rPr>
          <w:rFonts w:ascii="Aptos Display" w:eastAsia="Aptos Display" w:hAnsi="Aptos Display" w:cs="Aptos Display"/>
          <w:sz w:val="20"/>
          <w:szCs w:val="20"/>
          <w:lang w:eastAsia="pl-PL"/>
          <w14:ligatures w14:val="none"/>
        </w:rPr>
        <w:t xml:space="preserve"> przeprowadzone </w:t>
      </w:r>
      <w:r w:rsidR="00CA2967" w:rsidRPr="007B70CC">
        <w:rPr>
          <w:rFonts w:ascii="Aptos Display" w:eastAsia="Aptos Display" w:hAnsi="Aptos Display" w:cs="Aptos Display"/>
          <w:sz w:val="20"/>
          <w:szCs w:val="20"/>
          <w:lang w:eastAsia="pl-PL"/>
          <w14:ligatures w14:val="none"/>
        </w:rPr>
        <w:t xml:space="preserve">w </w:t>
      </w:r>
      <w:r w:rsidRPr="007B70CC">
        <w:rPr>
          <w:rFonts w:ascii="Aptos Display" w:eastAsia="Aptos Display" w:hAnsi="Aptos Display" w:cs="Aptos Display"/>
          <w:sz w:val="20"/>
          <w:szCs w:val="20"/>
          <w:lang w:eastAsia="pl-PL"/>
          <w14:ligatures w14:val="none"/>
        </w:rPr>
        <w:t>co najmniej dwóch grupach, zgodnie z</w:t>
      </w:r>
      <w:r w:rsidR="00584DD3">
        <w:rPr>
          <w:rFonts w:ascii="Aptos Display" w:eastAsia="Aptos Display" w:hAnsi="Aptos Display" w:cs="Aptos Display"/>
          <w:sz w:val="20"/>
          <w:szCs w:val="20"/>
          <w:lang w:eastAsia="pl-PL"/>
          <w14:ligatures w14:val="none"/>
        </w:rPr>
        <w:t> </w:t>
      </w:r>
      <w:r>
        <w:rPr>
          <w:rFonts w:ascii="Aptos Display" w:eastAsia="Aptos Display" w:hAnsi="Aptos Display" w:cs="Aptos Display"/>
          <w:sz w:val="20"/>
          <w:szCs w:val="20"/>
          <w:lang w:eastAsia="pl-PL"/>
          <w14:ligatures w14:val="none"/>
        </w:rPr>
        <w:t>uzgodnieniami z </w:t>
      </w:r>
      <w:r w:rsidRPr="006D12B3">
        <w:rPr>
          <w:rFonts w:ascii="Aptos Display" w:eastAsia="Aptos Display" w:hAnsi="Aptos Display" w:cs="Aptos Display"/>
          <w:sz w:val="20"/>
          <w:szCs w:val="20"/>
          <w:lang w:eastAsia="pl-PL"/>
          <w14:ligatures w14:val="none"/>
        </w:rPr>
        <w:t>Zamawiającym, z zachowaniem minimalnego wymiaru godzinowego wskazanego w pkt 3.3.2.</w:t>
      </w:r>
    </w:p>
    <w:p w14:paraId="34825E81" w14:textId="25028516" w:rsidR="006D12B3" w:rsidRDefault="006D12B3"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D12B3">
        <w:rPr>
          <w:rFonts w:ascii="Aptos Display" w:eastAsia="Aptos Display" w:hAnsi="Aptos Display" w:cs="Aptos Display"/>
          <w:sz w:val="20"/>
          <w:szCs w:val="20"/>
          <w:lang w:eastAsia="pl-PL"/>
          <w14:ligatures w14:val="none"/>
        </w:rPr>
        <w:t>Zamawiający dopuszcza realizację szkoleń stacjonarnych w więcej niż jednym dniu, o ile zostanie zachowany minimalny wymagany wymiar godzin dla danej grupy.</w:t>
      </w:r>
    </w:p>
    <w:p w14:paraId="6CB8672B" w14:textId="63BD5E49" w:rsidR="006D12B3" w:rsidRDefault="006D12B3"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D12B3">
        <w:rPr>
          <w:rFonts w:ascii="Aptos Display" w:eastAsia="Aptos Display" w:hAnsi="Aptos Display" w:cs="Aptos Display"/>
          <w:sz w:val="20"/>
          <w:szCs w:val="20"/>
          <w:lang w:eastAsia="pl-PL"/>
          <w14:ligatures w14:val="none"/>
        </w:rPr>
        <w:t>Harmonogram szkoleń stacjonarnych zostanie uzgodniony z Zamawiającym po zawarciu umowy, przy czym musi umożliwiać zakończenie realizacji zamówienia w terminie wskazanym w pkt 1.5.</w:t>
      </w:r>
    </w:p>
    <w:p w14:paraId="72D6FF57" w14:textId="3579B3D3" w:rsidR="006D12B3" w:rsidRDefault="006D12B3"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D12B3">
        <w:rPr>
          <w:rFonts w:ascii="Aptos Display" w:eastAsia="Aptos Display" w:hAnsi="Aptos Display" w:cs="Aptos Display"/>
          <w:sz w:val="20"/>
          <w:szCs w:val="20"/>
          <w:lang w:eastAsia="pl-PL"/>
          <w14:ligatures w14:val="none"/>
        </w:rPr>
        <w:t>Zamawiający zapewni sale szkoleniowe w swoich lokalizacjach.</w:t>
      </w:r>
    </w:p>
    <w:p w14:paraId="18F4869D" w14:textId="70D8F177" w:rsidR="006D12B3" w:rsidRDefault="006D12B3"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D12B3">
        <w:rPr>
          <w:rFonts w:ascii="Aptos Display" w:eastAsia="Aptos Display" w:hAnsi="Aptos Display" w:cs="Aptos Display"/>
          <w:sz w:val="20"/>
          <w:szCs w:val="20"/>
          <w:lang w:eastAsia="pl-PL"/>
          <w14:ligatures w14:val="none"/>
        </w:rPr>
        <w:t xml:space="preserve">Zamawiający zapewni </w:t>
      </w:r>
      <w:r w:rsidRPr="001E3A4B">
        <w:rPr>
          <w:rFonts w:ascii="Aptos Display" w:eastAsia="Aptos Display" w:hAnsi="Aptos Display" w:cs="Aptos Display"/>
          <w:sz w:val="20"/>
          <w:szCs w:val="20"/>
          <w:lang w:eastAsia="pl-PL"/>
          <w14:ligatures w14:val="none"/>
        </w:rPr>
        <w:t>standardowe w</w:t>
      </w:r>
      <w:r w:rsidRPr="006D12B3">
        <w:rPr>
          <w:rFonts w:ascii="Aptos Display" w:eastAsia="Aptos Display" w:hAnsi="Aptos Display" w:cs="Aptos Display"/>
          <w:sz w:val="20"/>
          <w:szCs w:val="20"/>
          <w:lang w:eastAsia="pl-PL"/>
          <w14:ligatures w14:val="none"/>
        </w:rPr>
        <w:t xml:space="preserve">yposażenie </w:t>
      </w:r>
      <w:proofErr w:type="spellStart"/>
      <w:r w:rsidRPr="006D12B3">
        <w:rPr>
          <w:rFonts w:ascii="Aptos Display" w:eastAsia="Aptos Display" w:hAnsi="Aptos Display" w:cs="Aptos Display"/>
          <w:sz w:val="20"/>
          <w:szCs w:val="20"/>
          <w:lang w:eastAsia="pl-PL"/>
          <w14:ligatures w14:val="none"/>
        </w:rPr>
        <w:t>sal</w:t>
      </w:r>
      <w:proofErr w:type="spellEnd"/>
      <w:r w:rsidRPr="006D12B3">
        <w:rPr>
          <w:rFonts w:ascii="Aptos Display" w:eastAsia="Aptos Display" w:hAnsi="Aptos Display" w:cs="Aptos Display"/>
          <w:sz w:val="20"/>
          <w:szCs w:val="20"/>
          <w:lang w:eastAsia="pl-PL"/>
          <w14:ligatures w14:val="none"/>
        </w:rPr>
        <w:t xml:space="preserve"> szkoleniowych, obejmujące ekran lub rzutnik oraz dostęp do zasilania.</w:t>
      </w:r>
    </w:p>
    <w:p w14:paraId="020DC870" w14:textId="762C5B60" w:rsidR="00831276" w:rsidRDefault="0083127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831276">
        <w:rPr>
          <w:rFonts w:ascii="Aptos Display" w:eastAsia="Aptos Display" w:hAnsi="Aptos Display" w:cs="Aptos Display"/>
          <w:sz w:val="20"/>
          <w:szCs w:val="20"/>
          <w:lang w:eastAsia="pl-PL"/>
          <w14:ligatures w14:val="none"/>
        </w:rPr>
        <w:t>Wykonawca zapewnia we własnym zakresie laptop trenerski, materiały szkoleniowe oraz inne elementy niezbędne do prawidłowej realizacji szkolenia</w:t>
      </w:r>
      <w:r>
        <w:rPr>
          <w:rFonts w:ascii="Aptos Display" w:eastAsia="Aptos Display" w:hAnsi="Aptos Display" w:cs="Aptos Display"/>
          <w:sz w:val="20"/>
          <w:szCs w:val="20"/>
          <w:lang w:eastAsia="pl-PL"/>
          <w14:ligatures w14:val="none"/>
        </w:rPr>
        <w:t>.</w:t>
      </w:r>
    </w:p>
    <w:p w14:paraId="0D436143" w14:textId="0BBE2850" w:rsidR="006D12B3" w:rsidRPr="001E3A4B" w:rsidRDefault="00831276" w:rsidP="00576A7B">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b/>
          <w:sz w:val="20"/>
          <w:szCs w:val="20"/>
          <w:lang w:eastAsia="pl-PL"/>
          <w14:ligatures w14:val="none"/>
        </w:rPr>
      </w:pPr>
      <w:r w:rsidRPr="001E3A4B">
        <w:rPr>
          <w:rFonts w:ascii="Aptos Display" w:eastAsia="Aptos Display" w:hAnsi="Aptos Display" w:cs="Aptos Display"/>
          <w:b/>
          <w:sz w:val="20"/>
          <w:szCs w:val="20"/>
          <w:lang w:eastAsia="pl-PL"/>
          <w14:ligatures w14:val="none"/>
        </w:rPr>
        <w:t>Szkolenie online</w:t>
      </w:r>
    </w:p>
    <w:p w14:paraId="31DE37E9" w14:textId="66666827" w:rsidR="0032687B" w:rsidRDefault="007655A5"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Realizacja szkolenia online dla pracowników nietechnicznych możliwa jest:</w:t>
      </w:r>
    </w:p>
    <w:p w14:paraId="01B69D9A" w14:textId="4DB44A9B" w:rsidR="007655A5" w:rsidRDefault="007655A5"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7655A5">
        <w:rPr>
          <w:rFonts w:ascii="Aptos Display" w:eastAsia="Aptos Display" w:hAnsi="Aptos Display" w:cs="Aptos Display"/>
          <w:sz w:val="20"/>
          <w:szCs w:val="20"/>
          <w:lang w:eastAsia="pl-PL"/>
          <w14:ligatures w14:val="none"/>
        </w:rPr>
        <w:t>z wykorzystaniem własnego środowiska teleinformatycznego</w:t>
      </w:r>
      <w:r>
        <w:rPr>
          <w:rFonts w:ascii="Aptos Display" w:eastAsia="Aptos Display" w:hAnsi="Aptos Display" w:cs="Aptos Display"/>
          <w:sz w:val="20"/>
          <w:szCs w:val="20"/>
          <w:lang w:eastAsia="pl-PL"/>
          <w14:ligatures w14:val="none"/>
        </w:rPr>
        <w:t xml:space="preserve"> Wykonawcy</w:t>
      </w:r>
      <w:r w:rsidRPr="007655A5">
        <w:rPr>
          <w:rFonts w:ascii="Aptos Display" w:eastAsia="Aptos Display" w:hAnsi="Aptos Display" w:cs="Aptos Display"/>
          <w:sz w:val="20"/>
          <w:szCs w:val="20"/>
          <w:lang w:eastAsia="pl-PL"/>
          <w14:ligatures w14:val="none"/>
        </w:rPr>
        <w:t>, w</w:t>
      </w:r>
      <w:r w:rsidR="001E3A4B">
        <w:rPr>
          <w:rFonts w:ascii="Aptos Display" w:eastAsia="Aptos Display" w:hAnsi="Aptos Display" w:cs="Aptos Display"/>
          <w:sz w:val="20"/>
          <w:szCs w:val="20"/>
          <w:lang w:eastAsia="pl-PL"/>
          <w14:ligatures w14:val="none"/>
        </w:rPr>
        <w:t> </w:t>
      </w:r>
      <w:r w:rsidRPr="007655A5">
        <w:rPr>
          <w:rFonts w:ascii="Aptos Display" w:eastAsia="Aptos Display" w:hAnsi="Aptos Display" w:cs="Aptos Display"/>
          <w:sz w:val="20"/>
          <w:szCs w:val="20"/>
          <w:lang w:eastAsia="pl-PL"/>
          <w14:ligatures w14:val="none"/>
        </w:rPr>
        <w:t>szczególności własnej platformy e-learningowej, własnego systemu LMS albo innego własnego rozwiązania technicznego spełniającego wymagania określone w OPZ</w:t>
      </w:r>
      <w:r>
        <w:rPr>
          <w:rFonts w:ascii="Aptos Display" w:eastAsia="Aptos Display" w:hAnsi="Aptos Display" w:cs="Aptos Display"/>
          <w:sz w:val="20"/>
          <w:szCs w:val="20"/>
          <w:lang w:eastAsia="pl-PL"/>
          <w14:ligatures w14:val="none"/>
        </w:rPr>
        <w:t>, lub</w:t>
      </w:r>
    </w:p>
    <w:p w14:paraId="415FC5F8" w14:textId="7773E012" w:rsidR="007655A5" w:rsidRDefault="007655A5"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7655A5">
        <w:rPr>
          <w:rFonts w:ascii="Aptos Display" w:eastAsia="Aptos Display" w:hAnsi="Aptos Display" w:cs="Aptos Display"/>
          <w:sz w:val="20"/>
          <w:szCs w:val="20"/>
          <w:lang w:eastAsia="pl-PL"/>
          <w14:ligatures w14:val="none"/>
        </w:rPr>
        <w:t xml:space="preserve">bezpośrednio na platformie LMS Zamawiającego, obejmująca samodzielne wgranie, skonfigurowanie i uruchomienie przez Wykonawcę kursu e-learningowego, testów końcowych oraz certyfikatów na platformie </w:t>
      </w:r>
      <w:proofErr w:type="spellStart"/>
      <w:r w:rsidRPr="007655A5">
        <w:rPr>
          <w:rFonts w:ascii="Aptos Display" w:eastAsia="Aptos Display" w:hAnsi="Aptos Display" w:cs="Aptos Display"/>
          <w:sz w:val="20"/>
          <w:szCs w:val="20"/>
          <w:lang w:eastAsia="pl-PL"/>
          <w14:ligatures w14:val="none"/>
        </w:rPr>
        <w:t>Moodle</w:t>
      </w:r>
      <w:proofErr w:type="spellEnd"/>
      <w:r w:rsidRPr="007655A5">
        <w:rPr>
          <w:rFonts w:ascii="Aptos Display" w:eastAsia="Aptos Display" w:hAnsi="Aptos Display" w:cs="Aptos Display"/>
          <w:sz w:val="20"/>
          <w:szCs w:val="20"/>
          <w:lang w:eastAsia="pl-PL"/>
          <w14:ligatures w14:val="none"/>
        </w:rPr>
        <w:t xml:space="preserve"> Zamawiającego</w:t>
      </w:r>
      <w:r w:rsidR="00F26364">
        <w:rPr>
          <w:rFonts w:ascii="Aptos Display" w:eastAsia="Aptos Display" w:hAnsi="Aptos Display" w:cs="Aptos Display"/>
          <w:sz w:val="20"/>
          <w:szCs w:val="20"/>
          <w:lang w:eastAsia="pl-PL"/>
          <w14:ligatures w14:val="none"/>
        </w:rPr>
        <w:t xml:space="preserve"> (rozwiązanie punktowane)</w:t>
      </w:r>
    </w:p>
    <w:p w14:paraId="7251DF2A" w14:textId="00B17311" w:rsidR="00F26364" w:rsidRDefault="00F2636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F26364">
        <w:rPr>
          <w:rFonts w:ascii="Aptos Display" w:eastAsia="Aptos Display" w:hAnsi="Aptos Display" w:cs="Aptos Display"/>
          <w:sz w:val="20"/>
          <w:szCs w:val="20"/>
          <w:lang w:eastAsia="pl-PL"/>
          <w14:ligatures w14:val="none"/>
        </w:rPr>
        <w:t xml:space="preserve">W ramach zakresu </w:t>
      </w:r>
      <w:r>
        <w:rPr>
          <w:rFonts w:ascii="Aptos Display" w:eastAsia="Aptos Display" w:hAnsi="Aptos Display" w:cs="Aptos Display"/>
          <w:sz w:val="20"/>
          <w:szCs w:val="20"/>
          <w:lang w:eastAsia="pl-PL"/>
          <w14:ligatures w14:val="none"/>
        </w:rPr>
        <w:t>opisanego w pkt. 3.5.1.1</w:t>
      </w:r>
      <w:r w:rsidRPr="00F26364">
        <w:rPr>
          <w:rFonts w:ascii="Aptos Display" w:eastAsia="Aptos Display" w:hAnsi="Aptos Display" w:cs="Aptos Display"/>
          <w:sz w:val="20"/>
          <w:szCs w:val="20"/>
          <w:lang w:eastAsia="pl-PL"/>
          <w14:ligatures w14:val="none"/>
        </w:rPr>
        <w:t xml:space="preserve"> Wykonawca odpowiada za:</w:t>
      </w:r>
    </w:p>
    <w:p w14:paraId="3298030E" w14:textId="15847DD6" w:rsidR="00F26364" w:rsidRDefault="00F26364"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F26364">
        <w:rPr>
          <w:rFonts w:ascii="Aptos Display" w:eastAsia="Aptos Display" w:hAnsi="Aptos Display" w:cs="Aptos Display"/>
          <w:sz w:val="20"/>
          <w:szCs w:val="20"/>
          <w:lang w:eastAsia="pl-PL"/>
          <w14:ligatures w14:val="none"/>
        </w:rPr>
        <w:t>udostępnienie uczestnikom kursu e-learningowego</w:t>
      </w:r>
      <w:r>
        <w:rPr>
          <w:rFonts w:ascii="Aptos Display" w:eastAsia="Aptos Display" w:hAnsi="Aptos Display" w:cs="Aptos Display"/>
          <w:sz w:val="20"/>
          <w:szCs w:val="20"/>
          <w:lang w:eastAsia="pl-PL"/>
          <w14:ligatures w14:val="none"/>
        </w:rPr>
        <w:t>,</w:t>
      </w:r>
    </w:p>
    <w:p w14:paraId="16DC472C" w14:textId="7B63E7A8" w:rsidR="00F26364" w:rsidRDefault="00F26364"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F26364">
        <w:rPr>
          <w:rFonts w:ascii="Aptos Display" w:eastAsia="Aptos Display" w:hAnsi="Aptos Display" w:cs="Aptos Display"/>
          <w:sz w:val="20"/>
          <w:szCs w:val="20"/>
          <w:lang w:eastAsia="pl-PL"/>
          <w14:ligatures w14:val="none"/>
        </w:rPr>
        <w:t>zapewnienie uczestnikom dostępu do kursu przez cały okres realizacji szkolenia online</w:t>
      </w:r>
      <w:r>
        <w:rPr>
          <w:rFonts w:ascii="Aptos Display" w:eastAsia="Aptos Display" w:hAnsi="Aptos Display" w:cs="Aptos Display"/>
          <w:sz w:val="20"/>
          <w:szCs w:val="20"/>
          <w:lang w:eastAsia="pl-PL"/>
          <w14:ligatures w14:val="none"/>
        </w:rPr>
        <w:t>,</w:t>
      </w:r>
    </w:p>
    <w:p w14:paraId="42BB1862" w14:textId="5D2EF460" w:rsidR="00F26364" w:rsidRDefault="00F26364"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F26364">
        <w:rPr>
          <w:rFonts w:ascii="Aptos Display" w:eastAsia="Aptos Display" w:hAnsi="Aptos Display" w:cs="Aptos Display"/>
          <w:sz w:val="20"/>
          <w:szCs w:val="20"/>
          <w:lang w:eastAsia="pl-PL"/>
          <w14:ligatures w14:val="none"/>
        </w:rPr>
        <w:t>udostępnienie testów końcowych</w:t>
      </w:r>
      <w:r>
        <w:rPr>
          <w:rFonts w:ascii="Aptos Display" w:eastAsia="Aptos Display" w:hAnsi="Aptos Display" w:cs="Aptos Display"/>
          <w:sz w:val="20"/>
          <w:szCs w:val="20"/>
          <w:lang w:eastAsia="pl-PL"/>
          <w14:ligatures w14:val="none"/>
        </w:rPr>
        <w:t>,</w:t>
      </w:r>
    </w:p>
    <w:p w14:paraId="6D61F04C" w14:textId="6919FC52" w:rsidR="00F26364" w:rsidRDefault="00F26364"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F26364">
        <w:rPr>
          <w:rFonts w:ascii="Aptos Display" w:eastAsia="Aptos Display" w:hAnsi="Aptos Display" w:cs="Aptos Display"/>
          <w:sz w:val="20"/>
          <w:szCs w:val="20"/>
          <w:lang w:eastAsia="pl-PL"/>
          <w14:ligatures w14:val="none"/>
        </w:rPr>
        <w:t>generowanie i udostępnianie certyfikatów ukończenia szkolenia</w:t>
      </w:r>
      <w:r>
        <w:rPr>
          <w:rFonts w:ascii="Aptos Display" w:eastAsia="Aptos Display" w:hAnsi="Aptos Display" w:cs="Aptos Display"/>
          <w:sz w:val="20"/>
          <w:szCs w:val="20"/>
          <w:lang w:eastAsia="pl-PL"/>
          <w14:ligatures w14:val="none"/>
        </w:rPr>
        <w:t>,</w:t>
      </w:r>
    </w:p>
    <w:p w14:paraId="24F1D279" w14:textId="1451BDE8" w:rsidR="00F26364" w:rsidRDefault="00F26364"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F26364">
        <w:rPr>
          <w:rFonts w:ascii="Aptos Display" w:eastAsia="Aptos Display" w:hAnsi="Aptos Display" w:cs="Aptos Display"/>
          <w:sz w:val="20"/>
          <w:szCs w:val="20"/>
          <w:lang w:eastAsia="pl-PL"/>
          <w14:ligatures w14:val="none"/>
        </w:rPr>
        <w:t>monitorowanie postępów uczestników</w:t>
      </w:r>
      <w:r>
        <w:rPr>
          <w:rFonts w:ascii="Aptos Display" w:eastAsia="Aptos Display" w:hAnsi="Aptos Display" w:cs="Aptos Display"/>
          <w:sz w:val="20"/>
          <w:szCs w:val="20"/>
          <w:lang w:eastAsia="pl-PL"/>
          <w14:ligatures w14:val="none"/>
        </w:rPr>
        <w:t>,</w:t>
      </w:r>
    </w:p>
    <w:p w14:paraId="1EEF2BB3" w14:textId="1E5D9978" w:rsidR="00F26364" w:rsidRDefault="00F26364"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F26364">
        <w:rPr>
          <w:rFonts w:ascii="Aptos Display" w:eastAsia="Aptos Display" w:hAnsi="Aptos Display" w:cs="Aptos Display"/>
          <w:sz w:val="20"/>
          <w:szCs w:val="20"/>
          <w:lang w:eastAsia="pl-PL"/>
          <w14:ligatures w14:val="none"/>
        </w:rPr>
        <w:t>zapewnienie raportowania niezbędnego do potwierdzenia realizacji zamówienia</w:t>
      </w:r>
      <w:r>
        <w:rPr>
          <w:rFonts w:ascii="Aptos Display" w:eastAsia="Aptos Display" w:hAnsi="Aptos Display" w:cs="Aptos Display"/>
          <w:sz w:val="20"/>
          <w:szCs w:val="20"/>
          <w:lang w:eastAsia="pl-PL"/>
          <w14:ligatures w14:val="none"/>
        </w:rPr>
        <w:t>,</w:t>
      </w:r>
    </w:p>
    <w:p w14:paraId="07D5481F" w14:textId="0F7D6B63" w:rsidR="00F26364" w:rsidRDefault="00F26364"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F26364">
        <w:rPr>
          <w:rFonts w:ascii="Aptos Display" w:eastAsia="Aptos Display" w:hAnsi="Aptos Display" w:cs="Aptos Display"/>
          <w:sz w:val="20"/>
          <w:szCs w:val="20"/>
          <w:lang w:eastAsia="pl-PL"/>
          <w14:ligatures w14:val="none"/>
        </w:rPr>
        <w:t>zapewnienie technicznej sprawności rozwiązania wykorzystywanego do realizacji szkolenia online przez cały okres realizacji zamówienia.</w:t>
      </w:r>
    </w:p>
    <w:p w14:paraId="02C3D04C" w14:textId="2ED3337D" w:rsidR="00831276" w:rsidRPr="00107B6E" w:rsidRDefault="0089356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07B6E">
        <w:rPr>
          <w:rFonts w:ascii="Aptos Display" w:eastAsia="Aptos Display" w:hAnsi="Aptos Display" w:cs="Aptos Display"/>
          <w:sz w:val="20"/>
          <w:szCs w:val="20"/>
          <w:lang w:eastAsia="pl-PL"/>
          <w14:ligatures w14:val="none"/>
        </w:rPr>
        <w:t>W ramach zakresu opisanego w pkt. 3.5.1.1 Zamawiający nie zapewnia Wykonawcy dostępu do własnej platformy LMS w celu realizacji szkolenia online, z wyjątkiem sytuacji wynikającej z</w:t>
      </w:r>
      <w:r w:rsidR="00107B6E" w:rsidRPr="00107B6E">
        <w:rPr>
          <w:rFonts w:ascii="Aptos Display" w:eastAsia="Aptos Display" w:hAnsi="Aptos Display" w:cs="Aptos Display"/>
          <w:sz w:val="20"/>
          <w:szCs w:val="20"/>
          <w:lang w:eastAsia="pl-PL"/>
          <w14:ligatures w14:val="none"/>
        </w:rPr>
        <w:t> </w:t>
      </w:r>
      <w:r w:rsidRPr="00107B6E">
        <w:rPr>
          <w:rFonts w:ascii="Aptos Display" w:eastAsia="Aptos Display" w:hAnsi="Aptos Display" w:cs="Aptos Display"/>
          <w:sz w:val="20"/>
          <w:szCs w:val="20"/>
          <w:lang w:eastAsia="pl-PL"/>
          <w14:ligatures w14:val="none"/>
        </w:rPr>
        <w:t xml:space="preserve">realizacji </w:t>
      </w:r>
      <w:r w:rsidR="00107B6E" w:rsidRPr="00107B6E">
        <w:rPr>
          <w:rFonts w:ascii="Aptos Display" w:eastAsia="Aptos Display" w:hAnsi="Aptos Display" w:cs="Aptos Display"/>
          <w:sz w:val="20"/>
          <w:szCs w:val="20"/>
          <w:lang w:eastAsia="pl-PL"/>
          <w14:ligatures w14:val="none"/>
        </w:rPr>
        <w:t>rozwiązania</w:t>
      </w:r>
      <w:r w:rsidRPr="00107B6E">
        <w:rPr>
          <w:rFonts w:ascii="Aptos Display" w:eastAsia="Aptos Display" w:hAnsi="Aptos Display" w:cs="Aptos Display"/>
          <w:sz w:val="20"/>
          <w:szCs w:val="20"/>
          <w:lang w:eastAsia="pl-PL"/>
          <w14:ligatures w14:val="none"/>
        </w:rPr>
        <w:t>, o któr</w:t>
      </w:r>
      <w:r w:rsidR="00107B6E" w:rsidRPr="00107B6E">
        <w:rPr>
          <w:rFonts w:ascii="Aptos Display" w:eastAsia="Aptos Display" w:hAnsi="Aptos Display" w:cs="Aptos Display"/>
          <w:sz w:val="20"/>
          <w:szCs w:val="20"/>
          <w:lang w:eastAsia="pl-PL"/>
          <w14:ligatures w14:val="none"/>
        </w:rPr>
        <w:t>ym</w:t>
      </w:r>
      <w:r w:rsidRPr="00107B6E">
        <w:rPr>
          <w:rFonts w:ascii="Aptos Display" w:eastAsia="Aptos Display" w:hAnsi="Aptos Display" w:cs="Aptos Display"/>
          <w:sz w:val="20"/>
          <w:szCs w:val="20"/>
          <w:lang w:eastAsia="pl-PL"/>
          <w14:ligatures w14:val="none"/>
        </w:rPr>
        <w:t xml:space="preserve"> mowa w pkt 3.5.1.2</w:t>
      </w:r>
      <w:r w:rsidR="00107B6E" w:rsidRPr="00107B6E">
        <w:rPr>
          <w:rFonts w:ascii="Aptos Display" w:eastAsia="Aptos Display" w:hAnsi="Aptos Display" w:cs="Aptos Display"/>
          <w:sz w:val="20"/>
          <w:szCs w:val="20"/>
          <w:lang w:eastAsia="pl-PL"/>
          <w14:ligatures w14:val="none"/>
        </w:rPr>
        <w:t>., a także:</w:t>
      </w:r>
    </w:p>
    <w:p w14:paraId="4011E428" w14:textId="5B5D3335" w:rsidR="00893564" w:rsidRDefault="00893564"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893564">
        <w:rPr>
          <w:rFonts w:ascii="Aptos Display" w:eastAsia="Aptos Display" w:hAnsi="Aptos Display" w:cs="Aptos Display"/>
          <w:sz w:val="20"/>
          <w:szCs w:val="20"/>
          <w:lang w:eastAsia="pl-PL"/>
          <w14:ligatures w14:val="none"/>
        </w:rPr>
        <w:t>Wykonawca zobowiązany jest zapewnić ta</w:t>
      </w:r>
      <w:r w:rsidR="008D7CAE">
        <w:rPr>
          <w:rFonts w:ascii="Aptos Display" w:eastAsia="Aptos Display" w:hAnsi="Aptos Display" w:cs="Aptos Display"/>
          <w:sz w:val="20"/>
          <w:szCs w:val="20"/>
          <w:lang w:eastAsia="pl-PL"/>
          <w14:ligatures w14:val="none"/>
        </w:rPr>
        <w:t>kie rozwiązanie organizacyjne i </w:t>
      </w:r>
      <w:r w:rsidRPr="00893564">
        <w:rPr>
          <w:rFonts w:ascii="Aptos Display" w:eastAsia="Aptos Display" w:hAnsi="Aptos Display" w:cs="Aptos Display"/>
          <w:sz w:val="20"/>
          <w:szCs w:val="20"/>
          <w:lang w:eastAsia="pl-PL"/>
          <w14:ligatures w14:val="none"/>
        </w:rPr>
        <w:t>techniczne, aby umożliwić przeszkolenie wszystkich uczestników szkolenia online w terminie określonym w pkt 1.5</w:t>
      </w:r>
      <w:r>
        <w:rPr>
          <w:rFonts w:ascii="Aptos Display" w:eastAsia="Aptos Display" w:hAnsi="Aptos Display" w:cs="Aptos Display"/>
          <w:sz w:val="20"/>
          <w:szCs w:val="20"/>
          <w:lang w:eastAsia="pl-PL"/>
          <w14:ligatures w14:val="none"/>
        </w:rPr>
        <w:t>;</w:t>
      </w:r>
    </w:p>
    <w:p w14:paraId="3C118647" w14:textId="776B0B16" w:rsidR="00893564" w:rsidRDefault="00893564"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893564">
        <w:rPr>
          <w:rFonts w:ascii="Aptos Display" w:eastAsia="Aptos Display" w:hAnsi="Aptos Display" w:cs="Aptos Display"/>
          <w:sz w:val="20"/>
          <w:szCs w:val="20"/>
          <w:lang w:eastAsia="pl-PL"/>
          <w14:ligatures w14:val="none"/>
        </w:rPr>
        <w:t>Po zakończeniu realizacji zamówienia, nie późn</w:t>
      </w:r>
      <w:r w:rsidR="008D7CAE">
        <w:rPr>
          <w:rFonts w:ascii="Aptos Display" w:eastAsia="Aptos Display" w:hAnsi="Aptos Display" w:cs="Aptos Display"/>
          <w:sz w:val="20"/>
          <w:szCs w:val="20"/>
          <w:lang w:eastAsia="pl-PL"/>
          <w14:ligatures w14:val="none"/>
        </w:rPr>
        <w:t>iej niż w terminie określonym w </w:t>
      </w:r>
      <w:r w:rsidRPr="00893564">
        <w:rPr>
          <w:rFonts w:ascii="Aptos Display" w:eastAsia="Aptos Display" w:hAnsi="Aptos Display" w:cs="Aptos Display"/>
          <w:sz w:val="20"/>
          <w:szCs w:val="20"/>
          <w:lang w:eastAsia="pl-PL"/>
          <w14:ligatures w14:val="none"/>
        </w:rPr>
        <w:t xml:space="preserve">pkt 1.5, Wykonawca zobowiązany jest przekazać Zamawiającemu kompletny kurs e-learningowy wraz z testami końcowymi </w:t>
      </w:r>
      <w:r w:rsidRPr="00305FC7">
        <w:rPr>
          <w:rFonts w:ascii="Aptos Display" w:eastAsia="Aptos Display" w:hAnsi="Aptos Display" w:cs="Aptos Display"/>
          <w:sz w:val="20"/>
          <w:szCs w:val="20"/>
          <w:lang w:eastAsia="pl-PL"/>
          <w14:ligatures w14:val="none"/>
        </w:rPr>
        <w:t xml:space="preserve">i </w:t>
      </w:r>
      <w:r w:rsidR="00F556FB" w:rsidRPr="00305FC7">
        <w:rPr>
          <w:rFonts w:ascii="Aptos Display" w:eastAsia="Aptos Display" w:hAnsi="Aptos Display" w:cs="Aptos Display"/>
          <w:sz w:val="20"/>
          <w:szCs w:val="20"/>
          <w:lang w:eastAsia="pl-PL"/>
          <w14:ligatures w14:val="none"/>
        </w:rPr>
        <w:t xml:space="preserve">wzorem/szablonem </w:t>
      </w:r>
      <w:r w:rsidRPr="00305FC7">
        <w:rPr>
          <w:rFonts w:ascii="Aptos Display" w:eastAsia="Aptos Display" w:hAnsi="Aptos Display" w:cs="Aptos Display"/>
          <w:sz w:val="20"/>
          <w:szCs w:val="20"/>
          <w:lang w:eastAsia="pl-PL"/>
          <w14:ligatures w14:val="none"/>
        </w:rPr>
        <w:t>certyfikat</w:t>
      </w:r>
      <w:r w:rsidR="00F556FB" w:rsidRPr="00305FC7">
        <w:rPr>
          <w:rFonts w:ascii="Aptos Display" w:eastAsia="Aptos Display" w:hAnsi="Aptos Display" w:cs="Aptos Display"/>
          <w:sz w:val="20"/>
          <w:szCs w:val="20"/>
          <w:lang w:eastAsia="pl-PL"/>
          <w14:ligatures w14:val="none"/>
        </w:rPr>
        <w:t>u</w:t>
      </w:r>
      <w:r w:rsidRPr="00305FC7">
        <w:rPr>
          <w:rFonts w:ascii="Aptos Display" w:eastAsia="Aptos Display" w:hAnsi="Aptos Display" w:cs="Aptos Display"/>
          <w:sz w:val="20"/>
          <w:szCs w:val="20"/>
          <w:lang w:eastAsia="pl-PL"/>
          <w14:ligatures w14:val="none"/>
        </w:rPr>
        <w:t xml:space="preserve"> w formie</w:t>
      </w:r>
      <w:r w:rsidRPr="00893564">
        <w:rPr>
          <w:rFonts w:ascii="Aptos Display" w:eastAsia="Aptos Display" w:hAnsi="Aptos Display" w:cs="Aptos Display"/>
          <w:sz w:val="20"/>
          <w:szCs w:val="20"/>
          <w:lang w:eastAsia="pl-PL"/>
          <w14:ligatures w14:val="none"/>
        </w:rPr>
        <w:t xml:space="preserve"> umożliwiającej ich import do platformy LMS Zamawiającego</w:t>
      </w:r>
      <w:r>
        <w:rPr>
          <w:rFonts w:ascii="Aptos Display" w:eastAsia="Aptos Display" w:hAnsi="Aptos Display" w:cs="Aptos Display"/>
          <w:sz w:val="20"/>
          <w:szCs w:val="20"/>
          <w:lang w:eastAsia="pl-PL"/>
          <w14:ligatures w14:val="none"/>
        </w:rPr>
        <w:t>;</w:t>
      </w:r>
    </w:p>
    <w:p w14:paraId="6FCA7360" w14:textId="2ED5EA4A" w:rsidR="00893564" w:rsidRDefault="00893564"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893564">
        <w:rPr>
          <w:rFonts w:ascii="Aptos Display" w:eastAsia="Aptos Display" w:hAnsi="Aptos Display" w:cs="Aptos Display"/>
          <w:sz w:val="20"/>
          <w:szCs w:val="20"/>
          <w:lang w:eastAsia="pl-PL"/>
          <w14:ligatures w14:val="none"/>
        </w:rPr>
        <w:t>Materiały przekazywane Zamawiającemu zgodnie z pkt 3.5.</w:t>
      </w:r>
      <w:r w:rsidR="00107B6E">
        <w:rPr>
          <w:rFonts w:ascii="Aptos Display" w:eastAsia="Aptos Display" w:hAnsi="Aptos Display" w:cs="Aptos Display"/>
          <w:sz w:val="20"/>
          <w:szCs w:val="20"/>
          <w:lang w:eastAsia="pl-PL"/>
          <w14:ligatures w14:val="none"/>
        </w:rPr>
        <w:t>3</w:t>
      </w:r>
      <w:r w:rsidR="008D7CAE">
        <w:rPr>
          <w:rFonts w:ascii="Aptos Display" w:eastAsia="Aptos Display" w:hAnsi="Aptos Display" w:cs="Aptos Display"/>
          <w:sz w:val="20"/>
          <w:szCs w:val="20"/>
          <w:lang w:eastAsia="pl-PL"/>
          <w14:ligatures w14:val="none"/>
        </w:rPr>
        <w:t>.2</w:t>
      </w:r>
      <w:r w:rsidRPr="00893564">
        <w:rPr>
          <w:rFonts w:ascii="Aptos Display" w:eastAsia="Aptos Display" w:hAnsi="Aptos Display" w:cs="Aptos Display"/>
          <w:sz w:val="20"/>
          <w:szCs w:val="20"/>
          <w:lang w:eastAsia="pl-PL"/>
          <w14:ligatures w14:val="none"/>
        </w:rPr>
        <w:t xml:space="preserve"> muszą być przygotowane w</w:t>
      </w:r>
      <w:r w:rsidR="00107B6E">
        <w:rPr>
          <w:rFonts w:ascii="Aptos Display" w:eastAsia="Aptos Display" w:hAnsi="Aptos Display" w:cs="Aptos Display"/>
          <w:sz w:val="20"/>
          <w:szCs w:val="20"/>
          <w:lang w:eastAsia="pl-PL"/>
          <w14:ligatures w14:val="none"/>
        </w:rPr>
        <w:t> </w:t>
      </w:r>
      <w:r w:rsidRPr="00893564">
        <w:rPr>
          <w:rFonts w:ascii="Aptos Display" w:eastAsia="Aptos Display" w:hAnsi="Aptos Display" w:cs="Aptos Display"/>
          <w:sz w:val="20"/>
          <w:szCs w:val="20"/>
          <w:lang w:eastAsia="pl-PL"/>
          <w14:ligatures w14:val="none"/>
        </w:rPr>
        <w:t>formatach kompatybilnych z pl</w:t>
      </w:r>
      <w:r w:rsidR="008D7CAE">
        <w:rPr>
          <w:rFonts w:ascii="Aptos Display" w:eastAsia="Aptos Display" w:hAnsi="Aptos Display" w:cs="Aptos Display"/>
          <w:sz w:val="20"/>
          <w:szCs w:val="20"/>
          <w:lang w:eastAsia="pl-PL"/>
          <w14:ligatures w14:val="none"/>
        </w:rPr>
        <w:t xml:space="preserve">atformą </w:t>
      </w:r>
      <w:proofErr w:type="spellStart"/>
      <w:r w:rsidR="008D7CAE">
        <w:rPr>
          <w:rFonts w:ascii="Aptos Display" w:eastAsia="Aptos Display" w:hAnsi="Aptos Display" w:cs="Aptos Display"/>
          <w:sz w:val="20"/>
          <w:szCs w:val="20"/>
          <w:lang w:eastAsia="pl-PL"/>
          <w14:ligatures w14:val="none"/>
        </w:rPr>
        <w:t>Moodle</w:t>
      </w:r>
      <w:proofErr w:type="spellEnd"/>
      <w:r w:rsidR="008D7CAE">
        <w:rPr>
          <w:rFonts w:ascii="Aptos Display" w:eastAsia="Aptos Display" w:hAnsi="Aptos Display" w:cs="Aptos Display"/>
          <w:sz w:val="20"/>
          <w:szCs w:val="20"/>
          <w:lang w:eastAsia="pl-PL"/>
          <w14:ligatures w14:val="none"/>
        </w:rPr>
        <w:t xml:space="preserve"> Zamawiającego, w </w:t>
      </w:r>
      <w:r w:rsidRPr="00893564">
        <w:rPr>
          <w:rFonts w:ascii="Aptos Display" w:eastAsia="Aptos Display" w:hAnsi="Aptos Display" w:cs="Aptos Display"/>
          <w:sz w:val="20"/>
          <w:szCs w:val="20"/>
          <w:lang w:eastAsia="pl-PL"/>
          <w14:ligatures w14:val="none"/>
        </w:rPr>
        <w:t>szczególności w</w:t>
      </w:r>
      <w:r w:rsidR="00107B6E">
        <w:rPr>
          <w:rFonts w:ascii="Aptos Display" w:eastAsia="Aptos Display" w:hAnsi="Aptos Display" w:cs="Aptos Display"/>
          <w:sz w:val="20"/>
          <w:szCs w:val="20"/>
          <w:lang w:eastAsia="pl-PL"/>
          <w14:ligatures w14:val="none"/>
        </w:rPr>
        <w:t> </w:t>
      </w:r>
      <w:r w:rsidRPr="00893564">
        <w:rPr>
          <w:rFonts w:ascii="Aptos Display" w:eastAsia="Aptos Display" w:hAnsi="Aptos Display" w:cs="Aptos Display"/>
          <w:sz w:val="20"/>
          <w:szCs w:val="20"/>
          <w:lang w:eastAsia="pl-PL"/>
          <w14:ligatures w14:val="none"/>
        </w:rPr>
        <w:t xml:space="preserve">standardzie </w:t>
      </w:r>
      <w:r w:rsidRPr="00893564">
        <w:rPr>
          <w:rFonts w:ascii="Aptos Display" w:eastAsia="Aptos Display" w:hAnsi="Aptos Display" w:cs="Aptos Display"/>
          <w:b/>
          <w:bCs/>
          <w:sz w:val="20"/>
          <w:szCs w:val="20"/>
          <w:lang w:eastAsia="pl-PL"/>
          <w14:ligatures w14:val="none"/>
        </w:rPr>
        <w:t>SCORM 1.2</w:t>
      </w:r>
      <w:r w:rsidRPr="00893564">
        <w:rPr>
          <w:rFonts w:ascii="Aptos Display" w:eastAsia="Aptos Display" w:hAnsi="Aptos Display" w:cs="Aptos Display"/>
          <w:sz w:val="20"/>
          <w:szCs w:val="20"/>
          <w:lang w:eastAsia="pl-PL"/>
          <w14:ligatures w14:val="none"/>
        </w:rPr>
        <w:t xml:space="preserve">, </w:t>
      </w:r>
      <w:r w:rsidRPr="00893564">
        <w:rPr>
          <w:rFonts w:ascii="Aptos Display" w:eastAsia="Aptos Display" w:hAnsi="Aptos Display" w:cs="Aptos Display"/>
          <w:b/>
          <w:bCs/>
          <w:sz w:val="20"/>
          <w:szCs w:val="20"/>
          <w:lang w:eastAsia="pl-PL"/>
          <w14:ligatures w14:val="none"/>
        </w:rPr>
        <w:t>SCORM 2004</w:t>
      </w:r>
      <w:r w:rsidRPr="00893564">
        <w:rPr>
          <w:rFonts w:ascii="Aptos Display" w:eastAsia="Aptos Display" w:hAnsi="Aptos Display" w:cs="Aptos Display"/>
          <w:sz w:val="20"/>
          <w:szCs w:val="20"/>
          <w:lang w:eastAsia="pl-PL"/>
          <w14:ligatures w14:val="none"/>
        </w:rPr>
        <w:t xml:space="preserve"> lub </w:t>
      </w:r>
      <w:r w:rsidRPr="00893564">
        <w:rPr>
          <w:rFonts w:ascii="Aptos Display" w:eastAsia="Aptos Display" w:hAnsi="Aptos Display" w:cs="Aptos Display"/>
          <w:b/>
          <w:bCs/>
          <w:sz w:val="20"/>
          <w:szCs w:val="20"/>
          <w:lang w:eastAsia="pl-PL"/>
          <w14:ligatures w14:val="none"/>
        </w:rPr>
        <w:t>H5P</w:t>
      </w:r>
      <w:r w:rsidR="008D7CAE">
        <w:rPr>
          <w:rFonts w:ascii="Aptos Display" w:eastAsia="Aptos Display" w:hAnsi="Aptos Display" w:cs="Aptos Display"/>
          <w:sz w:val="20"/>
          <w:szCs w:val="20"/>
          <w:lang w:eastAsia="pl-PL"/>
          <w14:ligatures w14:val="none"/>
        </w:rPr>
        <w:t>, wraz z </w:t>
      </w:r>
      <w:r w:rsidRPr="00893564">
        <w:rPr>
          <w:rFonts w:ascii="Aptos Display" w:eastAsia="Aptos Display" w:hAnsi="Aptos Display" w:cs="Aptos Display"/>
          <w:sz w:val="20"/>
          <w:szCs w:val="20"/>
          <w:lang w:eastAsia="pl-PL"/>
          <w14:ligatures w14:val="none"/>
        </w:rPr>
        <w:t>wszelkimi niezbędnymi plikami, zasobami i instrukcjami umożliwiającymi ich import, uruchomienie i dalsze wykorzystanie przez Zamawiającego</w:t>
      </w:r>
      <w:r w:rsidR="008D7CAE">
        <w:rPr>
          <w:rFonts w:ascii="Aptos Display" w:eastAsia="Aptos Display" w:hAnsi="Aptos Display" w:cs="Aptos Display"/>
          <w:sz w:val="20"/>
          <w:szCs w:val="20"/>
          <w:lang w:eastAsia="pl-PL"/>
          <w14:ligatures w14:val="none"/>
        </w:rPr>
        <w:t>;</w:t>
      </w:r>
    </w:p>
    <w:p w14:paraId="009F7570" w14:textId="479692E2" w:rsidR="008D7CAE" w:rsidRDefault="008D7CAE"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8D7CAE">
        <w:rPr>
          <w:rFonts w:ascii="Aptos Display" w:eastAsia="Aptos Display" w:hAnsi="Aptos Display" w:cs="Aptos Display"/>
          <w:sz w:val="20"/>
          <w:szCs w:val="20"/>
          <w:lang w:eastAsia="pl-PL"/>
          <w14:ligatures w14:val="none"/>
        </w:rPr>
        <w:t>Dopuszcza się zastosowanie jednego z</w:t>
      </w:r>
      <w:r>
        <w:rPr>
          <w:rFonts w:ascii="Aptos Display" w:eastAsia="Aptos Display" w:hAnsi="Aptos Display" w:cs="Aptos Display"/>
          <w:sz w:val="20"/>
          <w:szCs w:val="20"/>
          <w:lang w:eastAsia="pl-PL"/>
          <w14:ligatures w14:val="none"/>
        </w:rPr>
        <w:t xml:space="preserve"> formatów wskazanych w pkt 3.5.</w:t>
      </w:r>
      <w:r w:rsidR="00107B6E">
        <w:rPr>
          <w:rFonts w:ascii="Aptos Display" w:eastAsia="Aptos Display" w:hAnsi="Aptos Display" w:cs="Aptos Display"/>
          <w:sz w:val="20"/>
          <w:szCs w:val="20"/>
          <w:lang w:eastAsia="pl-PL"/>
          <w14:ligatures w14:val="none"/>
        </w:rPr>
        <w:t>3</w:t>
      </w:r>
      <w:r>
        <w:rPr>
          <w:rFonts w:ascii="Aptos Display" w:eastAsia="Aptos Display" w:hAnsi="Aptos Display" w:cs="Aptos Display"/>
          <w:sz w:val="20"/>
          <w:szCs w:val="20"/>
          <w:lang w:eastAsia="pl-PL"/>
          <w14:ligatures w14:val="none"/>
        </w:rPr>
        <w:t>.3</w:t>
      </w:r>
      <w:r w:rsidRPr="008D7CAE">
        <w:rPr>
          <w:rFonts w:ascii="Aptos Display" w:eastAsia="Aptos Display" w:hAnsi="Aptos Display" w:cs="Aptos Display"/>
          <w:sz w:val="20"/>
          <w:szCs w:val="20"/>
          <w:lang w:eastAsia="pl-PL"/>
          <w14:ligatures w14:val="none"/>
        </w:rPr>
        <w:t xml:space="preserve"> albo ich połączenia, pod warunkiem że przekazany materiał będzie nadawał się do importu i</w:t>
      </w:r>
      <w:r w:rsidR="00107B6E">
        <w:rPr>
          <w:rFonts w:ascii="Aptos Display" w:eastAsia="Aptos Display" w:hAnsi="Aptos Display" w:cs="Aptos Display"/>
          <w:sz w:val="20"/>
          <w:szCs w:val="20"/>
          <w:lang w:eastAsia="pl-PL"/>
          <w14:ligatures w14:val="none"/>
        </w:rPr>
        <w:t> </w:t>
      </w:r>
      <w:r w:rsidRPr="008D7CAE">
        <w:rPr>
          <w:rFonts w:ascii="Aptos Display" w:eastAsia="Aptos Display" w:hAnsi="Aptos Display" w:cs="Aptos Display"/>
          <w:sz w:val="20"/>
          <w:szCs w:val="20"/>
          <w:lang w:eastAsia="pl-PL"/>
          <w14:ligatures w14:val="none"/>
        </w:rPr>
        <w:t xml:space="preserve">wykorzystania na platformie </w:t>
      </w:r>
      <w:proofErr w:type="spellStart"/>
      <w:r w:rsidRPr="008D7CAE">
        <w:rPr>
          <w:rFonts w:ascii="Aptos Display" w:eastAsia="Aptos Display" w:hAnsi="Aptos Display" w:cs="Aptos Display"/>
          <w:sz w:val="20"/>
          <w:szCs w:val="20"/>
          <w:lang w:eastAsia="pl-PL"/>
          <w14:ligatures w14:val="none"/>
        </w:rPr>
        <w:t>Moodle</w:t>
      </w:r>
      <w:proofErr w:type="spellEnd"/>
      <w:r w:rsidRPr="008D7CAE">
        <w:rPr>
          <w:rFonts w:ascii="Aptos Display" w:eastAsia="Aptos Display" w:hAnsi="Aptos Display" w:cs="Aptos Display"/>
          <w:sz w:val="20"/>
          <w:szCs w:val="20"/>
          <w:lang w:eastAsia="pl-PL"/>
          <w14:ligatures w14:val="none"/>
        </w:rPr>
        <w:t xml:space="preserve"> Zamawiającego bez konieczności jego ponownego opracowywania</w:t>
      </w:r>
      <w:r>
        <w:rPr>
          <w:rFonts w:ascii="Aptos Display" w:eastAsia="Aptos Display" w:hAnsi="Aptos Display" w:cs="Aptos Display"/>
          <w:sz w:val="20"/>
          <w:szCs w:val="20"/>
          <w:lang w:eastAsia="pl-PL"/>
          <w14:ligatures w14:val="none"/>
        </w:rPr>
        <w:t>;</w:t>
      </w:r>
    </w:p>
    <w:p w14:paraId="21C68850" w14:textId="36D1D22C" w:rsidR="008D7CAE" w:rsidRPr="00305FC7" w:rsidRDefault="008D7CAE">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8D7CAE">
        <w:rPr>
          <w:rFonts w:ascii="Aptos Display" w:eastAsia="Aptos Display" w:hAnsi="Aptos Display" w:cs="Aptos Display"/>
          <w:sz w:val="20"/>
          <w:szCs w:val="20"/>
          <w:lang w:eastAsia="pl-PL"/>
          <w14:ligatures w14:val="none"/>
        </w:rPr>
        <w:t>Przekazanie materiałów, o których mowa w pkt 3.5.</w:t>
      </w:r>
      <w:r w:rsidR="00107B6E">
        <w:rPr>
          <w:rFonts w:ascii="Aptos Display" w:eastAsia="Aptos Display" w:hAnsi="Aptos Display" w:cs="Aptos Display"/>
          <w:sz w:val="20"/>
          <w:szCs w:val="20"/>
          <w:lang w:eastAsia="pl-PL"/>
          <w14:ligatures w14:val="none"/>
        </w:rPr>
        <w:t>3</w:t>
      </w:r>
      <w:r>
        <w:rPr>
          <w:rFonts w:ascii="Aptos Display" w:eastAsia="Aptos Display" w:hAnsi="Aptos Display" w:cs="Aptos Display"/>
          <w:sz w:val="20"/>
          <w:szCs w:val="20"/>
          <w:lang w:eastAsia="pl-PL"/>
          <w14:ligatures w14:val="none"/>
        </w:rPr>
        <w:t>.2</w:t>
      </w:r>
      <w:r w:rsidRPr="008D7CAE">
        <w:rPr>
          <w:rFonts w:ascii="Aptos Display" w:eastAsia="Aptos Display" w:hAnsi="Aptos Display" w:cs="Aptos Display"/>
          <w:sz w:val="20"/>
          <w:szCs w:val="20"/>
          <w:lang w:eastAsia="pl-PL"/>
          <w14:ligatures w14:val="none"/>
        </w:rPr>
        <w:t xml:space="preserve">, obejmuje również przekazanie </w:t>
      </w:r>
      <w:r w:rsidRPr="00305FC7">
        <w:rPr>
          <w:rFonts w:ascii="Aptos Display" w:eastAsia="Aptos Display" w:hAnsi="Aptos Display" w:cs="Aptos Display"/>
          <w:sz w:val="20"/>
          <w:szCs w:val="20"/>
          <w:lang w:eastAsia="pl-PL"/>
          <w14:ligatures w14:val="none"/>
        </w:rPr>
        <w:t>instrukcji technicznej lub opisu wdrożeniowego pozwalającego Zamawiającemu na ich import i wykorzystanie</w:t>
      </w:r>
      <w:r w:rsidR="00F556FB" w:rsidRPr="00305FC7">
        <w:rPr>
          <w:rFonts w:ascii="Aptos Display" w:eastAsia="Aptos Display" w:hAnsi="Aptos Display" w:cs="Aptos Display"/>
          <w:sz w:val="20"/>
          <w:szCs w:val="20"/>
          <w:lang w:eastAsia="pl-PL"/>
          <w14:ligatures w14:val="none"/>
        </w:rPr>
        <w:t>;</w:t>
      </w:r>
    </w:p>
    <w:p w14:paraId="6FF9F6DF" w14:textId="10D0E87B" w:rsidR="00F556FB" w:rsidRPr="00305FC7" w:rsidRDefault="00F556FB"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305FC7">
        <w:rPr>
          <w:rFonts w:ascii="Aptos Display" w:eastAsia="Aptos Display" w:hAnsi="Aptos Display" w:cs="Aptos Display"/>
          <w:sz w:val="20"/>
          <w:szCs w:val="20"/>
          <w:lang w:eastAsia="pl-PL"/>
          <w14:ligatures w14:val="none"/>
        </w:rPr>
        <w:t xml:space="preserve">Logowanie do platformy LMS Zamawiającego musi odbywać się </w:t>
      </w:r>
      <w:r w:rsidR="006D55A6" w:rsidRPr="00576A7B">
        <w:rPr>
          <w:rFonts w:ascii="Aptos Display" w:eastAsia="Aptos Display" w:hAnsi="Aptos Display" w:cs="Aptos Display"/>
          <w:sz w:val="20"/>
          <w:szCs w:val="20"/>
          <w:lang w:eastAsia="pl-PL"/>
          <w14:ligatures w14:val="none"/>
        </w:rPr>
        <w:t>z</w:t>
      </w:r>
      <w:r w:rsidR="006D55A6" w:rsidRPr="00305FC7">
        <w:rPr>
          <w:rFonts w:ascii="Aptos Display" w:eastAsia="Aptos Display" w:hAnsi="Aptos Display" w:cs="Aptos Display"/>
          <w:sz w:val="20"/>
          <w:szCs w:val="20"/>
          <w:lang w:eastAsia="pl-PL"/>
          <w14:ligatures w14:val="none"/>
        </w:rPr>
        <w:t xml:space="preserve"> wykorzystaniem służbowych adresów e-mail w domenie Szpitala</w:t>
      </w:r>
      <w:r w:rsidR="00305FC7">
        <w:rPr>
          <w:rFonts w:ascii="Aptos Display" w:eastAsia="Aptos Display" w:hAnsi="Aptos Display" w:cs="Aptos Display"/>
          <w:sz w:val="20"/>
          <w:szCs w:val="20"/>
          <w:lang w:eastAsia="pl-PL"/>
          <w14:ligatures w14:val="none"/>
        </w:rPr>
        <w:t>.</w:t>
      </w:r>
    </w:p>
    <w:p w14:paraId="764BFD7F" w14:textId="698D9656" w:rsidR="00613199" w:rsidRDefault="00613199"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613199">
        <w:rPr>
          <w:rFonts w:ascii="Aptos Display" w:eastAsia="Aptos Display" w:hAnsi="Aptos Display" w:cs="Aptos Display"/>
          <w:sz w:val="20"/>
          <w:szCs w:val="20"/>
          <w:lang w:eastAsia="pl-PL"/>
          <w14:ligatures w14:val="none"/>
        </w:rPr>
        <w:t xml:space="preserve">W przypadku zaoferowania </w:t>
      </w:r>
      <w:r>
        <w:rPr>
          <w:rFonts w:ascii="Aptos Display" w:eastAsia="Aptos Display" w:hAnsi="Aptos Display" w:cs="Aptos Display"/>
          <w:sz w:val="20"/>
          <w:szCs w:val="20"/>
          <w:lang w:eastAsia="pl-PL"/>
          <w14:ligatures w14:val="none"/>
        </w:rPr>
        <w:t>rozwiązania, o którym</w:t>
      </w:r>
      <w:r w:rsidRPr="00613199">
        <w:rPr>
          <w:rFonts w:ascii="Aptos Display" w:eastAsia="Aptos Display" w:hAnsi="Aptos Display" w:cs="Aptos Display"/>
          <w:sz w:val="20"/>
          <w:szCs w:val="20"/>
          <w:lang w:eastAsia="pl-PL"/>
          <w14:ligatures w14:val="none"/>
        </w:rPr>
        <w:t xml:space="preserve"> mowa w pkt 3.5.</w:t>
      </w:r>
      <w:r>
        <w:rPr>
          <w:rFonts w:ascii="Aptos Display" w:eastAsia="Aptos Display" w:hAnsi="Aptos Display" w:cs="Aptos Display"/>
          <w:sz w:val="20"/>
          <w:szCs w:val="20"/>
          <w:lang w:eastAsia="pl-PL"/>
          <w14:ligatures w14:val="none"/>
        </w:rPr>
        <w:t>1.2</w:t>
      </w:r>
      <w:r w:rsidRPr="00613199">
        <w:rPr>
          <w:rFonts w:ascii="Aptos Display" w:eastAsia="Aptos Display" w:hAnsi="Aptos Display" w:cs="Aptos Display"/>
          <w:sz w:val="20"/>
          <w:szCs w:val="20"/>
          <w:lang w:eastAsia="pl-PL"/>
          <w14:ligatures w14:val="none"/>
        </w:rPr>
        <w:t>, Zamawiający nada Wykonawcy uprawnienia niezbędne do samodzielnego</w:t>
      </w:r>
      <w:r>
        <w:rPr>
          <w:rFonts w:ascii="Aptos Display" w:eastAsia="Aptos Display" w:hAnsi="Aptos Display" w:cs="Aptos Display"/>
          <w:sz w:val="20"/>
          <w:szCs w:val="20"/>
          <w:lang w:eastAsia="pl-PL"/>
          <w14:ligatures w14:val="none"/>
        </w:rPr>
        <w:t>:</w:t>
      </w:r>
    </w:p>
    <w:p w14:paraId="77CD4412" w14:textId="25E01BCB" w:rsidR="00613199" w:rsidRDefault="00613199"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613199">
        <w:rPr>
          <w:rFonts w:ascii="Aptos Display" w:eastAsia="Aptos Display" w:hAnsi="Aptos Display" w:cs="Aptos Display"/>
          <w:sz w:val="20"/>
          <w:szCs w:val="20"/>
          <w:lang w:eastAsia="pl-PL"/>
          <w14:ligatures w14:val="none"/>
        </w:rPr>
        <w:t>wgrania materiałów szkoleniowych</w:t>
      </w:r>
      <w:r>
        <w:rPr>
          <w:rFonts w:ascii="Aptos Display" w:eastAsia="Aptos Display" w:hAnsi="Aptos Display" w:cs="Aptos Display"/>
          <w:sz w:val="20"/>
          <w:szCs w:val="20"/>
          <w:lang w:eastAsia="pl-PL"/>
          <w14:ligatures w14:val="none"/>
        </w:rPr>
        <w:t>,</w:t>
      </w:r>
    </w:p>
    <w:p w14:paraId="2196F1BF" w14:textId="7F0D4E49" w:rsidR="00613199" w:rsidRDefault="00613199"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613199">
        <w:rPr>
          <w:rFonts w:ascii="Aptos Display" w:eastAsia="Aptos Display" w:hAnsi="Aptos Display" w:cs="Aptos Display"/>
          <w:sz w:val="20"/>
          <w:szCs w:val="20"/>
          <w:lang w:eastAsia="pl-PL"/>
          <w14:ligatures w14:val="none"/>
        </w:rPr>
        <w:t>konfiguracji kursu e-learningowego</w:t>
      </w:r>
      <w:r>
        <w:rPr>
          <w:rFonts w:ascii="Aptos Display" w:eastAsia="Aptos Display" w:hAnsi="Aptos Display" w:cs="Aptos Display"/>
          <w:sz w:val="20"/>
          <w:szCs w:val="20"/>
          <w:lang w:eastAsia="pl-PL"/>
          <w14:ligatures w14:val="none"/>
        </w:rPr>
        <w:t>,</w:t>
      </w:r>
    </w:p>
    <w:p w14:paraId="3C813112" w14:textId="7BDEE347" w:rsidR="00613199" w:rsidRDefault="00613199"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613199">
        <w:rPr>
          <w:rFonts w:ascii="Aptos Display" w:eastAsia="Aptos Display" w:hAnsi="Aptos Display" w:cs="Aptos Display"/>
          <w:sz w:val="20"/>
          <w:szCs w:val="20"/>
          <w:lang w:eastAsia="pl-PL"/>
          <w14:ligatures w14:val="none"/>
        </w:rPr>
        <w:t>konfiguracji testów końcowych</w:t>
      </w:r>
      <w:r>
        <w:rPr>
          <w:rFonts w:ascii="Aptos Display" w:eastAsia="Aptos Display" w:hAnsi="Aptos Display" w:cs="Aptos Display"/>
          <w:sz w:val="20"/>
          <w:szCs w:val="20"/>
          <w:lang w:eastAsia="pl-PL"/>
          <w14:ligatures w14:val="none"/>
        </w:rPr>
        <w:t>,</w:t>
      </w:r>
    </w:p>
    <w:p w14:paraId="30C20AD0" w14:textId="5DB8B2E6" w:rsidR="00613199" w:rsidRDefault="00613199"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613199">
        <w:rPr>
          <w:rFonts w:ascii="Aptos Display" w:eastAsia="Aptos Display" w:hAnsi="Aptos Display" w:cs="Aptos Display"/>
          <w:sz w:val="20"/>
          <w:szCs w:val="20"/>
          <w:lang w:eastAsia="pl-PL"/>
          <w14:ligatures w14:val="none"/>
        </w:rPr>
        <w:t>konfiguracji warunków ukończenia kursu</w:t>
      </w:r>
      <w:r>
        <w:rPr>
          <w:rFonts w:ascii="Aptos Display" w:eastAsia="Aptos Display" w:hAnsi="Aptos Display" w:cs="Aptos Display"/>
          <w:sz w:val="20"/>
          <w:szCs w:val="20"/>
          <w:lang w:eastAsia="pl-PL"/>
          <w14:ligatures w14:val="none"/>
        </w:rPr>
        <w:t>,</w:t>
      </w:r>
    </w:p>
    <w:p w14:paraId="11B41074" w14:textId="69DDF349" w:rsidR="00613199" w:rsidRDefault="00613199"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613199">
        <w:rPr>
          <w:rFonts w:ascii="Aptos Display" w:eastAsia="Aptos Display" w:hAnsi="Aptos Display" w:cs="Aptos Display"/>
          <w:sz w:val="20"/>
          <w:szCs w:val="20"/>
          <w:lang w:eastAsia="pl-PL"/>
          <w14:ligatures w14:val="none"/>
        </w:rPr>
        <w:t>konfiguracji certyfikatów ukończenia szkolenia</w:t>
      </w:r>
      <w:r>
        <w:rPr>
          <w:rFonts w:ascii="Aptos Display" w:eastAsia="Aptos Display" w:hAnsi="Aptos Display" w:cs="Aptos Display"/>
          <w:sz w:val="20"/>
          <w:szCs w:val="20"/>
          <w:lang w:eastAsia="pl-PL"/>
          <w14:ligatures w14:val="none"/>
        </w:rPr>
        <w:t>,</w:t>
      </w:r>
    </w:p>
    <w:p w14:paraId="02CB27EB" w14:textId="3973777F" w:rsidR="00613199" w:rsidRPr="00305FC7" w:rsidRDefault="00613199"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613199">
        <w:rPr>
          <w:rFonts w:ascii="Aptos Display" w:eastAsia="Aptos Display" w:hAnsi="Aptos Display" w:cs="Aptos Display"/>
          <w:sz w:val="20"/>
          <w:szCs w:val="20"/>
          <w:lang w:eastAsia="pl-PL"/>
          <w14:ligatures w14:val="none"/>
        </w:rPr>
        <w:t xml:space="preserve">uruchomienia </w:t>
      </w:r>
      <w:r w:rsidRPr="00305FC7">
        <w:rPr>
          <w:rFonts w:ascii="Aptos Display" w:eastAsia="Aptos Display" w:hAnsi="Aptos Display" w:cs="Aptos Display"/>
          <w:sz w:val="20"/>
          <w:szCs w:val="20"/>
          <w:lang w:eastAsia="pl-PL"/>
          <w14:ligatures w14:val="none"/>
        </w:rPr>
        <w:t>raportowania i monitorowania postępów uczestników na platformie LMS Zamawiającego</w:t>
      </w:r>
      <w:r w:rsidR="006D55A6" w:rsidRPr="00305FC7">
        <w:rPr>
          <w:rFonts w:ascii="Aptos Display" w:eastAsia="Aptos Display" w:hAnsi="Aptos Display" w:cs="Aptos Display"/>
          <w:sz w:val="20"/>
          <w:szCs w:val="20"/>
          <w:lang w:eastAsia="pl-PL"/>
          <w14:ligatures w14:val="none"/>
        </w:rPr>
        <w:t>, z możliwością eksportu raportów co najmniej do formatu XLSX lub CSV.</w:t>
      </w:r>
    </w:p>
    <w:p w14:paraId="58D67F4E" w14:textId="50C01052" w:rsidR="00613199" w:rsidRPr="00305FC7" w:rsidRDefault="00613199"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305FC7">
        <w:rPr>
          <w:rFonts w:ascii="Aptos Display" w:eastAsia="Aptos Display" w:hAnsi="Aptos Display" w:cs="Aptos Display"/>
          <w:sz w:val="20"/>
          <w:szCs w:val="20"/>
          <w:lang w:eastAsia="pl-PL"/>
          <w14:ligatures w14:val="none"/>
        </w:rPr>
        <w:t>W przypadku zaoferowania rozwiązania, o którym mowa w pkt 3.5.1.2:</w:t>
      </w:r>
    </w:p>
    <w:p w14:paraId="733EED1B" w14:textId="232566EF" w:rsidR="00613199" w:rsidRDefault="00613199"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613199">
        <w:rPr>
          <w:rFonts w:ascii="Aptos Display" w:eastAsia="Aptos Display" w:hAnsi="Aptos Display" w:cs="Aptos Display"/>
          <w:sz w:val="20"/>
          <w:szCs w:val="20"/>
          <w:lang w:eastAsia="pl-PL"/>
          <w14:ligatures w14:val="none"/>
        </w:rPr>
        <w:t>Wykonawca ponosi odpowiedzialność za poprawne działanie kursu, testów, certyfikatów oraz konfiguracji raportowania na platformie Zamawiającego</w:t>
      </w:r>
      <w:r>
        <w:rPr>
          <w:rFonts w:ascii="Aptos Display" w:eastAsia="Aptos Display" w:hAnsi="Aptos Display" w:cs="Aptos Display"/>
          <w:sz w:val="20"/>
          <w:szCs w:val="20"/>
          <w:lang w:eastAsia="pl-PL"/>
          <w14:ligatures w14:val="none"/>
        </w:rPr>
        <w:t>;</w:t>
      </w:r>
    </w:p>
    <w:p w14:paraId="6CEAAB40" w14:textId="673D73B1" w:rsidR="00613199" w:rsidRDefault="00613199"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613199">
        <w:rPr>
          <w:rFonts w:ascii="Aptos Display" w:eastAsia="Aptos Display" w:hAnsi="Aptos Display" w:cs="Aptos Display"/>
          <w:sz w:val="20"/>
          <w:szCs w:val="20"/>
          <w:lang w:eastAsia="pl-PL"/>
          <w14:ligatures w14:val="none"/>
        </w:rPr>
        <w:t>Jeżeli dla prawidłowej realizacji kursu konieczne będzie zastosowanie określonych ustawień lub funkcjonalności platformy LMS, Wykonawca jest zobowiązany zgłosić takie wymagania Zamawiającemu niezwłocznie po zawarciu umowy albo po wyborze oferty, jeżeli dana funkcjonalność wynika z zaofero</w:t>
      </w:r>
      <w:r>
        <w:rPr>
          <w:rFonts w:ascii="Aptos Display" w:eastAsia="Aptos Display" w:hAnsi="Aptos Display" w:cs="Aptos Display"/>
          <w:sz w:val="20"/>
          <w:szCs w:val="20"/>
          <w:lang w:eastAsia="pl-PL"/>
          <w14:ligatures w14:val="none"/>
        </w:rPr>
        <w:t>wanego rozwiązania;</w:t>
      </w:r>
    </w:p>
    <w:p w14:paraId="3B8C46FC" w14:textId="043816CF" w:rsidR="00613199" w:rsidRDefault="00613199" w:rsidP="00576A7B">
      <w:pPr>
        <w:pStyle w:val="Akapitzlist"/>
        <w:numPr>
          <w:ilvl w:val="3"/>
          <w:numId w:val="129"/>
        </w:numPr>
        <w:spacing w:before="100" w:beforeAutospacing="1" w:after="100" w:afterAutospacing="1" w:line="240" w:lineRule="auto"/>
        <w:ind w:left="1843" w:hanging="763"/>
        <w:jc w:val="both"/>
        <w:rPr>
          <w:rFonts w:ascii="Aptos Display" w:eastAsia="Aptos Display" w:hAnsi="Aptos Display" w:cs="Aptos Display"/>
          <w:sz w:val="20"/>
          <w:szCs w:val="20"/>
          <w:lang w:eastAsia="pl-PL"/>
          <w14:ligatures w14:val="none"/>
        </w:rPr>
      </w:pPr>
      <w:r w:rsidRPr="00613199">
        <w:rPr>
          <w:rFonts w:ascii="Aptos Display" w:eastAsia="Aptos Display" w:hAnsi="Aptos Display" w:cs="Aptos Display"/>
          <w:sz w:val="20"/>
          <w:szCs w:val="20"/>
          <w:lang w:eastAsia="pl-PL"/>
          <w14:ligatures w14:val="none"/>
        </w:rPr>
        <w:t>Wykonawca nie jest uprawniony do instalowania dodatkowych wtyczek lub rozszerzeń na platformie Zamawiającego bez uprzedniej zgody Zamawiającego</w:t>
      </w:r>
      <w:r>
        <w:rPr>
          <w:rFonts w:ascii="Aptos Display" w:eastAsia="Aptos Display" w:hAnsi="Aptos Display" w:cs="Aptos Display"/>
          <w:sz w:val="20"/>
          <w:szCs w:val="20"/>
          <w:lang w:eastAsia="pl-PL"/>
          <w14:ligatures w14:val="none"/>
        </w:rPr>
        <w:t>.</w:t>
      </w:r>
    </w:p>
    <w:p w14:paraId="76CFC1E9" w14:textId="5292FAC8" w:rsidR="00613199" w:rsidRDefault="00613199"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b/>
          <w:sz w:val="20"/>
          <w:szCs w:val="20"/>
          <w:lang w:eastAsia="pl-PL"/>
          <w14:ligatures w14:val="none"/>
        </w:rPr>
      </w:pPr>
      <w:r w:rsidRPr="00576A7B">
        <w:rPr>
          <w:rFonts w:ascii="Aptos Display" w:eastAsia="Aptos Display" w:hAnsi="Aptos Display" w:cs="Aptos Display"/>
          <w:b/>
          <w:sz w:val="20"/>
          <w:szCs w:val="20"/>
          <w:lang w:eastAsia="pl-PL"/>
          <w14:ligatures w14:val="none"/>
        </w:rPr>
        <w:t>Wymagania ogólne dotycząca materiałów</w:t>
      </w:r>
    </w:p>
    <w:p w14:paraId="21E45BAD" w14:textId="77777777" w:rsidR="00613199" w:rsidRDefault="00613199"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576A7B">
        <w:rPr>
          <w:rFonts w:ascii="Aptos Display" w:eastAsia="Aptos Display" w:hAnsi="Aptos Display" w:cs="Aptos Display"/>
          <w:sz w:val="20"/>
          <w:szCs w:val="20"/>
          <w:lang w:eastAsia="pl-PL"/>
          <w14:ligatures w14:val="none"/>
        </w:rPr>
        <w:t>Materiały szkoleniowe muszą być przygotowane z uwzględnieniem specyfiki podmiotu leczniczego oraz realiów pracy w środowisku szpitalnym.</w:t>
      </w:r>
    </w:p>
    <w:p w14:paraId="08CEA3CE" w14:textId="77777777" w:rsidR="00613199" w:rsidRDefault="00613199"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576A7B">
        <w:rPr>
          <w:rFonts w:ascii="Aptos Display" w:eastAsia="Aptos Display" w:hAnsi="Aptos Display" w:cs="Aptos Display"/>
          <w:sz w:val="20"/>
          <w:szCs w:val="20"/>
          <w:lang w:eastAsia="pl-PL"/>
          <w14:ligatures w14:val="none"/>
        </w:rPr>
        <w:t>Materiały muszą być opracowane w sposób praktyczny, przejrzysty i zrozumiały dla danej grupy odbiorców.</w:t>
      </w:r>
    </w:p>
    <w:p w14:paraId="3AE83643" w14:textId="77777777" w:rsidR="00613199" w:rsidRDefault="00613199"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576A7B">
        <w:rPr>
          <w:rFonts w:ascii="Aptos Display" w:eastAsia="Aptos Display" w:hAnsi="Aptos Display" w:cs="Aptos Display"/>
          <w:sz w:val="20"/>
          <w:szCs w:val="20"/>
          <w:lang w:eastAsia="pl-PL"/>
          <w14:ligatures w14:val="none"/>
        </w:rPr>
        <w:t>Materiały powinny uwzględniać aktualne i realne zagrożenia cyberbezpieczeństwa właściwe dla sektora ochrony zdrowia.</w:t>
      </w:r>
    </w:p>
    <w:p w14:paraId="7B002169" w14:textId="77777777" w:rsidR="00613199" w:rsidRDefault="00613199"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576A7B">
        <w:rPr>
          <w:rFonts w:ascii="Aptos Display" w:eastAsia="Aptos Display" w:hAnsi="Aptos Display" w:cs="Aptos Display"/>
          <w:sz w:val="20"/>
          <w:szCs w:val="20"/>
          <w:lang w:eastAsia="pl-PL"/>
          <w14:ligatures w14:val="none"/>
        </w:rPr>
        <w:t>Materiały muszą być gotowe do wykorzystania przez Zamawiającego również po zakończeniu realizacji zamówienia, zgodnie z zasadami określonymi w pkt 7 OPZ.</w:t>
      </w:r>
    </w:p>
    <w:p w14:paraId="6BAB9B81" w14:textId="4223A436" w:rsidR="00613199" w:rsidRDefault="00613199"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576A7B">
        <w:rPr>
          <w:rFonts w:ascii="Aptos Display" w:eastAsia="Aptos Display" w:hAnsi="Aptos Display" w:cs="Aptos Display"/>
          <w:sz w:val="20"/>
          <w:szCs w:val="20"/>
          <w:lang w:eastAsia="pl-PL"/>
          <w14:ligatures w14:val="none"/>
        </w:rPr>
        <w:t>Materiały e-learningowe muszą zostać przygotowane w sposób umożliwiający ich obsługę przez użytkowników nietechnicznych, bez konieczności posiadania wiedzy specjalistycznej.</w:t>
      </w:r>
    </w:p>
    <w:p w14:paraId="6C5F73C5" w14:textId="77777777" w:rsidR="00613199" w:rsidRDefault="00613199" w:rsidP="00576A7B">
      <w:pPr>
        <w:pStyle w:val="Akapitzlist"/>
        <w:spacing w:before="100" w:beforeAutospacing="1" w:after="100" w:afterAutospacing="1" w:line="240" w:lineRule="auto"/>
        <w:ind w:left="1224"/>
        <w:jc w:val="both"/>
        <w:rPr>
          <w:rFonts w:ascii="Aptos Display" w:eastAsia="Aptos Display" w:hAnsi="Aptos Display" w:cs="Aptos Display"/>
          <w:sz w:val="20"/>
          <w:szCs w:val="20"/>
          <w:lang w:eastAsia="pl-PL"/>
          <w14:ligatures w14:val="none"/>
        </w:rPr>
      </w:pPr>
    </w:p>
    <w:p w14:paraId="0ACAC492" w14:textId="15D5D245" w:rsidR="00613199" w:rsidRDefault="00613199" w:rsidP="00576A7B">
      <w:pPr>
        <w:pStyle w:val="Akapitzlist"/>
        <w:numPr>
          <w:ilvl w:val="0"/>
          <w:numId w:val="129"/>
        </w:numPr>
        <w:spacing w:before="100" w:beforeAutospacing="1" w:after="100" w:afterAutospacing="1" w:line="240" w:lineRule="auto"/>
        <w:jc w:val="both"/>
        <w:rPr>
          <w:rFonts w:ascii="Aptos Display" w:eastAsia="Aptos Display" w:hAnsi="Aptos Display" w:cs="Aptos Display"/>
          <w:b/>
          <w:sz w:val="20"/>
          <w:szCs w:val="20"/>
          <w:lang w:eastAsia="pl-PL"/>
          <w14:ligatures w14:val="none"/>
        </w:rPr>
      </w:pPr>
      <w:r w:rsidRPr="00576A7B">
        <w:rPr>
          <w:rFonts w:ascii="Aptos Display" w:eastAsia="Aptos Display" w:hAnsi="Aptos Display" w:cs="Aptos Display"/>
          <w:b/>
          <w:sz w:val="20"/>
          <w:szCs w:val="20"/>
          <w:lang w:eastAsia="pl-PL"/>
          <w14:ligatures w14:val="none"/>
        </w:rPr>
        <w:t>Program szkoleń</w:t>
      </w:r>
    </w:p>
    <w:p w14:paraId="46F04BA0" w14:textId="0CBD1595" w:rsidR="00613199" w:rsidRDefault="00613199"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b/>
          <w:sz w:val="20"/>
          <w:szCs w:val="20"/>
          <w:lang w:eastAsia="pl-PL"/>
          <w14:ligatures w14:val="none"/>
        </w:rPr>
      </w:pPr>
      <w:r>
        <w:rPr>
          <w:rFonts w:ascii="Aptos Display" w:eastAsia="Aptos Display" w:hAnsi="Aptos Display" w:cs="Aptos Display"/>
          <w:b/>
          <w:sz w:val="20"/>
          <w:szCs w:val="20"/>
          <w:lang w:eastAsia="pl-PL"/>
          <w14:ligatures w14:val="none"/>
        </w:rPr>
        <w:t>Szkolenie dla kadry kierowniczej</w:t>
      </w:r>
    </w:p>
    <w:p w14:paraId="4CF1AFDF" w14:textId="424C59E4" w:rsidR="00613199" w:rsidRDefault="00613199"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576A7B">
        <w:rPr>
          <w:rFonts w:ascii="Aptos Display" w:eastAsia="Aptos Display" w:hAnsi="Aptos Display" w:cs="Aptos Display"/>
          <w:sz w:val="20"/>
          <w:szCs w:val="20"/>
          <w:lang w:eastAsia="pl-PL"/>
          <w14:ligatures w14:val="none"/>
        </w:rPr>
        <w:t>Szkolenie dla kadry kierowniczej musi obejmować co najmniej następujące zagadnienia:</w:t>
      </w:r>
    </w:p>
    <w:p w14:paraId="5094AF47"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proofErr w:type="spellStart"/>
      <w:r w:rsidRPr="002466BE">
        <w:rPr>
          <w:rFonts w:ascii="Aptos Display" w:eastAsia="Aptos Display" w:hAnsi="Aptos Display" w:cs="Aptos Display"/>
          <w:sz w:val="20"/>
          <w:szCs w:val="20"/>
          <w:lang w:eastAsia="pl-PL"/>
          <w14:ligatures w14:val="none"/>
        </w:rPr>
        <w:t>cyberbezpieczeństwo</w:t>
      </w:r>
      <w:proofErr w:type="spellEnd"/>
      <w:r w:rsidRPr="002466BE">
        <w:rPr>
          <w:rFonts w:ascii="Aptos Display" w:eastAsia="Aptos Display" w:hAnsi="Aptos Display" w:cs="Aptos Display"/>
          <w:sz w:val="20"/>
          <w:szCs w:val="20"/>
          <w:lang w:eastAsia="pl-PL"/>
          <w14:ligatures w14:val="none"/>
        </w:rPr>
        <w:t xml:space="preserve"> jako element zarządzania ryzykiem,</w:t>
      </w:r>
    </w:p>
    <w:p w14:paraId="378DA90F"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role i obowiązki w zakresie cyberbezpieczeństwa w strukturze organizacyjnej szpitala,</w:t>
      </w:r>
    </w:p>
    <w:p w14:paraId="7BEB7C16"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odpowiedzialność pracowników i kadry kierowniczej w zakresie cyberbezpieczeństwa,</w:t>
      </w:r>
    </w:p>
    <w:p w14:paraId="66F27A6D"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najważniejsze zagrożenia cybernetyczne dla podmiotów leczniczych,</w:t>
      </w:r>
    </w:p>
    <w:p w14:paraId="2576760A"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bezpieczeństwo urządzeń mobilnych,</w:t>
      </w:r>
    </w:p>
    <w:p w14:paraId="77A80BC0"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ochrona danych, prywatności i informacji wrażliwych, ze szczególnym uwzględnieniem danych dotyczących zdrowia i dokumentacji medycznej,</w:t>
      </w:r>
    </w:p>
    <w:p w14:paraId="5434F09E"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dobre praktyki zgłaszania incydentów,</w:t>
      </w:r>
    </w:p>
    <w:p w14:paraId="4A2412EB"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bezpieczna praca z pocztą e-mail i Internetem,</w:t>
      </w:r>
    </w:p>
    <w:p w14:paraId="007633C6"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bezpieczne logowanie, w tym hasła i MFA,</w:t>
      </w:r>
    </w:p>
    <w:p w14:paraId="74BF0069"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konsekwencje prawne, finansowe, organizacyjne i wizerunkowe incydentów,</w:t>
      </w:r>
    </w:p>
    <w:p w14:paraId="281F10E2"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 xml:space="preserve">sztuczna inteligencja (AI) – zasady bezpiecznego korzystania w Szpitalu, w tym ryzyka związane z wyciekiem danych, halucynacjami, generowaniem treści, </w:t>
      </w:r>
      <w:proofErr w:type="spellStart"/>
      <w:r w:rsidRPr="002466BE">
        <w:rPr>
          <w:rFonts w:ascii="Aptos Display" w:eastAsia="Aptos Display" w:hAnsi="Aptos Display" w:cs="Aptos Display"/>
          <w:sz w:val="20"/>
          <w:szCs w:val="20"/>
          <w:lang w:eastAsia="pl-PL"/>
          <w14:ligatures w14:val="none"/>
        </w:rPr>
        <w:t>deepfake</w:t>
      </w:r>
      <w:proofErr w:type="spellEnd"/>
      <w:r w:rsidRPr="002466BE">
        <w:rPr>
          <w:rFonts w:ascii="Aptos Display" w:eastAsia="Aptos Display" w:hAnsi="Aptos Display" w:cs="Aptos Display"/>
          <w:sz w:val="20"/>
          <w:szCs w:val="20"/>
          <w:lang w:eastAsia="pl-PL"/>
          <w14:ligatures w14:val="none"/>
        </w:rPr>
        <w:t>, atakami na AI, aspektami prawnymi i organizacyjnymi stosowania AI oraz odpowiedzialnością pracowników za treści generowane lub modyfikowane z użyciem AI,</w:t>
      </w:r>
    </w:p>
    <w:p w14:paraId="3C82EBF9" w14:textId="469C303C"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zakaz wprowadzania danych osobowych</w:t>
      </w:r>
      <w:r>
        <w:rPr>
          <w:rFonts w:ascii="Aptos Display" w:eastAsia="Aptos Display" w:hAnsi="Aptos Display" w:cs="Aptos Display"/>
          <w:sz w:val="20"/>
          <w:szCs w:val="20"/>
          <w:lang w:eastAsia="pl-PL"/>
          <w14:ligatures w14:val="none"/>
        </w:rPr>
        <w:t xml:space="preserve"> pacjentów, danych medycznych i </w:t>
      </w:r>
      <w:r w:rsidRPr="002466BE">
        <w:rPr>
          <w:rFonts w:ascii="Aptos Display" w:eastAsia="Aptos Display" w:hAnsi="Aptos Display" w:cs="Aptos Display"/>
          <w:sz w:val="20"/>
          <w:szCs w:val="20"/>
          <w:lang w:eastAsia="pl-PL"/>
          <w14:ligatures w14:val="none"/>
        </w:rPr>
        <w:t>innych informacji wrażliwych do zewnętrznych lub ogólnodostępnych narzędzi AI niezatwierdzonych przez Szpital,</w:t>
      </w:r>
    </w:p>
    <w:p w14:paraId="06216429" w14:textId="21243312"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proofErr w:type="spellStart"/>
      <w:r w:rsidRPr="002466BE">
        <w:rPr>
          <w:rFonts w:ascii="Aptos Display" w:eastAsia="Aptos Display" w:hAnsi="Aptos Display" w:cs="Aptos Display"/>
          <w:sz w:val="20"/>
          <w:szCs w:val="20"/>
          <w:lang w:eastAsia="pl-PL"/>
          <w14:ligatures w14:val="none"/>
        </w:rPr>
        <w:t>cyberbezpieczeństwo</w:t>
      </w:r>
      <w:proofErr w:type="spellEnd"/>
      <w:r w:rsidRPr="002466BE">
        <w:rPr>
          <w:rFonts w:ascii="Aptos Display" w:eastAsia="Aptos Display" w:hAnsi="Aptos Display" w:cs="Aptos Display"/>
          <w:sz w:val="20"/>
          <w:szCs w:val="20"/>
          <w:lang w:eastAsia="pl-PL"/>
          <w14:ligatures w14:val="none"/>
        </w:rPr>
        <w:t xml:space="preserve"> jako element ciągłości udzielania świadczeń zdrowotnych</w:t>
      </w:r>
      <w:r>
        <w:rPr>
          <w:rFonts w:ascii="Aptos Display" w:eastAsia="Aptos Display" w:hAnsi="Aptos Display" w:cs="Aptos Display"/>
          <w:sz w:val="20"/>
          <w:szCs w:val="20"/>
          <w:lang w:eastAsia="pl-PL"/>
          <w14:ligatures w14:val="none"/>
        </w:rPr>
        <w:t>.</w:t>
      </w:r>
    </w:p>
    <w:p w14:paraId="04C80EF6" w14:textId="6F258D55" w:rsidR="002466BE" w:rsidRDefault="002466B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Szkolenie dla kadry kierowniczej musi obejmować zagadnienia związane z budowaniem kultury bezpieczeństwa informacji w organizacji ochrony zdrowia oraz postrzeganiem cyberbezpieczeństwa jako elementu bezpieczeństwa pacjenta, w szczególności:</w:t>
      </w:r>
    </w:p>
    <w:p w14:paraId="3D63F934"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budowanie kultury bezpieczeństwa informacji w Szpitalu,</w:t>
      </w:r>
    </w:p>
    <w:p w14:paraId="71C36435"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socjotechnikę i inżynierię społeczną, w tym przykłady ataków ukierunkowanych na personel medyczny,</w:t>
      </w:r>
    </w:p>
    <w:p w14:paraId="50AAA8F9" w14:textId="0847DB03"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bezpieczeństwo w łańcuchu dostaw, w tym zasady weryfikacji dostawców oprogramowania medycznego oraz nadz</w:t>
      </w:r>
      <w:r>
        <w:rPr>
          <w:rFonts w:ascii="Aptos Display" w:eastAsia="Aptos Display" w:hAnsi="Aptos Display" w:cs="Aptos Display"/>
          <w:sz w:val="20"/>
          <w:szCs w:val="20"/>
          <w:lang w:eastAsia="pl-PL"/>
          <w14:ligatures w14:val="none"/>
        </w:rPr>
        <w:t>oru nad ich dostępem zdalnym do </w:t>
      </w:r>
      <w:r w:rsidRPr="002466BE">
        <w:rPr>
          <w:rFonts w:ascii="Aptos Display" w:eastAsia="Aptos Display" w:hAnsi="Aptos Display" w:cs="Aptos Display"/>
          <w:sz w:val="20"/>
          <w:szCs w:val="20"/>
          <w:lang w:eastAsia="pl-PL"/>
          <w14:ligatures w14:val="none"/>
        </w:rPr>
        <w:t>infrastruktury teleinformatycznej Szpitala,</w:t>
      </w:r>
    </w:p>
    <w:p w14:paraId="5F84B4E1" w14:textId="7777777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wpływ przestojów systemów szpitalnych na ciągłość udzielania świadczeń zdrowotnych, bezpieczeństwo pacjentów oraz ryzyko błędów medycznych,</w:t>
      </w:r>
    </w:p>
    <w:p w14:paraId="0EABF902" w14:textId="661CCF17" w:rsidR="002466BE"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podstawy planowania ciągłości działania (BCP), w tym określenie maksymalnego akceptowalnego czasu funkcjonowania Szpitala bez dostępu do systemów teleinformatycznych</w:t>
      </w:r>
      <w:r>
        <w:rPr>
          <w:rFonts w:ascii="Aptos Display" w:eastAsia="Aptos Display" w:hAnsi="Aptos Display" w:cs="Aptos Display"/>
          <w:sz w:val="20"/>
          <w:szCs w:val="20"/>
          <w:lang w:eastAsia="pl-PL"/>
          <w14:ligatures w14:val="none"/>
        </w:rPr>
        <w:t>.</w:t>
      </w:r>
    </w:p>
    <w:p w14:paraId="7A419931" w14:textId="555FCC9A" w:rsidR="002466BE" w:rsidRPr="001E3A4B" w:rsidRDefault="002466B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 xml:space="preserve">Szkolenie dla kadry kierowniczej musi </w:t>
      </w:r>
      <w:r w:rsidRPr="001E3A4B">
        <w:rPr>
          <w:rFonts w:ascii="Aptos Display" w:eastAsia="Aptos Display" w:hAnsi="Aptos Display" w:cs="Aptos Display"/>
          <w:sz w:val="20"/>
          <w:szCs w:val="20"/>
          <w:lang w:eastAsia="pl-PL"/>
          <w14:ligatures w14:val="none"/>
        </w:rPr>
        <w:t xml:space="preserve">obejmować element praktyczny w formie warsztatu decyzyjnego, polegającego na </w:t>
      </w:r>
      <w:r w:rsidR="00A139AC" w:rsidRPr="001E3A4B">
        <w:rPr>
          <w:rFonts w:ascii="Aptos Display" w:eastAsia="Aptos Display" w:hAnsi="Aptos Display" w:cs="Aptos Display"/>
          <w:sz w:val="20"/>
          <w:szCs w:val="20"/>
          <w:lang w:eastAsia="pl-PL"/>
          <w14:ligatures w14:val="none"/>
        </w:rPr>
        <w:t xml:space="preserve">analizie scenariusza </w:t>
      </w:r>
      <w:r w:rsidRPr="001E3A4B">
        <w:rPr>
          <w:rFonts w:ascii="Aptos Display" w:eastAsia="Aptos Display" w:hAnsi="Aptos Display" w:cs="Aptos Display"/>
          <w:sz w:val="20"/>
          <w:szCs w:val="20"/>
          <w:lang w:eastAsia="pl-PL"/>
          <w14:ligatures w14:val="none"/>
        </w:rPr>
        <w:t>sytuacji kryzysowej związanej z incydentem cyberbezpieczeństwa</w:t>
      </w:r>
      <w:r w:rsidR="00A139AC" w:rsidRPr="001E3A4B">
        <w:rPr>
          <w:rFonts w:ascii="Aptos Display" w:eastAsia="Aptos Display" w:hAnsi="Aptos Display" w:cs="Aptos Display"/>
          <w:sz w:val="20"/>
          <w:szCs w:val="20"/>
          <w:lang w:eastAsia="pl-PL"/>
          <w14:ligatures w14:val="none"/>
        </w:rPr>
        <w:t xml:space="preserve"> oraz wypracowaniu przez uczestników sposobu postępowania i decyzji zarządczych w odpowiedzi na przedstawiony incydent.</w:t>
      </w:r>
    </w:p>
    <w:p w14:paraId="658B3D10" w14:textId="44BA38DA" w:rsidR="002466BE" w:rsidRPr="001E3A4B" w:rsidRDefault="00A139AC"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E3A4B">
        <w:rPr>
          <w:rFonts w:ascii="Aptos Display" w:eastAsia="Aptos Display" w:hAnsi="Aptos Display" w:cs="Aptos Display"/>
          <w:sz w:val="20"/>
          <w:szCs w:val="20"/>
          <w:lang w:eastAsia="pl-PL"/>
          <w14:ligatures w14:val="none"/>
        </w:rPr>
        <w:t xml:space="preserve">Warsztat decyzyjny musi trwać nie krócej niż </w:t>
      </w:r>
      <w:r w:rsidR="00611C15" w:rsidRPr="00576A7B">
        <w:rPr>
          <w:rFonts w:ascii="Aptos Display" w:eastAsia="Aptos Display" w:hAnsi="Aptos Display" w:cs="Aptos Display"/>
          <w:sz w:val="20"/>
          <w:szCs w:val="20"/>
          <w:lang w:eastAsia="pl-PL"/>
          <w14:ligatures w14:val="none"/>
        </w:rPr>
        <w:t xml:space="preserve">1 godzinę lekcyjną oraz </w:t>
      </w:r>
      <w:r w:rsidRPr="00576A7B">
        <w:rPr>
          <w:rFonts w:ascii="Aptos Display" w:eastAsia="Aptos Display" w:hAnsi="Aptos Display" w:cs="Aptos Display"/>
          <w:sz w:val="20"/>
          <w:szCs w:val="20"/>
          <w:lang w:eastAsia="pl-PL"/>
          <w14:ligatures w14:val="none"/>
        </w:rPr>
        <w:t xml:space="preserve">musi </w:t>
      </w:r>
      <w:r w:rsidRPr="001E3A4B">
        <w:rPr>
          <w:rFonts w:ascii="Aptos Display" w:eastAsia="Aptos Display" w:hAnsi="Aptos Display" w:cs="Aptos Display"/>
          <w:sz w:val="20"/>
          <w:szCs w:val="20"/>
          <w:lang w:eastAsia="pl-PL"/>
          <w14:ligatures w14:val="none"/>
        </w:rPr>
        <w:t>obejmować w</w:t>
      </w:r>
      <w:r w:rsidR="0090008A">
        <w:rPr>
          <w:rFonts w:ascii="Aptos Display" w:eastAsia="Aptos Display" w:hAnsi="Aptos Display" w:cs="Aptos Display"/>
          <w:sz w:val="20"/>
          <w:szCs w:val="20"/>
          <w:lang w:eastAsia="pl-PL"/>
          <w14:ligatures w14:val="none"/>
        </w:rPr>
        <w:t> </w:t>
      </w:r>
      <w:r w:rsidRPr="001E3A4B">
        <w:rPr>
          <w:rFonts w:ascii="Aptos Display" w:eastAsia="Aptos Display" w:hAnsi="Aptos Display" w:cs="Aptos Display"/>
          <w:sz w:val="20"/>
          <w:szCs w:val="20"/>
          <w:lang w:eastAsia="pl-PL"/>
          <w14:ligatures w14:val="none"/>
        </w:rPr>
        <w:t>szczególności</w:t>
      </w:r>
      <w:r w:rsidR="002466BE" w:rsidRPr="001E3A4B">
        <w:rPr>
          <w:rFonts w:ascii="Aptos Display" w:eastAsia="Aptos Display" w:hAnsi="Aptos Display" w:cs="Aptos Display"/>
          <w:sz w:val="20"/>
          <w:szCs w:val="20"/>
          <w:lang w:eastAsia="pl-PL"/>
          <w14:ligatures w14:val="none"/>
        </w:rPr>
        <w:t>:</w:t>
      </w:r>
    </w:p>
    <w:p w14:paraId="140FB952" w14:textId="77777777" w:rsidR="002466BE" w:rsidRPr="001E3A4B"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1E3A4B">
        <w:rPr>
          <w:rFonts w:ascii="Aptos Display" w:eastAsia="Aptos Display" w:hAnsi="Aptos Display" w:cs="Aptos Display"/>
          <w:sz w:val="20"/>
          <w:szCs w:val="20"/>
          <w:lang w:eastAsia="pl-PL"/>
          <w14:ligatures w14:val="none"/>
        </w:rPr>
        <w:t xml:space="preserve">scenariusz ataku </w:t>
      </w:r>
      <w:proofErr w:type="spellStart"/>
      <w:r w:rsidRPr="001E3A4B">
        <w:rPr>
          <w:rFonts w:ascii="Aptos Display" w:eastAsia="Aptos Display" w:hAnsi="Aptos Display" w:cs="Aptos Display"/>
          <w:sz w:val="20"/>
          <w:szCs w:val="20"/>
          <w:lang w:eastAsia="pl-PL"/>
          <w14:ligatures w14:val="none"/>
        </w:rPr>
        <w:t>ransomware</w:t>
      </w:r>
      <w:proofErr w:type="spellEnd"/>
      <w:r w:rsidRPr="001E3A4B">
        <w:rPr>
          <w:rFonts w:ascii="Aptos Display" w:eastAsia="Aptos Display" w:hAnsi="Aptos Display" w:cs="Aptos Display"/>
          <w:sz w:val="20"/>
          <w:szCs w:val="20"/>
          <w:lang w:eastAsia="pl-PL"/>
          <w14:ligatures w14:val="none"/>
        </w:rPr>
        <w:t xml:space="preserve"> skutkującego brakiem dostępu do systemów przetwarzających dane pacjentów,</w:t>
      </w:r>
    </w:p>
    <w:p w14:paraId="46CA7F31" w14:textId="77777777" w:rsidR="002466BE" w:rsidRPr="001E3A4B"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1E3A4B">
        <w:rPr>
          <w:rFonts w:ascii="Aptos Display" w:eastAsia="Aptos Display" w:hAnsi="Aptos Display" w:cs="Aptos Display"/>
          <w:sz w:val="20"/>
          <w:szCs w:val="20"/>
          <w:lang w:eastAsia="pl-PL"/>
          <w14:ligatures w14:val="none"/>
        </w:rPr>
        <w:t>podejmowanie decyzji przez kadrę kierowniczą w warunkach presji czasu,</w:t>
      </w:r>
    </w:p>
    <w:p w14:paraId="125ECD6F" w14:textId="77777777" w:rsidR="002466BE" w:rsidRPr="001E3A4B"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1E3A4B">
        <w:rPr>
          <w:rFonts w:ascii="Aptos Display" w:eastAsia="Aptos Display" w:hAnsi="Aptos Display" w:cs="Aptos Display"/>
          <w:sz w:val="20"/>
          <w:szCs w:val="20"/>
          <w:lang w:eastAsia="pl-PL"/>
          <w14:ligatures w14:val="none"/>
        </w:rPr>
        <w:t>komunikację wewnętrzną i zewnętrzną,</w:t>
      </w:r>
    </w:p>
    <w:p w14:paraId="6E5D32CA" w14:textId="77777777" w:rsidR="002466BE" w:rsidRPr="001E3A4B"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1E3A4B">
        <w:rPr>
          <w:rFonts w:ascii="Aptos Display" w:eastAsia="Aptos Display" w:hAnsi="Aptos Display" w:cs="Aptos Display"/>
          <w:sz w:val="20"/>
          <w:szCs w:val="20"/>
          <w:lang w:eastAsia="pl-PL"/>
          <w14:ligatures w14:val="none"/>
        </w:rPr>
        <w:t>zasady zgłaszania incydentu i współpracy z właściwymi organami,</w:t>
      </w:r>
    </w:p>
    <w:p w14:paraId="582B3439" w14:textId="05D587AB" w:rsidR="002466BE" w:rsidRPr="001E3A4B" w:rsidRDefault="002466BE"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1E3A4B">
        <w:rPr>
          <w:rFonts w:ascii="Aptos Display" w:eastAsia="Aptos Display" w:hAnsi="Aptos Display" w:cs="Aptos Display"/>
          <w:sz w:val="20"/>
          <w:szCs w:val="20"/>
          <w:lang w:eastAsia="pl-PL"/>
          <w14:ligatures w14:val="none"/>
        </w:rPr>
        <w:t>omówienie konsekwencji organizacyjnych, prawnych i wizerunkowych.</w:t>
      </w:r>
    </w:p>
    <w:p w14:paraId="6BC26E7B" w14:textId="1CE4617C" w:rsidR="002466BE" w:rsidRPr="00576A7B" w:rsidRDefault="002466B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E3A4B">
        <w:rPr>
          <w:rFonts w:ascii="Aptos Display" w:eastAsia="Aptos Display" w:hAnsi="Aptos Display" w:cs="Aptos Display"/>
          <w:sz w:val="20"/>
          <w:szCs w:val="20"/>
          <w:lang w:eastAsia="pl-PL"/>
          <w14:ligatures w14:val="none"/>
        </w:rPr>
        <w:t>Warsztat decyzyjny, o którym mowa powyżej, dotyczy wyłącznie szkolenia dla kadry kierowniczej</w:t>
      </w:r>
      <w:r w:rsidRPr="00576A7B">
        <w:rPr>
          <w:rFonts w:ascii="Aptos Display" w:eastAsia="Aptos Display" w:hAnsi="Aptos Display" w:cs="Aptos Display"/>
          <w:sz w:val="20"/>
          <w:szCs w:val="20"/>
          <w:lang w:eastAsia="pl-PL"/>
          <w14:ligatures w14:val="none"/>
        </w:rPr>
        <w:t>.</w:t>
      </w:r>
    </w:p>
    <w:p w14:paraId="007C94E3" w14:textId="77777777" w:rsidR="002466BE" w:rsidRPr="00576A7B" w:rsidRDefault="002466BE" w:rsidP="00576A7B">
      <w:pPr>
        <w:pStyle w:val="Akapitzlist"/>
        <w:spacing w:before="100" w:beforeAutospacing="1" w:after="100" w:afterAutospacing="1" w:line="240" w:lineRule="auto"/>
        <w:ind w:left="1224"/>
        <w:jc w:val="both"/>
        <w:rPr>
          <w:rFonts w:ascii="Aptos Display" w:eastAsia="Aptos Display" w:hAnsi="Aptos Display" w:cs="Aptos Display"/>
          <w:sz w:val="20"/>
          <w:szCs w:val="20"/>
          <w:lang w:eastAsia="pl-PL"/>
          <w14:ligatures w14:val="none"/>
        </w:rPr>
      </w:pPr>
    </w:p>
    <w:p w14:paraId="01937F95" w14:textId="55C3F4DB" w:rsidR="002466BE" w:rsidRPr="00576A7B" w:rsidRDefault="002466BE"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b/>
          <w:bCs/>
          <w:sz w:val="20"/>
          <w:szCs w:val="20"/>
          <w:lang w:eastAsia="pl-PL"/>
          <w14:ligatures w14:val="none"/>
        </w:rPr>
        <w:t>Szkolenie online dla pracowników nietechnicznych</w:t>
      </w:r>
    </w:p>
    <w:p w14:paraId="599569FF" w14:textId="06E75CFF" w:rsidR="002466BE" w:rsidRDefault="002466B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466BE">
        <w:rPr>
          <w:rFonts w:ascii="Aptos Display" w:eastAsia="Aptos Display" w:hAnsi="Aptos Display" w:cs="Aptos Display"/>
          <w:sz w:val="20"/>
          <w:szCs w:val="20"/>
          <w:lang w:eastAsia="pl-PL"/>
          <w14:ligatures w14:val="none"/>
        </w:rPr>
        <w:t>Szkolenie online dla pracowników nietechnicznych musi obejmować co najmniej następujące zagadnienia:</w:t>
      </w:r>
    </w:p>
    <w:p w14:paraId="73941196"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wyjaśnienie pojęcia cyberbezpieczeństwa oraz jego znaczenia dla funkcjonowania organizacji,</w:t>
      </w:r>
    </w:p>
    <w:p w14:paraId="7F303E97"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role i obowiązki pracowników w zakresie cyberbezpieczeństwa,</w:t>
      </w:r>
    </w:p>
    <w:p w14:paraId="22BDD08E"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podstawowe zagrożenia cybernetyczne,</w:t>
      </w:r>
    </w:p>
    <w:p w14:paraId="3501F219"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metody nieautoryzowanego pozyskiwania danych wraz z przykładami,</w:t>
      </w:r>
    </w:p>
    <w:p w14:paraId="151CD97E"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bezpieczne korzystanie z poczty elektronicznej i Internetu,</w:t>
      </w:r>
    </w:p>
    <w:p w14:paraId="7C987D46" w14:textId="0AED8C44"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bezpieczne logowanie do systemów szpitalnych,</w:t>
      </w:r>
      <w:r>
        <w:rPr>
          <w:rFonts w:ascii="Aptos Display" w:eastAsia="Aptos Display" w:hAnsi="Aptos Display" w:cs="Aptos Display"/>
          <w:sz w:val="20"/>
          <w:szCs w:val="20"/>
          <w:lang w:eastAsia="pl-PL"/>
          <w14:ligatures w14:val="none"/>
        </w:rPr>
        <w:t xml:space="preserve"> w tym zasady tworzenia haseł i </w:t>
      </w:r>
      <w:r w:rsidRPr="00047558">
        <w:rPr>
          <w:rFonts w:ascii="Aptos Display" w:eastAsia="Aptos Display" w:hAnsi="Aptos Display" w:cs="Aptos Display"/>
          <w:sz w:val="20"/>
          <w:szCs w:val="20"/>
          <w:lang w:eastAsia="pl-PL"/>
          <w14:ligatures w14:val="none"/>
        </w:rPr>
        <w:t>stosowania MFA,</w:t>
      </w:r>
    </w:p>
    <w:p w14:paraId="37738C9F"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ochronę danych osobowych, danych medycznych i innych informacji wrażliwych,</w:t>
      </w:r>
    </w:p>
    <w:p w14:paraId="395D18C6"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 xml:space="preserve">zasady </w:t>
      </w:r>
      <w:proofErr w:type="spellStart"/>
      <w:r w:rsidRPr="00047558">
        <w:rPr>
          <w:rFonts w:ascii="Aptos Display" w:eastAsia="Aptos Display" w:hAnsi="Aptos Display" w:cs="Aptos Display"/>
          <w:sz w:val="20"/>
          <w:szCs w:val="20"/>
          <w:lang w:eastAsia="pl-PL"/>
          <w14:ligatures w14:val="none"/>
        </w:rPr>
        <w:t>cyberhigieny</w:t>
      </w:r>
      <w:proofErr w:type="spellEnd"/>
      <w:r w:rsidRPr="00047558">
        <w:rPr>
          <w:rFonts w:ascii="Aptos Display" w:eastAsia="Aptos Display" w:hAnsi="Aptos Display" w:cs="Aptos Display"/>
          <w:sz w:val="20"/>
          <w:szCs w:val="20"/>
          <w:lang w:eastAsia="pl-PL"/>
          <w14:ligatures w14:val="none"/>
        </w:rPr>
        <w:t xml:space="preserve"> i dobre praktyki bezpiecznego korzystania z systemów teleinformatycznych,</w:t>
      </w:r>
    </w:p>
    <w:p w14:paraId="11CAC3AB"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bezpieczeństwo fizyczne, w tym zasadę czystego biurka,</w:t>
      </w:r>
    </w:p>
    <w:p w14:paraId="254A752E"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zasady bezpiecznego korzystania z urządzeń mobilnych i nośników danych,</w:t>
      </w:r>
    </w:p>
    <w:p w14:paraId="2BC2F74D"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prawidłowe reagowanie na podejrzane sytuacje oraz zgłaszanie incydentów,</w:t>
      </w:r>
    </w:p>
    <w:p w14:paraId="0D250837"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skutki błędnych decyzji użytkownika, w tym konsekwencje organizacyjne, prawne, finansowe oraz wpływ na bezpieczeństwo pacjenta i ciągłość działania Szpitala,</w:t>
      </w:r>
    </w:p>
    <w:p w14:paraId="74E75536" w14:textId="3723DE4F"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 xml:space="preserve">sztuczną inteligencję (AI) - zasady bezpiecznego korzystania z narzędzi AI przez pracowników nietechnicznych, w tym zakaz wprowadzania danych osobowych pacjentów, danych medycznych oraz </w:t>
      </w:r>
      <w:r>
        <w:rPr>
          <w:rFonts w:ascii="Aptos Display" w:eastAsia="Aptos Display" w:hAnsi="Aptos Display" w:cs="Aptos Display"/>
          <w:sz w:val="20"/>
          <w:szCs w:val="20"/>
          <w:lang w:eastAsia="pl-PL"/>
          <w14:ligatures w14:val="none"/>
        </w:rPr>
        <w:t>innych informacji wrażliwych do </w:t>
      </w:r>
      <w:r w:rsidRPr="00047558">
        <w:rPr>
          <w:rFonts w:ascii="Aptos Display" w:eastAsia="Aptos Display" w:hAnsi="Aptos Display" w:cs="Aptos Display"/>
          <w:sz w:val="20"/>
          <w:szCs w:val="20"/>
          <w:lang w:eastAsia="pl-PL"/>
          <w14:ligatures w14:val="none"/>
        </w:rPr>
        <w:t>niezautoryzowanych narzędzi zewnętrznych.</w:t>
      </w:r>
    </w:p>
    <w:p w14:paraId="6FE2B75C" w14:textId="69A390E6" w:rsidR="00047558" w:rsidRDefault="00047558"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Szkolenie online musi być realizowane w formule asynchronicznej, umożliwiającej uczestnikom samodzielną realizację szkolenia w dogodnym czasie i w indywidualnym tempie</w:t>
      </w:r>
      <w:r>
        <w:rPr>
          <w:rFonts w:ascii="Aptos Display" w:eastAsia="Aptos Display" w:hAnsi="Aptos Display" w:cs="Aptos Display"/>
          <w:sz w:val="20"/>
          <w:szCs w:val="20"/>
          <w:lang w:eastAsia="pl-PL"/>
          <w14:ligatures w14:val="none"/>
        </w:rPr>
        <w:t>.</w:t>
      </w:r>
    </w:p>
    <w:p w14:paraId="42FAB0FB" w14:textId="6AB152FD" w:rsidR="00047558" w:rsidRDefault="00047558"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Kurs e-learningowy musi być podzielony na logiczne etapy lub moduły tematyczne, zapewniające sekwencyjną realizację treści oraz stopniowe utrwalanie wiedzy</w:t>
      </w:r>
      <w:r>
        <w:rPr>
          <w:rFonts w:ascii="Aptos Display" w:eastAsia="Aptos Display" w:hAnsi="Aptos Display" w:cs="Aptos Display"/>
          <w:sz w:val="20"/>
          <w:szCs w:val="20"/>
          <w:lang w:eastAsia="pl-PL"/>
          <w14:ligatures w14:val="none"/>
        </w:rPr>
        <w:t>.</w:t>
      </w:r>
    </w:p>
    <w:p w14:paraId="2FC9A02F" w14:textId="01663945" w:rsidR="00047558" w:rsidRDefault="00047558"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Szkolenie online musi przekazywać wiedzę w sposób angażujący i praktyczny,</w:t>
      </w:r>
      <w:r>
        <w:rPr>
          <w:rFonts w:ascii="Aptos Display" w:eastAsia="Aptos Display" w:hAnsi="Aptos Display" w:cs="Aptos Display"/>
          <w:sz w:val="20"/>
          <w:szCs w:val="20"/>
          <w:lang w:eastAsia="pl-PL"/>
          <w14:ligatures w14:val="none"/>
        </w:rPr>
        <w:t xml:space="preserve"> z </w:t>
      </w:r>
      <w:r w:rsidRPr="00047558">
        <w:rPr>
          <w:rFonts w:ascii="Aptos Display" w:eastAsia="Aptos Display" w:hAnsi="Aptos Display" w:cs="Aptos Display"/>
          <w:sz w:val="20"/>
          <w:szCs w:val="20"/>
          <w:lang w:eastAsia="pl-PL"/>
          <w14:ligatures w14:val="none"/>
        </w:rPr>
        <w:t>wykorzystaniem interaktywnych materiałó</w:t>
      </w:r>
      <w:r>
        <w:rPr>
          <w:rFonts w:ascii="Aptos Display" w:eastAsia="Aptos Display" w:hAnsi="Aptos Display" w:cs="Aptos Display"/>
          <w:sz w:val="20"/>
          <w:szCs w:val="20"/>
          <w:lang w:eastAsia="pl-PL"/>
          <w14:ligatures w14:val="none"/>
        </w:rPr>
        <w:t>w dydaktycznych, obejmujących w </w:t>
      </w:r>
      <w:r w:rsidRPr="00047558">
        <w:rPr>
          <w:rFonts w:ascii="Aptos Display" w:eastAsia="Aptos Display" w:hAnsi="Aptos Display" w:cs="Aptos Display"/>
          <w:sz w:val="20"/>
          <w:szCs w:val="20"/>
          <w:lang w:eastAsia="pl-PL"/>
          <w14:ligatures w14:val="none"/>
        </w:rPr>
        <w:t>szczególności:</w:t>
      </w:r>
    </w:p>
    <w:p w14:paraId="49AFBEDE" w14:textId="500533FA"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prezentacje multimedialne z narracją lub opisem</w:t>
      </w:r>
      <w:r>
        <w:rPr>
          <w:rFonts w:ascii="Aptos Display" w:eastAsia="Aptos Display" w:hAnsi="Aptos Display" w:cs="Aptos Display"/>
          <w:sz w:val="20"/>
          <w:szCs w:val="20"/>
          <w:lang w:eastAsia="pl-PL"/>
          <w14:ligatures w14:val="none"/>
        </w:rPr>
        <w:t>,</w:t>
      </w:r>
    </w:p>
    <w:p w14:paraId="29248575"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krótkie moduły tematyczne,</w:t>
      </w:r>
    </w:p>
    <w:p w14:paraId="0ACCD4CE"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scenariusze sytuacyjne odnoszące się do realiów pracy w szpitalu,</w:t>
      </w:r>
    </w:p>
    <w:p w14:paraId="6037ED85"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ćwiczenia interaktywne,</w:t>
      </w:r>
    </w:p>
    <w:p w14:paraId="267BF866"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pytania kontrolne w trakcie szkolenia,</w:t>
      </w:r>
    </w:p>
    <w:p w14:paraId="72A7DFC0" w14:textId="03484216"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przykłady incydentów i błędów użytkowników wraz z omówieniem właściwego sposobu postępowania.</w:t>
      </w:r>
    </w:p>
    <w:p w14:paraId="061BF820" w14:textId="20B2332B" w:rsidR="00047558" w:rsidRDefault="00047558"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Szkolenie online musi zostać przygotowane w sposób dostosowany do specyfiki pracy pracowników nietechnicznych, w szczególności p</w:t>
      </w:r>
      <w:r>
        <w:rPr>
          <w:rFonts w:ascii="Aptos Display" w:eastAsia="Aptos Display" w:hAnsi="Aptos Display" w:cs="Aptos Display"/>
          <w:sz w:val="20"/>
          <w:szCs w:val="20"/>
          <w:lang w:eastAsia="pl-PL"/>
          <w14:ligatures w14:val="none"/>
        </w:rPr>
        <w:t>ersonelu administracyjnego i </w:t>
      </w:r>
      <w:r w:rsidRPr="00047558">
        <w:rPr>
          <w:rFonts w:ascii="Aptos Display" w:eastAsia="Aptos Display" w:hAnsi="Aptos Display" w:cs="Aptos Display"/>
          <w:sz w:val="20"/>
          <w:szCs w:val="20"/>
          <w:lang w:eastAsia="pl-PL"/>
          <w14:ligatures w14:val="none"/>
        </w:rPr>
        <w:t>medycznego.</w:t>
      </w:r>
    </w:p>
    <w:p w14:paraId="28ABA33C" w14:textId="10F7F167" w:rsidR="00047558" w:rsidRDefault="00047558"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Szkolenie online musi umożliwiać monitorowanie postępów uczestnika oraz rejestrowanie aktywności, w szczególności w zakresie:</w:t>
      </w:r>
    </w:p>
    <w:p w14:paraId="231856FE" w14:textId="77777777" w:rsidR="00047558" w:rsidRDefault="00047558" w:rsidP="00576A7B">
      <w:pPr>
        <w:pStyle w:val="Akapitzlist"/>
        <w:numPr>
          <w:ilvl w:val="3"/>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rozpoczęcia i zakończenia szkolenia,</w:t>
      </w:r>
    </w:p>
    <w:p w14:paraId="676C7413" w14:textId="77777777" w:rsidR="00047558" w:rsidRDefault="00047558" w:rsidP="00576A7B">
      <w:pPr>
        <w:pStyle w:val="Akapitzlist"/>
        <w:numPr>
          <w:ilvl w:val="3"/>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czasu spędzonego na realizacji poszczególnych modułów,</w:t>
      </w:r>
    </w:p>
    <w:p w14:paraId="3ACBD546" w14:textId="77777777" w:rsidR="00047558" w:rsidRDefault="00047558" w:rsidP="00576A7B">
      <w:pPr>
        <w:pStyle w:val="Akapitzlist"/>
        <w:numPr>
          <w:ilvl w:val="3"/>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ukończenia wszystkich wymaganych elementów szkolenia,</w:t>
      </w:r>
    </w:p>
    <w:p w14:paraId="12F4A662" w14:textId="56586104" w:rsidR="00047558" w:rsidRDefault="00047558" w:rsidP="00576A7B">
      <w:pPr>
        <w:pStyle w:val="Akapitzlist"/>
        <w:numPr>
          <w:ilvl w:val="3"/>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wyników pytań kontrolnych i testu końcowego</w:t>
      </w:r>
      <w:r>
        <w:rPr>
          <w:rFonts w:ascii="Aptos Display" w:eastAsia="Aptos Display" w:hAnsi="Aptos Display" w:cs="Aptos Display"/>
          <w:sz w:val="20"/>
          <w:szCs w:val="20"/>
          <w:lang w:eastAsia="pl-PL"/>
          <w14:ligatures w14:val="none"/>
        </w:rPr>
        <w:t>.</w:t>
      </w:r>
    </w:p>
    <w:p w14:paraId="178ECBB8" w14:textId="23A0CB76" w:rsidR="00047558" w:rsidRDefault="00047558"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Szkolenie online musi być zaprojektowane zgodnie z</w:t>
      </w:r>
      <w:r>
        <w:rPr>
          <w:rFonts w:ascii="Aptos Display" w:eastAsia="Aptos Display" w:hAnsi="Aptos Display" w:cs="Aptos Display"/>
          <w:sz w:val="20"/>
          <w:szCs w:val="20"/>
          <w:lang w:eastAsia="pl-PL"/>
          <w14:ligatures w14:val="none"/>
        </w:rPr>
        <w:t xml:space="preserve"> zasadą prostoty, czytelności i </w:t>
      </w:r>
      <w:r w:rsidRPr="00047558">
        <w:rPr>
          <w:rFonts w:ascii="Aptos Display" w:eastAsia="Aptos Display" w:hAnsi="Aptos Display" w:cs="Aptos Display"/>
          <w:sz w:val="20"/>
          <w:szCs w:val="20"/>
          <w:lang w:eastAsia="pl-PL"/>
          <w14:ligatures w14:val="none"/>
        </w:rPr>
        <w:t>użyteczności, tak aby mogło być realizowane przez osoby nieposiadające wiedzy technicznej.</w:t>
      </w:r>
    </w:p>
    <w:p w14:paraId="6AAA2589" w14:textId="656BD0AA" w:rsidR="00047558" w:rsidRDefault="00047558"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W ramach szkolenia online Wykonawca zapewni opracowanie kompletnego kursu e-learningowego obejmującego co najmniej:</w:t>
      </w:r>
    </w:p>
    <w:p w14:paraId="45138733"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moduł wprowadzający,</w:t>
      </w:r>
    </w:p>
    <w:p w14:paraId="4D93C4D5"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moduły merytoryczne zgodne z zakresem tematycznym określonym w pkt 4.2.1,</w:t>
      </w:r>
    </w:p>
    <w:p w14:paraId="70E9F4AE"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pytania i ćwiczenia utrwalające,</w:t>
      </w:r>
    </w:p>
    <w:p w14:paraId="5CB1D459" w14:textId="77777777"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test końcowy,</w:t>
      </w:r>
    </w:p>
    <w:p w14:paraId="7430F307" w14:textId="6E5B4512" w:rsidR="00047558" w:rsidRDefault="00047558"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047558">
        <w:rPr>
          <w:rFonts w:ascii="Aptos Display" w:eastAsia="Aptos Display" w:hAnsi="Aptos Display" w:cs="Aptos Display"/>
          <w:sz w:val="20"/>
          <w:szCs w:val="20"/>
          <w:lang w:eastAsia="pl-PL"/>
          <w14:ligatures w14:val="none"/>
        </w:rPr>
        <w:t>materiały podsumowujące w formie umożliwi</w:t>
      </w:r>
      <w:r w:rsidR="0012206C">
        <w:rPr>
          <w:rFonts w:ascii="Aptos Display" w:eastAsia="Aptos Display" w:hAnsi="Aptos Display" w:cs="Aptos Display"/>
          <w:sz w:val="20"/>
          <w:szCs w:val="20"/>
          <w:lang w:eastAsia="pl-PL"/>
          <w14:ligatures w14:val="none"/>
        </w:rPr>
        <w:t>ającej ponowne zapoznanie się z </w:t>
      </w:r>
      <w:r w:rsidRPr="00047558">
        <w:rPr>
          <w:rFonts w:ascii="Aptos Display" w:eastAsia="Aptos Display" w:hAnsi="Aptos Display" w:cs="Aptos Display"/>
          <w:sz w:val="20"/>
          <w:szCs w:val="20"/>
          <w:lang w:eastAsia="pl-PL"/>
          <w14:ligatures w14:val="none"/>
        </w:rPr>
        <w:t>treścią szkolenia.</w:t>
      </w:r>
    </w:p>
    <w:p w14:paraId="61274905" w14:textId="77777777" w:rsidR="0012206C" w:rsidRDefault="0012206C"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2206C">
        <w:rPr>
          <w:rFonts w:ascii="Aptos Display" w:eastAsia="Aptos Display" w:hAnsi="Aptos Display" w:cs="Aptos Display"/>
          <w:sz w:val="20"/>
          <w:szCs w:val="20"/>
          <w:lang w:eastAsia="pl-PL"/>
          <w14:ligatures w14:val="none"/>
        </w:rPr>
        <w:t>Szkolenie online musi umożliwiać wielokrotne logowanie i</w:t>
      </w:r>
      <w:r>
        <w:rPr>
          <w:rFonts w:ascii="Aptos Display" w:eastAsia="Aptos Display" w:hAnsi="Aptos Display" w:cs="Aptos Display"/>
          <w:sz w:val="20"/>
          <w:szCs w:val="20"/>
          <w:lang w:eastAsia="pl-PL"/>
          <w14:ligatures w14:val="none"/>
        </w:rPr>
        <w:t xml:space="preserve"> kontynuowanie nauki od </w:t>
      </w:r>
      <w:r w:rsidRPr="0012206C">
        <w:rPr>
          <w:rFonts w:ascii="Aptos Display" w:eastAsia="Aptos Display" w:hAnsi="Aptos Display" w:cs="Aptos Display"/>
          <w:sz w:val="20"/>
          <w:szCs w:val="20"/>
          <w:lang w:eastAsia="pl-PL"/>
          <w14:ligatures w14:val="none"/>
        </w:rPr>
        <w:t>miejsca jej przerwania, bez utraty dotychczasowych postępów użytkownika.</w:t>
      </w:r>
    </w:p>
    <w:p w14:paraId="09BDB359" w14:textId="77777777" w:rsidR="0012206C" w:rsidRDefault="0012206C" w:rsidP="00576A7B">
      <w:pPr>
        <w:pStyle w:val="Akapitzlist"/>
        <w:numPr>
          <w:ilvl w:val="2"/>
          <w:numId w:val="129"/>
        </w:numPr>
        <w:spacing w:before="100" w:beforeAutospacing="1" w:after="100" w:afterAutospacing="1" w:line="240" w:lineRule="auto"/>
        <w:ind w:left="1418" w:hanging="698"/>
        <w:jc w:val="both"/>
        <w:rPr>
          <w:rFonts w:ascii="Aptos Display" w:eastAsia="Aptos Display" w:hAnsi="Aptos Display" w:cs="Aptos Display"/>
          <w:sz w:val="20"/>
          <w:szCs w:val="20"/>
          <w:lang w:eastAsia="pl-PL"/>
          <w14:ligatures w14:val="none"/>
        </w:rPr>
      </w:pPr>
      <w:r w:rsidRPr="0012206C">
        <w:rPr>
          <w:rFonts w:ascii="Aptos Display" w:eastAsia="Aptos Display" w:hAnsi="Aptos Display" w:cs="Aptos Display"/>
          <w:sz w:val="20"/>
          <w:szCs w:val="20"/>
          <w:lang w:eastAsia="pl-PL"/>
          <w14:ligatures w14:val="none"/>
        </w:rPr>
        <w:t>Szkolenie online musi być zaprojektowane w sposób uniemożliwiający pomijanie obowiązkowych modułów, etapów lub aktywności przewidzianych programem szkolenia. Uczestnik powinien zrealizować wszystkie wymagane elementy kursu przed przystąpieniem do testu końcowego.</w:t>
      </w:r>
    </w:p>
    <w:p w14:paraId="2C91EEC2" w14:textId="77777777" w:rsidR="0012206C" w:rsidRDefault="0012206C" w:rsidP="00576A7B">
      <w:pPr>
        <w:pStyle w:val="Akapitzlist"/>
        <w:numPr>
          <w:ilvl w:val="2"/>
          <w:numId w:val="129"/>
        </w:numPr>
        <w:spacing w:before="100" w:beforeAutospacing="1" w:after="100" w:afterAutospacing="1" w:line="240" w:lineRule="auto"/>
        <w:ind w:left="1418" w:hanging="698"/>
        <w:jc w:val="both"/>
        <w:rPr>
          <w:rFonts w:ascii="Aptos Display" w:eastAsia="Aptos Display" w:hAnsi="Aptos Display" w:cs="Aptos Display"/>
          <w:sz w:val="20"/>
          <w:szCs w:val="20"/>
          <w:lang w:eastAsia="pl-PL"/>
          <w14:ligatures w14:val="none"/>
        </w:rPr>
      </w:pPr>
      <w:r w:rsidRPr="0012206C">
        <w:rPr>
          <w:rFonts w:ascii="Aptos Display" w:eastAsia="Aptos Display" w:hAnsi="Aptos Display" w:cs="Aptos Display"/>
          <w:sz w:val="20"/>
          <w:szCs w:val="20"/>
          <w:lang w:eastAsia="pl-PL"/>
          <w14:ligatures w14:val="none"/>
        </w:rPr>
        <w:t>Szkolenie online musi umożliwiać administratorowi lub osobie wskazanej przez Wykonawcę generowanie raportów dotyczących realizacji szkolenia.</w:t>
      </w:r>
    </w:p>
    <w:p w14:paraId="416527D3" w14:textId="0743C462" w:rsidR="0012206C" w:rsidRDefault="0012206C" w:rsidP="00576A7B">
      <w:pPr>
        <w:pStyle w:val="Akapitzlist"/>
        <w:numPr>
          <w:ilvl w:val="2"/>
          <w:numId w:val="129"/>
        </w:numPr>
        <w:spacing w:before="100" w:beforeAutospacing="1" w:after="100" w:afterAutospacing="1" w:line="240" w:lineRule="auto"/>
        <w:ind w:left="1418" w:hanging="698"/>
        <w:jc w:val="both"/>
        <w:rPr>
          <w:rFonts w:ascii="Aptos Display" w:eastAsia="Aptos Display" w:hAnsi="Aptos Display" w:cs="Aptos Display"/>
          <w:sz w:val="20"/>
          <w:szCs w:val="20"/>
          <w:lang w:eastAsia="pl-PL"/>
          <w14:ligatures w14:val="none"/>
        </w:rPr>
      </w:pPr>
      <w:r w:rsidRPr="0012206C">
        <w:rPr>
          <w:rFonts w:ascii="Aptos Display" w:eastAsia="Aptos Display" w:hAnsi="Aptos Display" w:cs="Aptos Display"/>
          <w:sz w:val="20"/>
          <w:szCs w:val="20"/>
          <w:lang w:eastAsia="pl-PL"/>
          <w14:ligatures w14:val="none"/>
        </w:rPr>
        <w:t>Szkolenie online musi być dostępne z poziomu przeg</w:t>
      </w:r>
      <w:r>
        <w:rPr>
          <w:rFonts w:ascii="Aptos Display" w:eastAsia="Aptos Display" w:hAnsi="Aptos Display" w:cs="Aptos Display"/>
          <w:sz w:val="20"/>
          <w:szCs w:val="20"/>
          <w:lang w:eastAsia="pl-PL"/>
          <w14:ligatures w14:val="none"/>
        </w:rPr>
        <w:t>lądarki internetowej, zarówno w </w:t>
      </w:r>
      <w:r w:rsidRPr="0012206C">
        <w:rPr>
          <w:rFonts w:ascii="Aptos Display" w:eastAsia="Aptos Display" w:hAnsi="Aptos Display" w:cs="Aptos Display"/>
          <w:sz w:val="20"/>
          <w:szCs w:val="20"/>
          <w:lang w:eastAsia="pl-PL"/>
          <w14:ligatures w14:val="none"/>
        </w:rPr>
        <w:t>wersji komputerowej, jak i mobilnej.</w:t>
      </w:r>
    </w:p>
    <w:p w14:paraId="0EC0E48C" w14:textId="5E1D1A14" w:rsidR="0012206C" w:rsidRDefault="0012206C" w:rsidP="00576A7B">
      <w:pPr>
        <w:pStyle w:val="Akapitzlist"/>
        <w:numPr>
          <w:ilvl w:val="2"/>
          <w:numId w:val="129"/>
        </w:numPr>
        <w:spacing w:before="100" w:beforeAutospacing="1" w:after="100" w:afterAutospacing="1" w:line="240" w:lineRule="auto"/>
        <w:ind w:left="1418" w:hanging="698"/>
        <w:jc w:val="both"/>
        <w:rPr>
          <w:rFonts w:ascii="Aptos Display" w:eastAsia="Aptos Display" w:hAnsi="Aptos Display" w:cs="Aptos Display"/>
          <w:sz w:val="20"/>
          <w:szCs w:val="20"/>
          <w:lang w:eastAsia="pl-PL"/>
          <w14:ligatures w14:val="none"/>
        </w:rPr>
      </w:pPr>
      <w:r w:rsidRPr="0012206C">
        <w:rPr>
          <w:rFonts w:ascii="Aptos Display" w:eastAsia="Aptos Display" w:hAnsi="Aptos Display" w:cs="Aptos Display"/>
          <w:sz w:val="20"/>
          <w:szCs w:val="20"/>
          <w:lang w:eastAsia="pl-PL"/>
          <w14:ligatures w14:val="none"/>
        </w:rPr>
        <w:t>Materiały e-learningowe muszą być przygotowane w sposób umożliwiający ich wykorzystanie bez konieczności instalowania dodatkowego oprogramowania po stronie użytkownika końcowego, z wyjątkiem standardowej przeglądarki internetowej</w:t>
      </w:r>
      <w:r>
        <w:rPr>
          <w:rFonts w:ascii="Aptos Display" w:eastAsia="Aptos Display" w:hAnsi="Aptos Display" w:cs="Aptos Display"/>
          <w:sz w:val="20"/>
          <w:szCs w:val="20"/>
          <w:lang w:eastAsia="pl-PL"/>
          <w14:ligatures w14:val="none"/>
        </w:rPr>
        <w:t>.</w:t>
      </w:r>
    </w:p>
    <w:p w14:paraId="1D7E4FAD" w14:textId="77777777" w:rsidR="0012206C" w:rsidRDefault="0012206C" w:rsidP="00576A7B">
      <w:pPr>
        <w:pStyle w:val="Akapitzlist"/>
        <w:spacing w:before="100" w:beforeAutospacing="1" w:after="100" w:afterAutospacing="1" w:line="240" w:lineRule="auto"/>
        <w:ind w:left="1418"/>
        <w:jc w:val="both"/>
        <w:rPr>
          <w:rFonts w:ascii="Aptos Display" w:eastAsia="Aptos Display" w:hAnsi="Aptos Display" w:cs="Aptos Display"/>
          <w:sz w:val="20"/>
          <w:szCs w:val="20"/>
          <w:lang w:eastAsia="pl-PL"/>
          <w14:ligatures w14:val="none"/>
        </w:rPr>
      </w:pPr>
    </w:p>
    <w:p w14:paraId="67DB5B27" w14:textId="27833698" w:rsidR="0012206C" w:rsidRPr="00A136E3" w:rsidRDefault="0012206C" w:rsidP="00576A7B">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sz w:val="20"/>
          <w:szCs w:val="20"/>
          <w:lang w:eastAsia="pl-PL"/>
          <w14:ligatures w14:val="none"/>
        </w:rPr>
      </w:pPr>
      <w:r w:rsidRPr="0012206C">
        <w:rPr>
          <w:rFonts w:ascii="Aptos Display" w:eastAsia="Aptos Display" w:hAnsi="Aptos Display" w:cs="Aptos Display"/>
          <w:b/>
          <w:bCs/>
          <w:sz w:val="20"/>
          <w:szCs w:val="20"/>
          <w:lang w:eastAsia="pl-PL"/>
          <w14:ligatures w14:val="none"/>
        </w:rPr>
        <w:t>Szkolenie dla pracowników IT / osób odpowiedzialnych za systemy teleinformatyczne</w:t>
      </w:r>
    </w:p>
    <w:p w14:paraId="6FD23876" w14:textId="25CEB869" w:rsidR="0012206C" w:rsidRDefault="0012206C"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2206C">
        <w:rPr>
          <w:rFonts w:ascii="Aptos Display" w:eastAsia="Aptos Display" w:hAnsi="Aptos Display" w:cs="Aptos Display"/>
          <w:sz w:val="20"/>
          <w:szCs w:val="20"/>
          <w:lang w:eastAsia="pl-PL"/>
          <w14:ligatures w14:val="none"/>
        </w:rPr>
        <w:t>Szkolenie dla pracowników IT / osób odpowiedzialnych za systemy teleinformatyczne musi obejmować co najmniej następujące zagadnienia:</w:t>
      </w:r>
    </w:p>
    <w:p w14:paraId="7F4233A3"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złośliwe oprogramowanie,</w:t>
      </w:r>
    </w:p>
    <w:p w14:paraId="45E27B19"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funkcjonalność a bezpieczeństwo,</w:t>
      </w:r>
    </w:p>
    <w:p w14:paraId="29CA7A59"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 xml:space="preserve">współpraca z SOC i CSIRT </w:t>
      </w:r>
      <w:proofErr w:type="spellStart"/>
      <w:r w:rsidRPr="007D7A59">
        <w:rPr>
          <w:rFonts w:ascii="Aptos Display" w:eastAsia="Aptos Display" w:hAnsi="Aptos Display" w:cs="Aptos Display"/>
          <w:sz w:val="20"/>
          <w:szCs w:val="20"/>
          <w:lang w:eastAsia="pl-PL"/>
          <w14:ligatures w14:val="none"/>
        </w:rPr>
        <w:t>CeZ</w:t>
      </w:r>
      <w:proofErr w:type="spellEnd"/>
      <w:r w:rsidRPr="007D7A59">
        <w:rPr>
          <w:rFonts w:ascii="Aptos Display" w:eastAsia="Aptos Display" w:hAnsi="Aptos Display" w:cs="Aptos Display"/>
          <w:sz w:val="20"/>
          <w:szCs w:val="20"/>
          <w:lang w:eastAsia="pl-PL"/>
          <w14:ligatures w14:val="none"/>
        </w:rPr>
        <w:t>,</w:t>
      </w:r>
    </w:p>
    <w:p w14:paraId="61E22036"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wdrażanie i utrzymanie architektury Zero Trust w środowisku klinicznym,</w:t>
      </w:r>
    </w:p>
    <w:p w14:paraId="636879D6"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segmentacja sieci teleinformatycznej, w tym izolacja sieci biurowej od sieci systemów medycznych oraz aparatury diagnostycznej,</w:t>
      </w:r>
    </w:p>
    <w:p w14:paraId="362DAB61"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zasady ograniczania zaufania pomiędzy strefami sieciowymi,</w:t>
      </w:r>
    </w:p>
    <w:p w14:paraId="5EE17FC0"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zarządzanie tożsamością i dostępem (IAM),</w:t>
      </w:r>
    </w:p>
    <w:p w14:paraId="7C4AB73F"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zagrożenia wynikające ze stosowania kont współdzielonych na oddziałach,</w:t>
      </w:r>
    </w:p>
    <w:p w14:paraId="0CD3DA8E" w14:textId="65AA7B85"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wdrażanie uwierzytelniania wieloskładni</w:t>
      </w:r>
      <w:r>
        <w:rPr>
          <w:rFonts w:ascii="Aptos Display" w:eastAsia="Aptos Display" w:hAnsi="Aptos Display" w:cs="Aptos Display"/>
          <w:sz w:val="20"/>
          <w:szCs w:val="20"/>
          <w:lang w:eastAsia="pl-PL"/>
          <w14:ligatures w14:val="none"/>
        </w:rPr>
        <w:t>kowego w środowisku medycznym z </w:t>
      </w:r>
      <w:r w:rsidRPr="007D7A59">
        <w:rPr>
          <w:rFonts w:ascii="Aptos Display" w:eastAsia="Aptos Display" w:hAnsi="Aptos Display" w:cs="Aptos Display"/>
          <w:sz w:val="20"/>
          <w:szCs w:val="20"/>
          <w:lang w:eastAsia="pl-PL"/>
          <w14:ligatures w14:val="none"/>
        </w:rPr>
        <w:t>uwzględnieniem ergonomii pracy personelu,</w:t>
      </w:r>
    </w:p>
    <w:p w14:paraId="38E84A69"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bezpieczeństwo wyrobów medycznych oraz urządzeń Internetu Rzeczy Medycznych (</w:t>
      </w:r>
      <w:proofErr w:type="spellStart"/>
      <w:r w:rsidRPr="007D7A59">
        <w:rPr>
          <w:rFonts w:ascii="Aptos Display" w:eastAsia="Aptos Display" w:hAnsi="Aptos Display" w:cs="Aptos Display"/>
          <w:sz w:val="20"/>
          <w:szCs w:val="20"/>
          <w:lang w:eastAsia="pl-PL"/>
          <w14:ligatures w14:val="none"/>
        </w:rPr>
        <w:t>IoMT</w:t>
      </w:r>
      <w:proofErr w:type="spellEnd"/>
      <w:r w:rsidRPr="007D7A59">
        <w:rPr>
          <w:rFonts w:ascii="Aptos Display" w:eastAsia="Aptos Display" w:hAnsi="Aptos Display" w:cs="Aptos Display"/>
          <w:sz w:val="20"/>
          <w:szCs w:val="20"/>
          <w:lang w:eastAsia="pl-PL"/>
          <w14:ligatures w14:val="none"/>
        </w:rPr>
        <w:t>),</w:t>
      </w:r>
    </w:p>
    <w:p w14:paraId="271EA9DF" w14:textId="603E1FBF"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 xml:space="preserve">specyfika protokołów wykorzystywanych w </w:t>
      </w:r>
      <w:r>
        <w:rPr>
          <w:rFonts w:ascii="Aptos Display" w:eastAsia="Aptos Display" w:hAnsi="Aptos Display" w:cs="Aptos Display"/>
          <w:sz w:val="20"/>
          <w:szCs w:val="20"/>
          <w:lang w:eastAsia="pl-PL"/>
          <w14:ligatures w14:val="none"/>
        </w:rPr>
        <w:t>ochronie zdrowia, w tym DICOM i </w:t>
      </w:r>
      <w:r w:rsidRPr="007D7A59">
        <w:rPr>
          <w:rFonts w:ascii="Aptos Display" w:eastAsia="Aptos Display" w:hAnsi="Aptos Display" w:cs="Aptos Display"/>
          <w:sz w:val="20"/>
          <w:szCs w:val="20"/>
          <w:lang w:eastAsia="pl-PL"/>
          <w14:ligatures w14:val="none"/>
        </w:rPr>
        <w:t>HL7, oraz wynikające z nich podatności,</w:t>
      </w:r>
    </w:p>
    <w:p w14:paraId="2C09F144"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zagrożenia związane z integracją urządzeń medycznych z siecią teleinformatyczną Szpitala,</w:t>
      </w:r>
    </w:p>
    <w:p w14:paraId="5E73554F"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 xml:space="preserve">problematyka </w:t>
      </w:r>
      <w:proofErr w:type="spellStart"/>
      <w:r w:rsidRPr="007D7A59">
        <w:rPr>
          <w:rFonts w:ascii="Aptos Display" w:eastAsia="Aptos Display" w:hAnsi="Aptos Display" w:cs="Aptos Display"/>
          <w:sz w:val="20"/>
          <w:szCs w:val="20"/>
          <w:lang w:eastAsia="pl-PL"/>
          <w14:ligatures w14:val="none"/>
        </w:rPr>
        <w:t>Shadow</w:t>
      </w:r>
      <w:proofErr w:type="spellEnd"/>
      <w:r w:rsidRPr="007D7A59">
        <w:rPr>
          <w:rFonts w:ascii="Aptos Display" w:eastAsia="Aptos Display" w:hAnsi="Aptos Display" w:cs="Aptos Display"/>
          <w:sz w:val="20"/>
          <w:szCs w:val="20"/>
          <w:lang w:eastAsia="pl-PL"/>
          <w14:ligatures w14:val="none"/>
        </w:rPr>
        <w:t xml:space="preserve"> IT w środowisku szpitalnym,</w:t>
      </w:r>
    </w:p>
    <w:p w14:paraId="7DE429E0"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zasady kontroli urządzeń wnoszonych przez personel oraz podmioty zewnętrzne, w tym serwisantów aparatury medycznej,</w:t>
      </w:r>
    </w:p>
    <w:p w14:paraId="11C9E8AC"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detekcja zagrożeń oraz reagowanie na incydenty cyberbezpieczeństwa,</w:t>
      </w:r>
    </w:p>
    <w:p w14:paraId="37A811D2"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analiza logów systemowych i sieciowych pod kątem wykrywania anomalii,</w:t>
      </w:r>
    </w:p>
    <w:p w14:paraId="3532B330"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 xml:space="preserve">rozróżnianie zdarzeń eksploatacyjnych od potencjalnych działań atakującego, w tym prób </w:t>
      </w:r>
      <w:proofErr w:type="spellStart"/>
      <w:r w:rsidRPr="007D7A59">
        <w:rPr>
          <w:rFonts w:ascii="Aptos Display" w:eastAsia="Aptos Display" w:hAnsi="Aptos Display" w:cs="Aptos Display"/>
          <w:sz w:val="20"/>
          <w:szCs w:val="20"/>
          <w:lang w:eastAsia="pl-PL"/>
          <w14:ligatures w14:val="none"/>
        </w:rPr>
        <w:t>eksfiltracji</w:t>
      </w:r>
      <w:proofErr w:type="spellEnd"/>
      <w:r w:rsidRPr="007D7A59">
        <w:rPr>
          <w:rFonts w:ascii="Aptos Display" w:eastAsia="Aptos Display" w:hAnsi="Aptos Display" w:cs="Aptos Display"/>
          <w:sz w:val="20"/>
          <w:szCs w:val="20"/>
          <w:lang w:eastAsia="pl-PL"/>
          <w14:ligatures w14:val="none"/>
        </w:rPr>
        <w:t xml:space="preserve"> danych,</w:t>
      </w:r>
    </w:p>
    <w:p w14:paraId="4AAF45C5" w14:textId="77777777"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wykorzystanie narzędzi klasy EDR oraz MDR,</w:t>
      </w:r>
    </w:p>
    <w:p w14:paraId="17A3382C" w14:textId="3AD90521" w:rsidR="007D7A59"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podstawy automatyzacji reakcji na incyd</w:t>
      </w:r>
      <w:r>
        <w:rPr>
          <w:rFonts w:ascii="Aptos Display" w:eastAsia="Aptos Display" w:hAnsi="Aptos Display" w:cs="Aptos Display"/>
          <w:sz w:val="20"/>
          <w:szCs w:val="20"/>
          <w:lang w:eastAsia="pl-PL"/>
          <w14:ligatures w14:val="none"/>
        </w:rPr>
        <w:t>enty (SOAR), w tym integracji z </w:t>
      </w:r>
      <w:r w:rsidRPr="007D7A59">
        <w:rPr>
          <w:rFonts w:ascii="Aptos Display" w:eastAsia="Aptos Display" w:hAnsi="Aptos Display" w:cs="Aptos Display"/>
          <w:sz w:val="20"/>
          <w:szCs w:val="20"/>
          <w:lang w:eastAsia="pl-PL"/>
          <w14:ligatures w14:val="none"/>
        </w:rPr>
        <w:t>systemami SOC/EDR,</w:t>
      </w:r>
    </w:p>
    <w:p w14:paraId="068548AC" w14:textId="6DF3A1B1" w:rsidR="0012206C" w:rsidRDefault="007D7A59" w:rsidP="00576A7B">
      <w:pPr>
        <w:pStyle w:val="Akapitzlist"/>
        <w:numPr>
          <w:ilvl w:val="3"/>
          <w:numId w:val="129"/>
        </w:numPr>
        <w:spacing w:before="100" w:beforeAutospacing="1" w:after="100" w:afterAutospacing="1" w:line="240" w:lineRule="auto"/>
        <w:ind w:left="1985" w:hanging="905"/>
        <w:jc w:val="both"/>
        <w:rPr>
          <w:rFonts w:ascii="Aptos Display" w:eastAsia="Aptos Display" w:hAnsi="Aptos Display" w:cs="Aptos Display"/>
          <w:sz w:val="20"/>
          <w:szCs w:val="20"/>
          <w:lang w:eastAsia="pl-PL"/>
          <w14:ligatures w14:val="none"/>
        </w:rPr>
      </w:pPr>
      <w:r w:rsidRPr="007D7A59">
        <w:rPr>
          <w:rFonts w:ascii="Aptos Display" w:eastAsia="Aptos Display" w:hAnsi="Aptos Display" w:cs="Aptos Display"/>
          <w:sz w:val="20"/>
          <w:szCs w:val="20"/>
          <w:lang w:eastAsia="pl-PL"/>
          <w14:ligatures w14:val="none"/>
        </w:rPr>
        <w:t>współpraca zespołów IT Szpitala z zewnętrznymi strukturami SOC.</w:t>
      </w:r>
    </w:p>
    <w:p w14:paraId="368EFDF6" w14:textId="0490C616" w:rsidR="00BF4C95" w:rsidRDefault="00BF4C95"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BF4C95">
        <w:rPr>
          <w:rFonts w:ascii="Aptos Display" w:eastAsia="Aptos Display" w:hAnsi="Aptos Display" w:cs="Aptos Display"/>
          <w:sz w:val="20"/>
          <w:szCs w:val="20"/>
          <w:lang w:eastAsia="pl-PL"/>
          <w14:ligatures w14:val="none"/>
        </w:rPr>
        <w:t>Szkolenie IT powinno mieć charakter praktyczny, adekwatny do poziomu zaawansowania uczestników.</w:t>
      </w:r>
    </w:p>
    <w:p w14:paraId="6BF40182" w14:textId="77777777" w:rsidR="00B151B5" w:rsidRDefault="00B151B5" w:rsidP="00576A7B">
      <w:pPr>
        <w:pStyle w:val="Akapitzlist"/>
        <w:spacing w:before="100" w:beforeAutospacing="1" w:after="100" w:afterAutospacing="1" w:line="240" w:lineRule="auto"/>
        <w:ind w:left="1224"/>
        <w:jc w:val="both"/>
        <w:rPr>
          <w:rFonts w:ascii="Aptos Display" w:eastAsia="Aptos Display" w:hAnsi="Aptos Display" w:cs="Aptos Display"/>
          <w:sz w:val="20"/>
          <w:szCs w:val="20"/>
          <w:lang w:eastAsia="pl-PL"/>
          <w14:ligatures w14:val="none"/>
        </w:rPr>
      </w:pPr>
    </w:p>
    <w:p w14:paraId="4151430D" w14:textId="6571347F" w:rsidR="00B151B5" w:rsidRPr="00576A7B" w:rsidRDefault="00B151B5" w:rsidP="00576A7B">
      <w:pPr>
        <w:pStyle w:val="Akapitzlist"/>
        <w:numPr>
          <w:ilvl w:val="0"/>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B151B5">
        <w:rPr>
          <w:rFonts w:ascii="Aptos Display" w:eastAsia="Aptos Display" w:hAnsi="Aptos Display" w:cs="Aptos Display"/>
          <w:b/>
          <w:bCs/>
          <w:sz w:val="20"/>
          <w:szCs w:val="20"/>
          <w:lang w:eastAsia="pl-PL"/>
          <w14:ligatures w14:val="none"/>
        </w:rPr>
        <w:t>Sprawdzian wiedzy i certyfikacja uczestników</w:t>
      </w:r>
    </w:p>
    <w:p w14:paraId="42F7CE5E" w14:textId="77777777" w:rsidR="00B151B5" w:rsidRPr="00576A7B" w:rsidRDefault="00B151B5" w:rsidP="00576A7B">
      <w:pPr>
        <w:pStyle w:val="Akapitzlist"/>
        <w:spacing w:before="100" w:beforeAutospacing="1" w:after="100" w:afterAutospacing="1" w:line="240" w:lineRule="auto"/>
        <w:ind w:left="360"/>
        <w:jc w:val="both"/>
        <w:rPr>
          <w:rFonts w:ascii="Aptos Display" w:eastAsia="Aptos Display" w:hAnsi="Aptos Display" w:cs="Aptos Display"/>
          <w:sz w:val="20"/>
          <w:szCs w:val="20"/>
          <w:lang w:eastAsia="pl-PL"/>
          <w14:ligatures w14:val="none"/>
        </w:rPr>
      </w:pPr>
    </w:p>
    <w:p w14:paraId="3E535C95" w14:textId="45150172" w:rsidR="00B151B5" w:rsidRPr="00B151B5" w:rsidRDefault="00B151B5" w:rsidP="00B151B5">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sz w:val="20"/>
          <w:szCs w:val="20"/>
          <w:lang w:eastAsia="pl-PL"/>
          <w14:ligatures w14:val="none"/>
        </w:rPr>
      </w:pPr>
      <w:r w:rsidRPr="00B151B5">
        <w:rPr>
          <w:rFonts w:ascii="Aptos Display" w:eastAsia="Aptos Display" w:hAnsi="Aptos Display" w:cs="Aptos Display"/>
          <w:sz w:val="20"/>
          <w:szCs w:val="20"/>
          <w:lang w:eastAsia="pl-PL"/>
          <w14:ligatures w14:val="none"/>
        </w:rPr>
        <w:t>Szkolenie online dla pracowników nietechnicznych musi zakończyć się sprawdzianem wiedzy w formie testu końcowego.</w:t>
      </w:r>
    </w:p>
    <w:p w14:paraId="1F13830B" w14:textId="79300E79" w:rsidR="00B151B5" w:rsidRPr="00B151B5" w:rsidRDefault="00B151B5" w:rsidP="00B151B5">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sz w:val="20"/>
          <w:szCs w:val="20"/>
          <w:lang w:eastAsia="pl-PL"/>
          <w14:ligatures w14:val="none"/>
        </w:rPr>
      </w:pPr>
      <w:r w:rsidRPr="00B151B5">
        <w:rPr>
          <w:rFonts w:ascii="Aptos Display" w:eastAsia="Aptos Display" w:hAnsi="Aptos Display" w:cs="Aptos Display"/>
          <w:sz w:val="20"/>
          <w:szCs w:val="20"/>
          <w:lang w:eastAsia="pl-PL"/>
          <w14:ligatures w14:val="none"/>
        </w:rPr>
        <w:t>Zamawiający nie wymaga przeprowadzania testu końcowego po szkoleniach stacjonarnych dla kadry kierowniczej oraz pracowników IT / osób odpowiedzialnych za systemy teleinformatyczne.</w:t>
      </w:r>
    </w:p>
    <w:p w14:paraId="3242820F" w14:textId="79209B36" w:rsidR="00B151B5" w:rsidRDefault="00B151B5" w:rsidP="00576A7B">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sz w:val="20"/>
          <w:szCs w:val="20"/>
          <w:lang w:eastAsia="pl-PL"/>
          <w14:ligatures w14:val="none"/>
        </w:rPr>
      </w:pPr>
      <w:r w:rsidRPr="00B151B5">
        <w:rPr>
          <w:rFonts w:ascii="Aptos Display" w:eastAsia="Aptos Display" w:hAnsi="Aptos Display" w:cs="Aptos Display"/>
          <w:sz w:val="20"/>
          <w:szCs w:val="20"/>
          <w:lang w:eastAsia="pl-PL"/>
          <w14:ligatures w14:val="none"/>
        </w:rPr>
        <w:t>W przypadku szkoleń stacjonarnych dla kadry kierowniczej oraz pracowników IT / osób odpowiedzialnych za systemy teleinformatyczne potwierdzeniem odbycia szkolenia jest uczestnictwo w szkoleniu potwierdzone podpisem na liście obecności albo inną równoważną formą potwierdzenia obecności zaakceptowaną przez Zamawiającego.</w:t>
      </w:r>
    </w:p>
    <w:p w14:paraId="72EF4C5E" w14:textId="5441C28D" w:rsidR="004122EE" w:rsidRDefault="004122EE" w:rsidP="00576A7B">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Test końcowy dla szkolenia online:</w:t>
      </w:r>
    </w:p>
    <w:p w14:paraId="510AFE9B" w14:textId="77777777" w:rsidR="004122EE" w:rsidRDefault="004122E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zostanie przygotowany przez Wykonawcę,</w:t>
      </w:r>
    </w:p>
    <w:p w14:paraId="074822CC" w14:textId="77777777" w:rsidR="004122EE" w:rsidRDefault="004122E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musi obejmować zagadnienia zgodne z zakresem tematycznym szkolenia online,</w:t>
      </w:r>
    </w:p>
    <w:p w14:paraId="44ECB681" w14:textId="77777777" w:rsidR="004122EE" w:rsidRDefault="004122E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musi umożliwiać obiektywną weryfikację poziomu przyswojenia wiedzy przez uczestników,</w:t>
      </w:r>
    </w:p>
    <w:p w14:paraId="2F03D1B5" w14:textId="77777777" w:rsidR="004122EE" w:rsidRDefault="004122E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w ramach zakresu podstawowego obligatoryjnego udostępniany jest przez Wykonawcę we własnym środowisku teleinformatycznym,</w:t>
      </w:r>
    </w:p>
    <w:p w14:paraId="79D17C7A" w14:textId="6BB9FEAB" w:rsidR="004122EE" w:rsidRDefault="004122E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w przypad</w:t>
      </w:r>
      <w:r>
        <w:rPr>
          <w:rFonts w:ascii="Aptos Display" w:eastAsia="Aptos Display" w:hAnsi="Aptos Display" w:cs="Aptos Display"/>
          <w:sz w:val="20"/>
          <w:szCs w:val="20"/>
          <w:lang w:eastAsia="pl-PL"/>
          <w14:ligatures w14:val="none"/>
        </w:rPr>
        <w:t>ku zaoferowania przez Wykonawcę rozwiązania</w:t>
      </w:r>
      <w:r w:rsidRPr="004122EE">
        <w:rPr>
          <w:rFonts w:ascii="Aptos Display" w:eastAsia="Aptos Display" w:hAnsi="Aptos Display" w:cs="Aptos Display"/>
          <w:sz w:val="20"/>
          <w:szCs w:val="20"/>
          <w:lang w:eastAsia="pl-PL"/>
          <w14:ligatures w14:val="none"/>
        </w:rPr>
        <w:t>, o któr</w:t>
      </w:r>
      <w:r>
        <w:rPr>
          <w:rFonts w:ascii="Aptos Display" w:eastAsia="Aptos Display" w:hAnsi="Aptos Display" w:cs="Aptos Display"/>
          <w:sz w:val="20"/>
          <w:szCs w:val="20"/>
          <w:lang w:eastAsia="pl-PL"/>
          <w14:ligatures w14:val="none"/>
        </w:rPr>
        <w:t>ym</w:t>
      </w:r>
      <w:r w:rsidRPr="004122EE">
        <w:rPr>
          <w:rFonts w:ascii="Aptos Display" w:eastAsia="Aptos Display" w:hAnsi="Aptos Display" w:cs="Aptos Display"/>
          <w:sz w:val="20"/>
          <w:szCs w:val="20"/>
          <w:lang w:eastAsia="pl-PL"/>
          <w14:ligatures w14:val="none"/>
        </w:rPr>
        <w:t xml:space="preserve"> mowa w </w:t>
      </w:r>
      <w:r w:rsidRPr="001E3A4B">
        <w:rPr>
          <w:rFonts w:ascii="Aptos Display" w:eastAsia="Aptos Display" w:hAnsi="Aptos Display" w:cs="Aptos Display"/>
          <w:sz w:val="20"/>
          <w:szCs w:val="20"/>
          <w:lang w:eastAsia="pl-PL"/>
          <w14:ligatures w14:val="none"/>
        </w:rPr>
        <w:t>pkt 3.5.1.2,</w:t>
      </w:r>
      <w:r w:rsidRPr="004122EE">
        <w:rPr>
          <w:rFonts w:ascii="Aptos Display" w:eastAsia="Aptos Display" w:hAnsi="Aptos Display" w:cs="Aptos Display"/>
          <w:sz w:val="20"/>
          <w:szCs w:val="20"/>
          <w:lang w:eastAsia="pl-PL"/>
          <w14:ligatures w14:val="none"/>
        </w:rPr>
        <w:t xml:space="preserve"> musi zostać wgrany, skonfigurowany i uruchomiony na platformie LMS Zamawiającego.</w:t>
      </w:r>
    </w:p>
    <w:p w14:paraId="5825409D" w14:textId="77777777" w:rsidR="004122EE" w:rsidRPr="004122EE" w:rsidRDefault="004122EE" w:rsidP="004122EE">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Za pozytywne zaliczenie testu końcowego uznaje się uzyskanie co najmniej 70% poprawnych odpowiedzi.</w:t>
      </w:r>
    </w:p>
    <w:p w14:paraId="282CB867" w14:textId="1ADFE343" w:rsidR="004122EE" w:rsidRPr="004122EE" w:rsidRDefault="004122EE" w:rsidP="004122EE">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Test końcowy powinien umożliwiać co najmniej dwa podejścia do zaliczenia.</w:t>
      </w:r>
    </w:p>
    <w:p w14:paraId="56AB1A70" w14:textId="35D21DE7" w:rsidR="004122EE" w:rsidRPr="004122EE" w:rsidRDefault="004122EE" w:rsidP="004122EE">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Po ukończeniu szkolenia uczestnik otrzyma imienny cer</w:t>
      </w:r>
      <w:r>
        <w:rPr>
          <w:rFonts w:ascii="Aptos Display" w:eastAsia="Aptos Display" w:hAnsi="Aptos Display" w:cs="Aptos Display"/>
          <w:sz w:val="20"/>
          <w:szCs w:val="20"/>
          <w:lang w:eastAsia="pl-PL"/>
          <w14:ligatures w14:val="none"/>
        </w:rPr>
        <w:t>tyfikat ukończenia szkolenia, z </w:t>
      </w:r>
      <w:r w:rsidRPr="004122EE">
        <w:rPr>
          <w:rFonts w:ascii="Aptos Display" w:eastAsia="Aptos Display" w:hAnsi="Aptos Display" w:cs="Aptos Display"/>
          <w:sz w:val="20"/>
          <w:szCs w:val="20"/>
          <w:lang w:eastAsia="pl-PL"/>
          <w14:ligatures w14:val="none"/>
        </w:rPr>
        <w:t>zastrzeżeniem pkt 5.8–5.9.</w:t>
      </w:r>
    </w:p>
    <w:p w14:paraId="596BD23E" w14:textId="1C717037" w:rsidR="004122EE" w:rsidRDefault="004122EE" w:rsidP="00576A7B">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W przypadku szkolenia online dla pracowników nietechnicznych warunkiem otrzymania certyfikatu ukończenia szkolenia jest:</w:t>
      </w:r>
    </w:p>
    <w:p w14:paraId="4ACA88A8" w14:textId="77777777" w:rsidR="004122EE" w:rsidRDefault="004122E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zrealizowanie wszystkich wymaganych elementów kursu,</w:t>
      </w:r>
    </w:p>
    <w:p w14:paraId="69E68F2B" w14:textId="77777777" w:rsidR="004122EE" w:rsidRPr="007A6FD0" w:rsidRDefault="004122E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7A6FD0">
        <w:rPr>
          <w:rFonts w:ascii="Aptos Display" w:eastAsia="Aptos Display" w:hAnsi="Aptos Display" w:cs="Aptos Display"/>
          <w:sz w:val="20"/>
          <w:szCs w:val="20"/>
          <w:lang w:eastAsia="pl-PL"/>
          <w14:ligatures w14:val="none"/>
        </w:rPr>
        <w:t>uzyskanie pozytywnego wyniku z testu końcowego, zgodnie z pkt 5.5</w:t>
      </w:r>
    </w:p>
    <w:p w14:paraId="0BFEF24E" w14:textId="38355831" w:rsidR="004122EE" w:rsidRDefault="004122EE" w:rsidP="004122EE">
      <w:pPr>
        <w:pStyle w:val="Akapitzlist"/>
        <w:numPr>
          <w:ilvl w:val="1"/>
          <w:numId w:val="129"/>
        </w:numPr>
        <w:spacing w:before="100" w:beforeAutospacing="1" w:after="100" w:afterAutospacing="1" w:line="240" w:lineRule="auto"/>
        <w:ind w:left="851" w:hanging="425"/>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W przypadku szkoleń stacjonarnych dla kadry kierowniczej oraz pracowników IT / osób odpowiedzialnych za systemy teleinformatyczne warunkiem otrzymania certyfikatu ukończenia szkolenia jest udział w szkoleniu, potwierdzony zgodnie z pkt 5.3.</w:t>
      </w:r>
    </w:p>
    <w:p w14:paraId="71851362" w14:textId="12A6532F" w:rsidR="004122EE" w:rsidRDefault="004122EE" w:rsidP="004122EE">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Certyfikat ukończenia szkolenia:</w:t>
      </w:r>
    </w:p>
    <w:p w14:paraId="3F66BC21" w14:textId="653E72CA" w:rsidR="004122EE" w:rsidRDefault="004122E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musi zostać opracowany przez Wykonaw</w:t>
      </w:r>
      <w:r>
        <w:rPr>
          <w:rFonts w:ascii="Aptos Display" w:eastAsia="Aptos Display" w:hAnsi="Aptos Display" w:cs="Aptos Display"/>
          <w:sz w:val="20"/>
          <w:szCs w:val="20"/>
          <w:lang w:eastAsia="pl-PL"/>
          <w14:ligatures w14:val="none"/>
        </w:rPr>
        <w:t>cę pod względem merytorycznym i </w:t>
      </w:r>
      <w:r w:rsidRPr="004122EE">
        <w:rPr>
          <w:rFonts w:ascii="Aptos Display" w:eastAsia="Aptos Display" w:hAnsi="Aptos Display" w:cs="Aptos Display"/>
          <w:sz w:val="20"/>
          <w:szCs w:val="20"/>
          <w:lang w:eastAsia="pl-PL"/>
          <w14:ligatures w14:val="none"/>
        </w:rPr>
        <w:t>graficznym,</w:t>
      </w:r>
    </w:p>
    <w:p w14:paraId="6ABCAF7C" w14:textId="77777777" w:rsidR="004122EE" w:rsidRDefault="004122E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musi zawierać informację o współfinansowaniu ze środków KPO,</w:t>
      </w:r>
    </w:p>
    <w:p w14:paraId="71767C8C" w14:textId="77777777" w:rsidR="004122EE" w:rsidRDefault="004122EE"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wzór certyfikatu Wykonawca przedłoży Zamawiającemu do akceptacji,</w:t>
      </w:r>
    </w:p>
    <w:p w14:paraId="07798149" w14:textId="70577786" w:rsidR="004122EE" w:rsidRDefault="004122EE" w:rsidP="00576A7B">
      <w:pPr>
        <w:pStyle w:val="Akapitzlist"/>
        <w:numPr>
          <w:ilvl w:val="2"/>
          <w:numId w:val="129"/>
        </w:numPr>
        <w:spacing w:before="100" w:beforeAutospacing="1" w:after="100" w:afterAutospacing="1" w:line="240" w:lineRule="auto"/>
        <w:ind w:left="1418" w:hanging="698"/>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 xml:space="preserve">w ramach </w:t>
      </w:r>
      <w:r w:rsidR="00D72CCF">
        <w:rPr>
          <w:rFonts w:ascii="Aptos Display" w:eastAsia="Aptos Display" w:hAnsi="Aptos Display" w:cs="Aptos Display"/>
          <w:sz w:val="20"/>
          <w:szCs w:val="20"/>
          <w:lang w:eastAsia="pl-PL"/>
          <w14:ligatures w14:val="none"/>
        </w:rPr>
        <w:t xml:space="preserve">rozwiązania </w:t>
      </w:r>
      <w:r>
        <w:rPr>
          <w:rFonts w:ascii="Aptos Display" w:eastAsia="Aptos Display" w:hAnsi="Aptos Display" w:cs="Aptos Display"/>
          <w:sz w:val="20"/>
          <w:szCs w:val="20"/>
          <w:lang w:eastAsia="pl-PL"/>
          <w14:ligatures w14:val="none"/>
        </w:rPr>
        <w:t xml:space="preserve">o którym mowa w </w:t>
      </w:r>
      <w:r w:rsidRPr="00AD322A">
        <w:rPr>
          <w:rFonts w:ascii="Aptos Display" w:eastAsia="Aptos Display" w:hAnsi="Aptos Display" w:cs="Aptos Display"/>
          <w:sz w:val="20"/>
          <w:szCs w:val="20"/>
          <w:lang w:eastAsia="pl-PL"/>
          <w14:ligatures w14:val="none"/>
        </w:rPr>
        <w:t>pkt. 3.5.1.1</w:t>
      </w:r>
      <w:r w:rsidRPr="004122EE">
        <w:rPr>
          <w:rFonts w:ascii="Aptos Display" w:eastAsia="Aptos Display" w:hAnsi="Aptos Display" w:cs="Aptos Display"/>
          <w:sz w:val="20"/>
          <w:szCs w:val="20"/>
          <w:lang w:eastAsia="pl-PL"/>
          <w14:ligatures w14:val="none"/>
        </w:rPr>
        <w:t xml:space="preserve"> dla szkolen</w:t>
      </w:r>
      <w:r>
        <w:rPr>
          <w:rFonts w:ascii="Aptos Display" w:eastAsia="Aptos Display" w:hAnsi="Aptos Display" w:cs="Aptos Display"/>
          <w:sz w:val="20"/>
          <w:szCs w:val="20"/>
          <w:lang w:eastAsia="pl-PL"/>
          <w14:ligatures w14:val="none"/>
        </w:rPr>
        <w:t>ia online</w:t>
      </w:r>
      <w:r w:rsidR="00F556FB">
        <w:rPr>
          <w:rFonts w:ascii="Aptos Display" w:eastAsia="Aptos Display" w:hAnsi="Aptos Display" w:cs="Aptos Display"/>
          <w:sz w:val="20"/>
          <w:szCs w:val="20"/>
          <w:lang w:eastAsia="pl-PL"/>
          <w14:ligatures w14:val="none"/>
        </w:rPr>
        <w:t xml:space="preserve"> w celu wygenerowania certyfikatu</w:t>
      </w:r>
      <w:r>
        <w:rPr>
          <w:rFonts w:ascii="Aptos Display" w:eastAsia="Aptos Display" w:hAnsi="Aptos Display" w:cs="Aptos Display"/>
          <w:sz w:val="20"/>
          <w:szCs w:val="20"/>
          <w:lang w:eastAsia="pl-PL"/>
          <w14:ligatures w14:val="none"/>
        </w:rPr>
        <w:t xml:space="preserve"> </w:t>
      </w:r>
      <w:r w:rsidR="00F556FB">
        <w:rPr>
          <w:rFonts w:ascii="Aptos Display" w:eastAsia="Aptos Display" w:hAnsi="Aptos Display" w:cs="Aptos Display"/>
          <w:sz w:val="20"/>
          <w:szCs w:val="20"/>
          <w:lang w:eastAsia="pl-PL"/>
          <w14:ligatures w14:val="none"/>
        </w:rPr>
        <w:t>Wykonawca przekaże Zamawiającemu listę adresów mailowych osób, które uzyskały pozytywny wynik z testu końcowego</w:t>
      </w:r>
      <w:r w:rsidRPr="004122EE">
        <w:rPr>
          <w:rFonts w:ascii="Aptos Display" w:eastAsia="Aptos Display" w:hAnsi="Aptos Display" w:cs="Aptos Display"/>
          <w:sz w:val="20"/>
          <w:szCs w:val="20"/>
          <w:lang w:eastAsia="pl-PL"/>
          <w14:ligatures w14:val="none"/>
        </w:rPr>
        <w:t>,</w:t>
      </w:r>
    </w:p>
    <w:p w14:paraId="20D73FBE" w14:textId="3F677B8A" w:rsidR="00D72CCF" w:rsidRDefault="004122EE" w:rsidP="00576A7B">
      <w:pPr>
        <w:pStyle w:val="Akapitzlist"/>
        <w:numPr>
          <w:ilvl w:val="2"/>
          <w:numId w:val="129"/>
        </w:numPr>
        <w:spacing w:before="100" w:beforeAutospacing="1" w:after="100" w:afterAutospacing="1" w:line="240" w:lineRule="auto"/>
        <w:ind w:left="1418" w:hanging="698"/>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 xml:space="preserve">w przypadku zaoferowania przez Wykonawcę </w:t>
      </w:r>
      <w:r w:rsidR="00D72CCF" w:rsidRPr="00D72CCF">
        <w:rPr>
          <w:rFonts w:ascii="Aptos Display" w:eastAsia="Aptos Display" w:hAnsi="Aptos Display" w:cs="Aptos Display"/>
          <w:sz w:val="20"/>
          <w:szCs w:val="20"/>
          <w:lang w:eastAsia="pl-PL"/>
          <w14:ligatures w14:val="none"/>
        </w:rPr>
        <w:t xml:space="preserve">rozwiązania, o którym mowa w </w:t>
      </w:r>
      <w:r w:rsidR="00D72CCF" w:rsidRPr="00AD322A">
        <w:rPr>
          <w:rFonts w:ascii="Aptos Display" w:eastAsia="Aptos Display" w:hAnsi="Aptos Display" w:cs="Aptos Display"/>
          <w:sz w:val="20"/>
          <w:szCs w:val="20"/>
          <w:lang w:eastAsia="pl-PL"/>
          <w14:ligatures w14:val="none"/>
        </w:rPr>
        <w:t>pkt 3.5.1.2</w:t>
      </w:r>
      <w:r w:rsidRPr="00AD322A">
        <w:rPr>
          <w:rFonts w:ascii="Aptos Display" w:eastAsia="Aptos Display" w:hAnsi="Aptos Display" w:cs="Aptos Display"/>
          <w:sz w:val="20"/>
          <w:szCs w:val="20"/>
          <w:lang w:eastAsia="pl-PL"/>
          <w14:ligatures w14:val="none"/>
        </w:rPr>
        <w:t>,</w:t>
      </w:r>
      <w:r w:rsidRPr="004122EE">
        <w:rPr>
          <w:rFonts w:ascii="Aptos Display" w:eastAsia="Aptos Display" w:hAnsi="Aptos Display" w:cs="Aptos Display"/>
          <w:sz w:val="20"/>
          <w:szCs w:val="20"/>
          <w:lang w:eastAsia="pl-PL"/>
          <w14:ligatures w14:val="none"/>
        </w:rPr>
        <w:t xml:space="preserve"> certyfikat dla szkolenia online musi być g</w:t>
      </w:r>
      <w:r w:rsidR="00D72CCF">
        <w:rPr>
          <w:rFonts w:ascii="Aptos Display" w:eastAsia="Aptos Display" w:hAnsi="Aptos Display" w:cs="Aptos Display"/>
          <w:sz w:val="20"/>
          <w:szCs w:val="20"/>
          <w:lang w:eastAsia="pl-PL"/>
          <w14:ligatures w14:val="none"/>
        </w:rPr>
        <w:t>enerowany automatycznie za </w:t>
      </w:r>
      <w:r w:rsidRPr="004122EE">
        <w:rPr>
          <w:rFonts w:ascii="Aptos Display" w:eastAsia="Aptos Display" w:hAnsi="Aptos Display" w:cs="Aptos Display"/>
          <w:sz w:val="20"/>
          <w:szCs w:val="20"/>
          <w:lang w:eastAsia="pl-PL"/>
          <w14:ligatures w14:val="none"/>
        </w:rPr>
        <w:t>pośrednictwem platformy LMS Zamawiającego,</w:t>
      </w:r>
    </w:p>
    <w:p w14:paraId="77583B32" w14:textId="77777777" w:rsidR="00D72CCF" w:rsidRDefault="004122EE" w:rsidP="00576A7B">
      <w:pPr>
        <w:pStyle w:val="Akapitzlist"/>
        <w:numPr>
          <w:ilvl w:val="2"/>
          <w:numId w:val="129"/>
        </w:numPr>
        <w:spacing w:before="100" w:beforeAutospacing="1" w:after="100" w:afterAutospacing="1" w:line="240" w:lineRule="auto"/>
        <w:ind w:left="1418" w:hanging="698"/>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dla szkoleń stacjonarnych certyfikat może zostać wystawiony na podstawie listy obecności albo innej zaakceptowanej przez Zamawiającego formy potwierdzenia uczestnictwa,</w:t>
      </w:r>
    </w:p>
    <w:p w14:paraId="11D1F6F0" w14:textId="0261D430" w:rsidR="004122EE" w:rsidRDefault="004122EE" w:rsidP="00576A7B">
      <w:pPr>
        <w:pStyle w:val="Akapitzlist"/>
        <w:numPr>
          <w:ilvl w:val="2"/>
          <w:numId w:val="129"/>
        </w:numPr>
        <w:spacing w:before="100" w:beforeAutospacing="1" w:after="100" w:afterAutospacing="1" w:line="240" w:lineRule="auto"/>
        <w:ind w:left="1418" w:hanging="698"/>
        <w:jc w:val="both"/>
        <w:rPr>
          <w:rFonts w:ascii="Aptos Display" w:eastAsia="Aptos Display" w:hAnsi="Aptos Display" w:cs="Aptos Display"/>
          <w:sz w:val="20"/>
          <w:szCs w:val="20"/>
          <w:lang w:eastAsia="pl-PL"/>
          <w14:ligatures w14:val="none"/>
        </w:rPr>
      </w:pPr>
      <w:r w:rsidRPr="004122EE">
        <w:rPr>
          <w:rFonts w:ascii="Aptos Display" w:eastAsia="Aptos Display" w:hAnsi="Aptos Display" w:cs="Aptos Display"/>
          <w:sz w:val="20"/>
          <w:szCs w:val="20"/>
          <w:lang w:eastAsia="pl-PL"/>
          <w14:ligatures w14:val="none"/>
        </w:rPr>
        <w:t>musi zawierać co najmniej: imię i nazwisko uczestnika</w:t>
      </w:r>
      <w:r w:rsidRPr="00305FC7">
        <w:rPr>
          <w:rFonts w:ascii="Aptos Display" w:eastAsia="Aptos Display" w:hAnsi="Aptos Display" w:cs="Aptos Display"/>
          <w:sz w:val="20"/>
          <w:szCs w:val="20"/>
          <w:lang w:eastAsia="pl-PL"/>
          <w14:ligatures w14:val="none"/>
        </w:rPr>
        <w:t>, komórkę organizacyjną, stanowisko</w:t>
      </w:r>
      <w:r w:rsidRPr="004122EE">
        <w:rPr>
          <w:rFonts w:ascii="Aptos Display" w:eastAsia="Aptos Display" w:hAnsi="Aptos Display" w:cs="Aptos Display"/>
          <w:sz w:val="20"/>
          <w:szCs w:val="20"/>
          <w:lang w:eastAsia="pl-PL"/>
          <w14:ligatures w14:val="none"/>
        </w:rPr>
        <w:t>, nazwę szkolenia, zakres tematyczny, datę realizacji, liczbę godzin szkoleniowych, nazwę Wykonawcy oraz podpis prowadzącego szkolenie albo jego elektroniczne potwierdzenie.</w:t>
      </w:r>
    </w:p>
    <w:p w14:paraId="7E15F37A" w14:textId="66915128" w:rsidR="00D72CCF" w:rsidRDefault="00D72CCF"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D72CCF">
        <w:rPr>
          <w:rFonts w:ascii="Aptos Display" w:eastAsia="Aptos Display" w:hAnsi="Aptos Display" w:cs="Aptos Display"/>
          <w:sz w:val="20"/>
          <w:szCs w:val="20"/>
          <w:lang w:eastAsia="pl-PL"/>
          <w14:ligatures w14:val="none"/>
        </w:rPr>
        <w:t>Po zakończeniu realizacji zamówienia Wykonawca przekaże również wersję testu końcowego i</w:t>
      </w:r>
      <w:r w:rsidR="00AD322A">
        <w:rPr>
          <w:rFonts w:ascii="Aptos Display" w:eastAsia="Aptos Display" w:hAnsi="Aptos Display" w:cs="Aptos Display"/>
          <w:sz w:val="20"/>
          <w:szCs w:val="20"/>
          <w:lang w:eastAsia="pl-PL"/>
          <w14:ligatures w14:val="none"/>
        </w:rPr>
        <w:t> </w:t>
      </w:r>
      <w:r w:rsidRPr="00D72CCF">
        <w:rPr>
          <w:rFonts w:ascii="Aptos Display" w:eastAsia="Aptos Display" w:hAnsi="Aptos Display" w:cs="Aptos Display"/>
          <w:sz w:val="20"/>
          <w:szCs w:val="20"/>
          <w:lang w:eastAsia="pl-PL"/>
          <w14:ligatures w14:val="none"/>
        </w:rPr>
        <w:t>certyfikatu dla szkolenia online przygotowaną w formie umożliwiającej ich import i wykorzystanie na platformie LMS Zamawiającego.</w:t>
      </w:r>
    </w:p>
    <w:p w14:paraId="37610DEC" w14:textId="77777777" w:rsidR="00D72CCF" w:rsidRDefault="00D72CCF" w:rsidP="00576A7B">
      <w:pPr>
        <w:pStyle w:val="Akapitzlist"/>
        <w:spacing w:before="100" w:beforeAutospacing="1" w:after="100" w:afterAutospacing="1" w:line="240" w:lineRule="auto"/>
        <w:ind w:left="993"/>
        <w:jc w:val="both"/>
        <w:rPr>
          <w:rFonts w:ascii="Aptos Display" w:eastAsia="Aptos Display" w:hAnsi="Aptos Display" w:cs="Aptos Display"/>
          <w:sz w:val="20"/>
          <w:szCs w:val="20"/>
          <w:lang w:eastAsia="pl-PL"/>
          <w14:ligatures w14:val="none"/>
        </w:rPr>
      </w:pPr>
    </w:p>
    <w:p w14:paraId="6101AEE3" w14:textId="71F30CBC" w:rsidR="00D72CCF" w:rsidRPr="00576A7B" w:rsidRDefault="00D72CCF" w:rsidP="00576A7B">
      <w:pPr>
        <w:pStyle w:val="Akapitzlist"/>
        <w:numPr>
          <w:ilvl w:val="0"/>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D72CCF">
        <w:rPr>
          <w:rFonts w:ascii="Aptos Display" w:eastAsia="Aptos Display" w:hAnsi="Aptos Display" w:cs="Aptos Display"/>
          <w:b/>
          <w:bCs/>
          <w:sz w:val="20"/>
          <w:szCs w:val="20"/>
          <w:lang w:eastAsia="pl-PL"/>
          <w14:ligatures w14:val="none"/>
        </w:rPr>
        <w:t>Wymagania wobec Wykonawcy</w:t>
      </w:r>
    </w:p>
    <w:p w14:paraId="143C7159" w14:textId="77777777" w:rsidR="001F7066" w:rsidRPr="00576A7B" w:rsidRDefault="001F7066" w:rsidP="00576A7B">
      <w:pPr>
        <w:pStyle w:val="Akapitzlist"/>
        <w:spacing w:before="100" w:beforeAutospacing="1" w:after="100" w:afterAutospacing="1" w:line="240" w:lineRule="auto"/>
        <w:ind w:left="360"/>
        <w:jc w:val="both"/>
        <w:rPr>
          <w:rFonts w:ascii="Aptos Display" w:eastAsia="Aptos Display" w:hAnsi="Aptos Display" w:cs="Aptos Display"/>
          <w:sz w:val="20"/>
          <w:szCs w:val="20"/>
          <w:lang w:eastAsia="pl-PL"/>
          <w14:ligatures w14:val="none"/>
        </w:rPr>
      </w:pPr>
    </w:p>
    <w:p w14:paraId="3F3DE988" w14:textId="77777777" w:rsidR="001F7066" w:rsidRPr="00305FC7" w:rsidRDefault="001F7066" w:rsidP="001F7066">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305FC7">
        <w:rPr>
          <w:rFonts w:ascii="Aptos Display" w:eastAsia="Aptos Display" w:hAnsi="Aptos Display" w:cs="Aptos Display"/>
          <w:sz w:val="20"/>
          <w:szCs w:val="20"/>
          <w:lang w:eastAsia="pl-PL"/>
          <w14:ligatures w14:val="none"/>
        </w:rPr>
        <w:t>Wykonawca musi posiadać doświadczenie w realizacji szkoleń z zakresu cyberbezpieczeństwa dla sektora publicznego lub sektora ochrony zdrowia.</w:t>
      </w:r>
    </w:p>
    <w:p w14:paraId="4534D6F4" w14:textId="5756FC8C" w:rsidR="001F7066" w:rsidRPr="001F7066" w:rsidRDefault="001F7066" w:rsidP="001F7066">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F7066">
        <w:rPr>
          <w:rFonts w:ascii="Aptos Display" w:eastAsia="Aptos Display" w:hAnsi="Aptos Display" w:cs="Aptos Display"/>
          <w:sz w:val="20"/>
          <w:szCs w:val="20"/>
          <w:lang w:eastAsia="pl-PL"/>
          <w14:ligatures w14:val="none"/>
        </w:rPr>
        <w:t>Wykonawca musi dysponować trenerami posiadającymi wiedzę i doświadczenie adekwatne do zakresu prowadzonych szkoleń.</w:t>
      </w:r>
    </w:p>
    <w:p w14:paraId="17273299" w14:textId="63B5EEB9" w:rsidR="001F7066" w:rsidRPr="001F7066" w:rsidRDefault="001F7066" w:rsidP="001F7066">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F7066">
        <w:rPr>
          <w:rFonts w:ascii="Aptos Display" w:eastAsia="Aptos Display" w:hAnsi="Aptos Display" w:cs="Aptos Display"/>
          <w:sz w:val="20"/>
          <w:szCs w:val="20"/>
          <w:lang w:eastAsia="pl-PL"/>
          <w14:ligatures w14:val="none"/>
        </w:rPr>
        <w:t xml:space="preserve">Dla szkoleń stacjonarnych Zamawiający wymaga, aby trenerzy posiadali udokumentowane kompetencje z obszaru cyberbezpieczeństwa, potwierdzone certyfikatami branżowymi, takimi jak w szczególności: CISSP, CISM, CEH, ISO/IEC 27001 </w:t>
      </w:r>
      <w:proofErr w:type="spellStart"/>
      <w:r w:rsidRPr="001F7066">
        <w:rPr>
          <w:rFonts w:ascii="Aptos Display" w:eastAsia="Aptos Display" w:hAnsi="Aptos Display" w:cs="Aptos Display"/>
          <w:sz w:val="20"/>
          <w:szCs w:val="20"/>
          <w:lang w:eastAsia="pl-PL"/>
          <w14:ligatures w14:val="none"/>
        </w:rPr>
        <w:t>Lead</w:t>
      </w:r>
      <w:proofErr w:type="spellEnd"/>
      <w:r w:rsidRPr="001F7066">
        <w:rPr>
          <w:rFonts w:ascii="Aptos Display" w:eastAsia="Aptos Display" w:hAnsi="Aptos Display" w:cs="Aptos Display"/>
          <w:sz w:val="20"/>
          <w:szCs w:val="20"/>
          <w:lang w:eastAsia="pl-PL"/>
          <w14:ligatures w14:val="none"/>
        </w:rPr>
        <w:t xml:space="preserve"> </w:t>
      </w:r>
      <w:proofErr w:type="spellStart"/>
      <w:r w:rsidRPr="001F7066">
        <w:rPr>
          <w:rFonts w:ascii="Aptos Display" w:eastAsia="Aptos Display" w:hAnsi="Aptos Display" w:cs="Aptos Display"/>
          <w:sz w:val="20"/>
          <w:szCs w:val="20"/>
          <w:lang w:eastAsia="pl-PL"/>
          <w14:ligatures w14:val="none"/>
        </w:rPr>
        <w:t>Implementer</w:t>
      </w:r>
      <w:proofErr w:type="spellEnd"/>
      <w:r w:rsidRPr="001F7066">
        <w:rPr>
          <w:rFonts w:ascii="Aptos Display" w:eastAsia="Aptos Display" w:hAnsi="Aptos Display" w:cs="Aptos Display"/>
          <w:sz w:val="20"/>
          <w:szCs w:val="20"/>
          <w:lang w:eastAsia="pl-PL"/>
          <w14:ligatures w14:val="none"/>
        </w:rPr>
        <w:t xml:space="preserve">, ISO/IEC 27001 </w:t>
      </w:r>
      <w:proofErr w:type="spellStart"/>
      <w:r w:rsidRPr="001F7066">
        <w:rPr>
          <w:rFonts w:ascii="Aptos Display" w:eastAsia="Aptos Display" w:hAnsi="Aptos Display" w:cs="Aptos Display"/>
          <w:sz w:val="20"/>
          <w:szCs w:val="20"/>
          <w:lang w:eastAsia="pl-PL"/>
          <w14:ligatures w14:val="none"/>
        </w:rPr>
        <w:t>Lead</w:t>
      </w:r>
      <w:proofErr w:type="spellEnd"/>
      <w:r w:rsidRPr="001F7066">
        <w:rPr>
          <w:rFonts w:ascii="Aptos Display" w:eastAsia="Aptos Display" w:hAnsi="Aptos Display" w:cs="Aptos Display"/>
          <w:sz w:val="20"/>
          <w:szCs w:val="20"/>
          <w:lang w:eastAsia="pl-PL"/>
          <w14:ligatures w14:val="none"/>
        </w:rPr>
        <w:t xml:space="preserve"> Auditor lub równoważnymi.</w:t>
      </w:r>
    </w:p>
    <w:p w14:paraId="55CCD6E5" w14:textId="4C2862D1" w:rsidR="001F7066" w:rsidRPr="001F7066" w:rsidRDefault="001F7066" w:rsidP="001F7066">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F7066">
        <w:rPr>
          <w:rFonts w:ascii="Aptos Display" w:eastAsia="Aptos Display" w:hAnsi="Aptos Display" w:cs="Aptos Display"/>
          <w:sz w:val="20"/>
          <w:szCs w:val="20"/>
          <w:lang w:eastAsia="pl-PL"/>
          <w14:ligatures w14:val="none"/>
        </w:rPr>
        <w:t>Program szkoleniowy musi być aktualny na dzień realizacji szkolenia i uwzględniać bieżące zagrożenia oraz specyfikę sektora ochrony zdrowia.</w:t>
      </w:r>
    </w:p>
    <w:p w14:paraId="2E5CFBB0" w14:textId="168B95AF" w:rsidR="001F7066" w:rsidRPr="001F7066" w:rsidRDefault="001F7066" w:rsidP="001F7066">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F7066">
        <w:rPr>
          <w:rFonts w:ascii="Aptos Display" w:eastAsia="Aptos Display" w:hAnsi="Aptos Display" w:cs="Aptos Display"/>
          <w:sz w:val="20"/>
          <w:szCs w:val="20"/>
          <w:lang w:eastAsia="pl-PL"/>
          <w14:ligatures w14:val="none"/>
        </w:rPr>
        <w:t>Wykonawca zapewni materiały szkoleniowe, testy i cer</w:t>
      </w:r>
      <w:r>
        <w:rPr>
          <w:rFonts w:ascii="Aptos Display" w:eastAsia="Aptos Display" w:hAnsi="Aptos Display" w:cs="Aptos Display"/>
          <w:sz w:val="20"/>
          <w:szCs w:val="20"/>
          <w:lang w:eastAsia="pl-PL"/>
          <w14:ligatures w14:val="none"/>
        </w:rPr>
        <w:t>tyfikaty ukończenia szkolenia w </w:t>
      </w:r>
      <w:r w:rsidRPr="001F7066">
        <w:rPr>
          <w:rFonts w:ascii="Aptos Display" w:eastAsia="Aptos Display" w:hAnsi="Aptos Display" w:cs="Aptos Display"/>
          <w:sz w:val="20"/>
          <w:szCs w:val="20"/>
          <w:lang w:eastAsia="pl-PL"/>
          <w14:ligatures w14:val="none"/>
        </w:rPr>
        <w:t>formie elektronicznej.</w:t>
      </w:r>
    </w:p>
    <w:p w14:paraId="40306960" w14:textId="1453631F" w:rsidR="001F7066" w:rsidRPr="001F7066" w:rsidRDefault="001F7066" w:rsidP="001F7066">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F7066">
        <w:rPr>
          <w:rFonts w:ascii="Aptos Display" w:eastAsia="Aptos Display" w:hAnsi="Aptos Display" w:cs="Aptos Display"/>
          <w:sz w:val="20"/>
          <w:szCs w:val="20"/>
          <w:lang w:eastAsia="pl-PL"/>
          <w14:ligatures w14:val="none"/>
        </w:rPr>
        <w:t>W ramach zakresu podstawowego obligatoryjnego Wykonawca zapewnia ich pełną dostępność i obsługę we własnym środowisku teleinformatycznym.</w:t>
      </w:r>
    </w:p>
    <w:p w14:paraId="1C476AEF" w14:textId="2BDAB53C" w:rsidR="001F7066" w:rsidRPr="001F7066" w:rsidRDefault="001F7066" w:rsidP="001F7066">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F7066">
        <w:rPr>
          <w:rFonts w:ascii="Aptos Display" w:eastAsia="Aptos Display" w:hAnsi="Aptos Display" w:cs="Aptos Display"/>
          <w:sz w:val="20"/>
          <w:szCs w:val="20"/>
          <w:lang w:eastAsia="pl-PL"/>
          <w14:ligatures w14:val="none"/>
        </w:rPr>
        <w:t>Po zakończeniu realizacji zamówienia Wykonawca zobowiązany jest przekazać Zamawiającemu kurs e-learningowy, testy i certyfikaty w formie kompatybilnej z systemem LMS Zamawiającego i umożliwiającej ich import.</w:t>
      </w:r>
    </w:p>
    <w:p w14:paraId="7ADE0B3E" w14:textId="0E5613A6" w:rsidR="001F7066" w:rsidRPr="001F7066" w:rsidRDefault="001F7066" w:rsidP="001F7066">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F7066">
        <w:rPr>
          <w:rFonts w:ascii="Aptos Display" w:eastAsia="Aptos Display" w:hAnsi="Aptos Display" w:cs="Aptos Display"/>
          <w:sz w:val="20"/>
          <w:szCs w:val="20"/>
          <w:lang w:eastAsia="pl-PL"/>
          <w14:ligatures w14:val="none"/>
        </w:rPr>
        <w:t xml:space="preserve">W przypadku zaoferowania </w:t>
      </w:r>
      <w:r>
        <w:rPr>
          <w:rFonts w:ascii="Aptos Display" w:eastAsia="Aptos Display" w:hAnsi="Aptos Display" w:cs="Aptos Display"/>
          <w:sz w:val="20"/>
          <w:szCs w:val="20"/>
          <w:lang w:eastAsia="pl-PL"/>
          <w14:ligatures w14:val="none"/>
        </w:rPr>
        <w:t>rozwiązania, o którym</w:t>
      </w:r>
      <w:r w:rsidRPr="001F7066">
        <w:rPr>
          <w:rFonts w:ascii="Aptos Display" w:eastAsia="Aptos Display" w:hAnsi="Aptos Display" w:cs="Aptos Display"/>
          <w:sz w:val="20"/>
          <w:szCs w:val="20"/>
          <w:lang w:eastAsia="pl-PL"/>
          <w14:ligatures w14:val="none"/>
        </w:rPr>
        <w:t xml:space="preserve"> mowa w </w:t>
      </w:r>
      <w:r w:rsidRPr="00AD322A">
        <w:rPr>
          <w:rFonts w:ascii="Aptos Display" w:eastAsia="Aptos Display" w:hAnsi="Aptos Display" w:cs="Aptos Display"/>
          <w:sz w:val="20"/>
          <w:szCs w:val="20"/>
          <w:lang w:eastAsia="pl-PL"/>
          <w14:ligatures w14:val="none"/>
        </w:rPr>
        <w:t>pkt 3.5.1.2,</w:t>
      </w:r>
      <w:r w:rsidRPr="001F7066">
        <w:rPr>
          <w:rFonts w:ascii="Aptos Display" w:eastAsia="Aptos Display" w:hAnsi="Aptos Display" w:cs="Aptos Display"/>
          <w:sz w:val="20"/>
          <w:szCs w:val="20"/>
          <w:lang w:eastAsia="pl-PL"/>
          <w14:ligatures w14:val="none"/>
        </w:rPr>
        <w:t xml:space="preserve"> Wykonawca zobowiązany będzie dodatkowo do ich wgrania, konfiguracji i uruchomienia na platformie LMS Zamawiającego.</w:t>
      </w:r>
    </w:p>
    <w:p w14:paraId="3362411C" w14:textId="4E03B422" w:rsidR="001F7066" w:rsidRPr="001F7066" w:rsidRDefault="001F7066" w:rsidP="001F7066">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F7066">
        <w:rPr>
          <w:rFonts w:ascii="Aptos Display" w:eastAsia="Aptos Display" w:hAnsi="Aptos Display" w:cs="Aptos Display"/>
          <w:sz w:val="20"/>
          <w:szCs w:val="20"/>
          <w:lang w:eastAsia="pl-PL"/>
          <w14:ligatures w14:val="none"/>
        </w:rPr>
        <w:t>Wykonawca odpowiada za jakość merytoryczną, językową, techniczną i dydaktyczną opracowanych materiałów.</w:t>
      </w:r>
    </w:p>
    <w:p w14:paraId="0A9EC96D" w14:textId="4797E167" w:rsidR="00D72CCF" w:rsidRDefault="001F7066"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F7066">
        <w:rPr>
          <w:rFonts w:ascii="Aptos Display" w:eastAsia="Aptos Display" w:hAnsi="Aptos Display" w:cs="Aptos Display"/>
          <w:sz w:val="20"/>
          <w:szCs w:val="20"/>
          <w:lang w:eastAsia="pl-PL"/>
          <w14:ligatures w14:val="none"/>
        </w:rPr>
        <w:t>Wykonawca odpowiada za organizację realizacji szkolenia online w taki sposób, aby umożliwić przeszkolenie wszystkich uczestników w terminie określonym w pkt 1.5.</w:t>
      </w:r>
    </w:p>
    <w:p w14:paraId="28AF0E0D" w14:textId="77777777" w:rsidR="001F7066" w:rsidRDefault="001F7066" w:rsidP="00576A7B">
      <w:pPr>
        <w:pStyle w:val="Akapitzlist"/>
        <w:spacing w:before="100" w:beforeAutospacing="1" w:after="100" w:afterAutospacing="1" w:line="240" w:lineRule="auto"/>
        <w:ind w:left="993"/>
        <w:jc w:val="both"/>
        <w:rPr>
          <w:rFonts w:ascii="Aptos Display" w:eastAsia="Aptos Display" w:hAnsi="Aptos Display" w:cs="Aptos Display"/>
          <w:sz w:val="20"/>
          <w:szCs w:val="20"/>
          <w:lang w:eastAsia="pl-PL"/>
          <w14:ligatures w14:val="none"/>
        </w:rPr>
      </w:pPr>
    </w:p>
    <w:p w14:paraId="56BCFEA0" w14:textId="48818C46" w:rsidR="001F7066" w:rsidRPr="00576A7B" w:rsidRDefault="001F7066" w:rsidP="00576A7B">
      <w:pPr>
        <w:pStyle w:val="Akapitzlist"/>
        <w:numPr>
          <w:ilvl w:val="0"/>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F7066">
        <w:rPr>
          <w:rFonts w:ascii="Aptos Display" w:eastAsia="Aptos Display" w:hAnsi="Aptos Display" w:cs="Aptos Display"/>
          <w:b/>
          <w:bCs/>
          <w:sz w:val="20"/>
          <w:szCs w:val="20"/>
          <w:lang w:eastAsia="pl-PL"/>
          <w14:ligatures w14:val="none"/>
        </w:rPr>
        <w:t>Prawa do materiałów szkoleniowych</w:t>
      </w:r>
    </w:p>
    <w:p w14:paraId="2CEF2C60" w14:textId="77777777" w:rsidR="001F7066" w:rsidRPr="00576A7B" w:rsidRDefault="001F7066" w:rsidP="00576A7B">
      <w:pPr>
        <w:pStyle w:val="Akapitzlist"/>
        <w:spacing w:before="100" w:beforeAutospacing="1" w:after="100" w:afterAutospacing="1" w:line="240" w:lineRule="auto"/>
        <w:ind w:left="360"/>
        <w:jc w:val="both"/>
        <w:rPr>
          <w:rFonts w:ascii="Aptos Display" w:eastAsia="Aptos Display" w:hAnsi="Aptos Display" w:cs="Aptos Display"/>
          <w:sz w:val="20"/>
          <w:szCs w:val="20"/>
          <w:lang w:eastAsia="pl-PL"/>
          <w14:ligatures w14:val="none"/>
        </w:rPr>
      </w:pPr>
    </w:p>
    <w:p w14:paraId="2624FC77" w14:textId="601CBDA2" w:rsidR="001F7066" w:rsidRDefault="001F7066"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F7066">
        <w:rPr>
          <w:rFonts w:ascii="Aptos Display" w:eastAsia="Aptos Display" w:hAnsi="Aptos Display" w:cs="Aptos Display"/>
          <w:sz w:val="20"/>
          <w:szCs w:val="20"/>
          <w:lang w:eastAsia="pl-PL"/>
          <w14:ligatures w14:val="none"/>
        </w:rPr>
        <w:t>Zamawiający nabywa niewyłączne, nieograniczone czasowo i terytorialnie prawo do wykorzystywania materiałów szkoleniowych powstałych w ramach realizacji zamówienia na własne potrzeby wewnętrzne.</w:t>
      </w:r>
    </w:p>
    <w:p w14:paraId="49A3D89A" w14:textId="22EF0A58" w:rsidR="001F7066" w:rsidRDefault="001F7066"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F7066">
        <w:rPr>
          <w:rFonts w:ascii="Aptos Display" w:eastAsia="Aptos Display" w:hAnsi="Aptos Display" w:cs="Aptos Display"/>
          <w:sz w:val="20"/>
          <w:szCs w:val="20"/>
          <w:lang w:eastAsia="pl-PL"/>
          <w14:ligatures w14:val="none"/>
        </w:rPr>
        <w:t>Prawo, o którym mowa w pkt 7.1, obejmuje w szczególności możliwość:</w:t>
      </w:r>
    </w:p>
    <w:p w14:paraId="108DB26E" w14:textId="2E14C612" w:rsidR="001F7066" w:rsidRDefault="001F706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w:t>
      </w:r>
      <w:r w:rsidRPr="001F7066">
        <w:rPr>
          <w:rFonts w:ascii="Aptos Display" w:eastAsia="Aptos Display" w:hAnsi="Aptos Display" w:cs="Aptos Display"/>
          <w:sz w:val="20"/>
          <w:szCs w:val="20"/>
          <w:lang w:eastAsia="pl-PL"/>
          <w14:ligatures w14:val="none"/>
        </w:rPr>
        <w:t>ponownego udostępniania materiałów pracownikom i współpracownikom Szpitala,</w:t>
      </w:r>
    </w:p>
    <w:p w14:paraId="661A7889" w14:textId="39D12D97" w:rsidR="001F7066" w:rsidRDefault="001F706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w:t>
      </w:r>
      <w:r w:rsidRPr="001F7066">
        <w:rPr>
          <w:rFonts w:ascii="Aptos Display" w:eastAsia="Aptos Display" w:hAnsi="Aptos Display" w:cs="Aptos Display"/>
          <w:sz w:val="20"/>
          <w:szCs w:val="20"/>
          <w:lang w:eastAsia="pl-PL"/>
          <w14:ligatures w14:val="none"/>
        </w:rPr>
        <w:t>wielokrotnego odtwarzania i wykorzystywania materiałów na platformie LMS Zamawiającego,</w:t>
      </w:r>
    </w:p>
    <w:p w14:paraId="27BB675C" w14:textId="09BAD303" w:rsidR="001F7066" w:rsidRDefault="001F706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w:t>
      </w:r>
      <w:r w:rsidRPr="001F7066">
        <w:rPr>
          <w:rFonts w:ascii="Aptos Display" w:eastAsia="Aptos Display" w:hAnsi="Aptos Display" w:cs="Aptos Display"/>
          <w:sz w:val="20"/>
          <w:szCs w:val="20"/>
          <w:lang w:eastAsia="pl-PL"/>
          <w14:ligatures w14:val="none"/>
        </w:rPr>
        <w:t>archiwizowania materiałów,</w:t>
      </w:r>
    </w:p>
    <w:p w14:paraId="476C97A7" w14:textId="08AF0931" w:rsidR="001F7066" w:rsidRDefault="001F706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w:t>
      </w:r>
      <w:r w:rsidRPr="001F7066">
        <w:rPr>
          <w:rFonts w:ascii="Aptos Display" w:eastAsia="Aptos Display" w:hAnsi="Aptos Display" w:cs="Aptos Display"/>
          <w:sz w:val="20"/>
          <w:szCs w:val="20"/>
          <w:lang w:eastAsia="pl-PL"/>
          <w14:ligatures w14:val="none"/>
        </w:rPr>
        <w:t>korzystania z materiałów w kolejnych działaniach szkoleniowych prowadzonych przez Zamawiającego na potrzeby wewnętrzne.</w:t>
      </w:r>
    </w:p>
    <w:p w14:paraId="7929DA4B" w14:textId="6FE34C1C" w:rsidR="00291816" w:rsidRPr="00291816" w:rsidRDefault="00291816" w:rsidP="00291816">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Przekazanie uprawnień, o których mowa w pkt 7.1–7.2, następuje najpóźniej z chwilą przekazania Zamawiającemu materiałów, o których mowa w </w:t>
      </w:r>
      <w:r w:rsidRPr="00827827">
        <w:rPr>
          <w:rFonts w:ascii="Aptos Display" w:eastAsia="Aptos Display" w:hAnsi="Aptos Display" w:cs="Aptos Display"/>
          <w:sz w:val="20"/>
          <w:szCs w:val="20"/>
          <w:lang w:eastAsia="pl-PL"/>
          <w14:ligatures w14:val="none"/>
        </w:rPr>
        <w:t>pkt 3.5.</w:t>
      </w:r>
      <w:r w:rsidR="00BF6D07" w:rsidRPr="00576A7B">
        <w:rPr>
          <w:rFonts w:ascii="Aptos Display" w:eastAsia="Aptos Display" w:hAnsi="Aptos Display" w:cs="Aptos Display"/>
          <w:sz w:val="20"/>
          <w:szCs w:val="20"/>
          <w:lang w:eastAsia="pl-PL"/>
          <w14:ligatures w14:val="none"/>
        </w:rPr>
        <w:t>3</w:t>
      </w:r>
      <w:r w:rsidRPr="00827827">
        <w:rPr>
          <w:rFonts w:ascii="Aptos Display" w:eastAsia="Aptos Display" w:hAnsi="Aptos Display" w:cs="Aptos Display"/>
          <w:sz w:val="20"/>
          <w:szCs w:val="20"/>
          <w:lang w:eastAsia="pl-PL"/>
          <w14:ligatures w14:val="none"/>
        </w:rPr>
        <w:t>.2.</w:t>
      </w:r>
    </w:p>
    <w:p w14:paraId="3E0057D8" w14:textId="4142FE94" w:rsidR="00291816" w:rsidRDefault="00291816"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Wykonawca oświadcza, że materiały przekazane Zamawiającemu nie będą naruszały praw osób trzecich</w:t>
      </w:r>
      <w:r>
        <w:rPr>
          <w:rFonts w:ascii="Aptos Display" w:eastAsia="Aptos Display" w:hAnsi="Aptos Display" w:cs="Aptos Display"/>
          <w:sz w:val="20"/>
          <w:szCs w:val="20"/>
          <w:lang w:eastAsia="pl-PL"/>
          <w14:ligatures w14:val="none"/>
        </w:rPr>
        <w:t>.</w:t>
      </w:r>
    </w:p>
    <w:p w14:paraId="422D4AC2" w14:textId="77777777" w:rsidR="00291816" w:rsidRDefault="00291816" w:rsidP="00576A7B">
      <w:pPr>
        <w:pStyle w:val="Akapitzlist"/>
        <w:spacing w:before="100" w:beforeAutospacing="1" w:after="100" w:afterAutospacing="1" w:line="240" w:lineRule="auto"/>
        <w:ind w:left="993"/>
        <w:jc w:val="both"/>
        <w:rPr>
          <w:rFonts w:ascii="Aptos Display" w:eastAsia="Aptos Display" w:hAnsi="Aptos Display" w:cs="Aptos Display"/>
          <w:sz w:val="20"/>
          <w:szCs w:val="20"/>
          <w:lang w:eastAsia="pl-PL"/>
          <w14:ligatures w14:val="none"/>
        </w:rPr>
      </w:pPr>
    </w:p>
    <w:p w14:paraId="7E644926" w14:textId="421A8F41" w:rsidR="00291816" w:rsidRPr="00576A7B" w:rsidRDefault="00291816" w:rsidP="00576A7B">
      <w:pPr>
        <w:pStyle w:val="Akapitzlist"/>
        <w:numPr>
          <w:ilvl w:val="0"/>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b/>
          <w:bCs/>
          <w:sz w:val="20"/>
          <w:szCs w:val="20"/>
          <w:lang w:eastAsia="pl-PL"/>
          <w14:ligatures w14:val="none"/>
        </w:rPr>
        <w:t>Dokumentacja, raportowanie i odbiór</w:t>
      </w:r>
    </w:p>
    <w:p w14:paraId="0FF69120" w14:textId="77777777" w:rsidR="00291816" w:rsidRPr="00576A7B" w:rsidRDefault="00291816" w:rsidP="00576A7B">
      <w:pPr>
        <w:pStyle w:val="Akapitzlist"/>
        <w:spacing w:before="100" w:beforeAutospacing="1" w:after="100" w:afterAutospacing="1" w:line="240" w:lineRule="auto"/>
        <w:ind w:left="360"/>
        <w:jc w:val="both"/>
        <w:rPr>
          <w:rFonts w:ascii="Aptos Display" w:eastAsia="Aptos Display" w:hAnsi="Aptos Display" w:cs="Aptos Display"/>
          <w:sz w:val="20"/>
          <w:szCs w:val="20"/>
          <w:lang w:eastAsia="pl-PL"/>
          <w14:ligatures w14:val="none"/>
        </w:rPr>
      </w:pPr>
    </w:p>
    <w:p w14:paraId="6F083994" w14:textId="5D1829A0" w:rsidR="00291816" w:rsidRDefault="00291816"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Szkolenia muszą być udokumentowane, w szczególności poprzez:</w:t>
      </w:r>
    </w:p>
    <w:p w14:paraId="4556CA4D" w14:textId="0C9A0F10"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w:t>
      </w:r>
      <w:r w:rsidRPr="00291816">
        <w:rPr>
          <w:rFonts w:ascii="Aptos Display" w:eastAsia="Aptos Display" w:hAnsi="Aptos Display" w:cs="Aptos Display"/>
          <w:sz w:val="20"/>
          <w:szCs w:val="20"/>
          <w:lang w:eastAsia="pl-PL"/>
          <w14:ligatures w14:val="none"/>
        </w:rPr>
        <w:t>listy obecności dla szkoleń stacjonarnych,</w:t>
      </w:r>
    </w:p>
    <w:p w14:paraId="0FDEA46F" w14:textId="7DEBD38A"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w:t>
      </w:r>
      <w:r w:rsidRPr="00291816">
        <w:rPr>
          <w:rFonts w:ascii="Aptos Display" w:eastAsia="Aptos Display" w:hAnsi="Aptos Display" w:cs="Aptos Display"/>
          <w:sz w:val="20"/>
          <w:szCs w:val="20"/>
          <w:lang w:eastAsia="pl-PL"/>
          <w14:ligatures w14:val="none"/>
        </w:rPr>
        <w:t>raporty z systemu e-learningowego Wykonawcy albo z systemu LMS Zamawiającego – w</w:t>
      </w:r>
      <w:r w:rsidR="00827827">
        <w:rPr>
          <w:rFonts w:ascii="Aptos Display" w:eastAsia="Aptos Display" w:hAnsi="Aptos Display" w:cs="Aptos Display"/>
          <w:sz w:val="20"/>
          <w:szCs w:val="20"/>
          <w:lang w:eastAsia="pl-PL"/>
          <w14:ligatures w14:val="none"/>
        </w:rPr>
        <w:t> </w:t>
      </w:r>
      <w:r w:rsidRPr="00291816">
        <w:rPr>
          <w:rFonts w:ascii="Aptos Display" w:eastAsia="Aptos Display" w:hAnsi="Aptos Display" w:cs="Aptos Display"/>
          <w:sz w:val="20"/>
          <w:szCs w:val="20"/>
          <w:lang w:eastAsia="pl-PL"/>
          <w14:ligatures w14:val="none"/>
        </w:rPr>
        <w:t>zależności od przyjętego modelu realizacji szkolenia online,</w:t>
      </w:r>
    </w:p>
    <w:p w14:paraId="36398027" w14:textId="77777777"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protokoły realizacji szkoleń,</w:t>
      </w:r>
    </w:p>
    <w:p w14:paraId="0301CF4C" w14:textId="748906FE"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raport końcowy z realizacji zamówienia.</w:t>
      </w:r>
    </w:p>
    <w:p w14:paraId="47DE2DB1" w14:textId="697FE34F" w:rsidR="00291816" w:rsidRDefault="00291816" w:rsidP="00576A7B">
      <w:pPr>
        <w:pStyle w:val="Akapitzlist"/>
        <w:numPr>
          <w:ilvl w:val="1"/>
          <w:numId w:val="129"/>
        </w:numPr>
        <w:spacing w:before="100" w:beforeAutospacing="1" w:after="100" w:afterAutospacing="1" w:line="240" w:lineRule="auto"/>
        <w:ind w:left="993" w:hanging="426"/>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Raport końcowy powinien zawierać co najmniej:</w:t>
      </w:r>
    </w:p>
    <w:p w14:paraId="5C4B0110" w14:textId="678B26CF"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w:t>
      </w:r>
      <w:r w:rsidRPr="00291816">
        <w:rPr>
          <w:rFonts w:ascii="Aptos Display" w:eastAsia="Aptos Display" w:hAnsi="Aptos Display" w:cs="Aptos Display"/>
          <w:sz w:val="20"/>
          <w:szCs w:val="20"/>
          <w:lang w:eastAsia="pl-PL"/>
          <w14:ligatures w14:val="none"/>
        </w:rPr>
        <w:t>liczbę osób przeszkolonych z podziałem na grupy szkoleniowe,</w:t>
      </w:r>
    </w:p>
    <w:p w14:paraId="095829D3" w14:textId="77777777"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liczbę zrealizowanych godzin szkoleniowych,</w:t>
      </w:r>
    </w:p>
    <w:p w14:paraId="0FEE72A9" w14:textId="59117412"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liczbę wydanych certyfikatów,</w:t>
      </w:r>
    </w:p>
    <w:p w14:paraId="4658495D" w14:textId="77777777"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informacje o terminach realizacji szkoleń stacjonarnych,</w:t>
      </w:r>
    </w:p>
    <w:p w14:paraId="4932EEB0" w14:textId="77777777"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informacje o uruchomieniu i realizacji kursu e-learningowego,</w:t>
      </w:r>
    </w:p>
    <w:p w14:paraId="782EA5D1" w14:textId="77777777"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zbiorcze wyniki testów końcowych dla szkolenia online,</w:t>
      </w:r>
    </w:p>
    <w:p w14:paraId="6A404189" w14:textId="4EDC195F"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informację potwierdzającą objęcie szkoleniem wszystkich uczestników skierowanych przez Zamawiającego w terminie określonym w pkt 1.5.</w:t>
      </w:r>
    </w:p>
    <w:p w14:paraId="6CC64114" w14:textId="66F698DE" w:rsidR="00291816" w:rsidRDefault="00291816" w:rsidP="00576A7B">
      <w:pPr>
        <w:pStyle w:val="Akapitzlist"/>
        <w:numPr>
          <w:ilvl w:val="1"/>
          <w:numId w:val="129"/>
        </w:numPr>
        <w:spacing w:before="100" w:beforeAutospacing="1" w:after="100" w:afterAutospacing="1" w:line="240" w:lineRule="auto"/>
        <w:ind w:left="993" w:hanging="426"/>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Na potrzeby realizacji i rozliczenia zamówienia za osobę przeszkoloną uznaje się uczestnika, który:</w:t>
      </w:r>
    </w:p>
    <w:p w14:paraId="260DBC1A" w14:textId="77777777"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w:t>
      </w:r>
      <w:r w:rsidRPr="00291816">
        <w:rPr>
          <w:rFonts w:ascii="Aptos Display" w:eastAsia="Aptos Display" w:hAnsi="Aptos Display" w:cs="Aptos Display"/>
          <w:sz w:val="20"/>
          <w:szCs w:val="20"/>
          <w:lang w:eastAsia="pl-PL"/>
          <w14:ligatures w14:val="none"/>
        </w:rPr>
        <w:t>w przypadku szkolenia online dla pracowników nietechnicznych – zrealizował wszystkie wymagane elementy kursu oraz uzyskał pozytywny wynik z testu końcowego,</w:t>
      </w:r>
    </w:p>
    <w:p w14:paraId="1D536015" w14:textId="2265B69C"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w przypadku szkolenia stacjonarnego dla kadry kierowniczej albo pracowników IT / osób odpowiedzialnych za systemy teleinformatyczne – uczestniczył w szkoleniu, co zostało potwierdzone podpisem na liście obecności albo inną równoważną formą potwierdzenia obecności zaakceptowaną przez Zamawiającego.</w:t>
      </w:r>
    </w:p>
    <w:p w14:paraId="331B343F" w14:textId="56363ECD" w:rsidR="00291816" w:rsidRDefault="00291816"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Wykonawca zobowiązany jest do przedstawienia Zamawiającemu do akceptacji, przed rozpoczęciem realizacji szkoleń:</w:t>
      </w:r>
    </w:p>
    <w:p w14:paraId="053DD3CC" w14:textId="77777777"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w:t>
      </w:r>
      <w:r w:rsidRPr="00291816">
        <w:rPr>
          <w:rFonts w:ascii="Aptos Display" w:eastAsia="Aptos Display" w:hAnsi="Aptos Display" w:cs="Aptos Display"/>
          <w:sz w:val="20"/>
          <w:szCs w:val="20"/>
          <w:lang w:eastAsia="pl-PL"/>
          <w14:ligatures w14:val="none"/>
        </w:rPr>
        <w:t>szczegółowego programu szkoleń,</w:t>
      </w:r>
    </w:p>
    <w:p w14:paraId="4E0143C9" w14:textId="77777777"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materiałów szkoleniowych,</w:t>
      </w:r>
    </w:p>
    <w:p w14:paraId="5B736360" w14:textId="77777777"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scenariusza warsztatu decyzyjnego dla kadry kierowniczej,</w:t>
      </w:r>
    </w:p>
    <w:p w14:paraId="0CC5273D" w14:textId="77777777"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wzoru testów lub banku pytań testowych dla szkolenia online,</w:t>
      </w:r>
    </w:p>
    <w:p w14:paraId="7A14123D" w14:textId="26808ECC" w:rsidR="00291816" w:rsidRDefault="00291816"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291816">
        <w:rPr>
          <w:rFonts w:ascii="Aptos Display" w:eastAsia="Aptos Display" w:hAnsi="Aptos Display" w:cs="Aptos Display"/>
          <w:sz w:val="20"/>
          <w:szCs w:val="20"/>
          <w:lang w:eastAsia="pl-PL"/>
          <w14:ligatures w14:val="none"/>
        </w:rPr>
        <w:t xml:space="preserve"> wzoru certyfikatu.</w:t>
      </w:r>
    </w:p>
    <w:p w14:paraId="2CF2E314" w14:textId="3B6805E5" w:rsidR="001834A4" w:rsidRDefault="001834A4"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 xml:space="preserve">W </w:t>
      </w:r>
      <w:r w:rsidRPr="00BF6D07">
        <w:rPr>
          <w:rFonts w:ascii="Aptos Display" w:eastAsia="Aptos Display" w:hAnsi="Aptos Display" w:cs="Aptos Display"/>
          <w:sz w:val="20"/>
          <w:szCs w:val="20"/>
          <w:lang w:eastAsia="pl-PL"/>
          <w14:ligatures w14:val="none"/>
        </w:rPr>
        <w:t>przypadku rozwiązania o którym mowa w pkt. 3.5.1.1 odbiór</w:t>
      </w:r>
      <w:r w:rsidRPr="001834A4">
        <w:rPr>
          <w:rFonts w:ascii="Aptos Display" w:eastAsia="Aptos Display" w:hAnsi="Aptos Display" w:cs="Aptos Display"/>
          <w:sz w:val="20"/>
          <w:szCs w:val="20"/>
          <w:lang w:eastAsia="pl-PL"/>
          <w14:ligatures w14:val="none"/>
        </w:rPr>
        <w:t xml:space="preserve"> części e-learningowej następuje dwuetapowo:</w:t>
      </w:r>
    </w:p>
    <w:p w14:paraId="3F91B297" w14:textId="77777777"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poprzez uruchomienie i udostępnienie szkolenia online przez Wykonawcę we własnym środowisku teleinformatycznym,</w:t>
      </w:r>
    </w:p>
    <w:p w14:paraId="52DCD7DE" w14:textId="7984A970"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 xml:space="preserve"> poprzez przekazanie Zamawiającemu materiałów umoż</w:t>
      </w:r>
      <w:r>
        <w:rPr>
          <w:rFonts w:ascii="Aptos Display" w:eastAsia="Aptos Display" w:hAnsi="Aptos Display" w:cs="Aptos Display"/>
          <w:sz w:val="20"/>
          <w:szCs w:val="20"/>
          <w:lang w:eastAsia="pl-PL"/>
          <w14:ligatures w14:val="none"/>
        </w:rPr>
        <w:t xml:space="preserve">liwiających import do </w:t>
      </w:r>
      <w:proofErr w:type="spellStart"/>
      <w:r>
        <w:rPr>
          <w:rFonts w:ascii="Aptos Display" w:eastAsia="Aptos Display" w:hAnsi="Aptos Display" w:cs="Aptos Display"/>
          <w:sz w:val="20"/>
          <w:szCs w:val="20"/>
          <w:lang w:eastAsia="pl-PL"/>
          <w14:ligatures w14:val="none"/>
        </w:rPr>
        <w:t>Moodle</w:t>
      </w:r>
      <w:proofErr w:type="spellEnd"/>
      <w:r>
        <w:rPr>
          <w:rFonts w:ascii="Aptos Display" w:eastAsia="Aptos Display" w:hAnsi="Aptos Display" w:cs="Aptos Display"/>
          <w:sz w:val="20"/>
          <w:szCs w:val="20"/>
          <w:lang w:eastAsia="pl-PL"/>
          <w14:ligatures w14:val="none"/>
        </w:rPr>
        <w:t xml:space="preserve"> po </w:t>
      </w:r>
      <w:r w:rsidRPr="001834A4">
        <w:rPr>
          <w:rFonts w:ascii="Aptos Display" w:eastAsia="Aptos Display" w:hAnsi="Aptos Display" w:cs="Aptos Display"/>
          <w:sz w:val="20"/>
          <w:szCs w:val="20"/>
          <w:lang w:eastAsia="pl-PL"/>
          <w14:ligatures w14:val="none"/>
        </w:rPr>
        <w:t>zakończeniu realizacji zamówienia.</w:t>
      </w:r>
    </w:p>
    <w:p w14:paraId="71652771" w14:textId="5B1F619F" w:rsidR="001834A4" w:rsidRDefault="001834A4"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 xml:space="preserve">W przypadku zaoferowania </w:t>
      </w:r>
      <w:r w:rsidRPr="00BF6D07">
        <w:rPr>
          <w:rFonts w:ascii="Aptos Display" w:eastAsia="Aptos Display" w:hAnsi="Aptos Display" w:cs="Aptos Display"/>
          <w:sz w:val="20"/>
          <w:szCs w:val="20"/>
          <w:lang w:eastAsia="pl-PL"/>
          <w14:ligatures w14:val="none"/>
        </w:rPr>
        <w:t>rozwiązania, o którym mowa w pkt 3.5.1.2,</w:t>
      </w:r>
      <w:r w:rsidRPr="001834A4">
        <w:rPr>
          <w:rFonts w:ascii="Aptos Display" w:eastAsia="Aptos Display" w:hAnsi="Aptos Display" w:cs="Aptos Display"/>
          <w:sz w:val="20"/>
          <w:szCs w:val="20"/>
          <w:lang w:eastAsia="pl-PL"/>
          <w14:ligatures w14:val="none"/>
        </w:rPr>
        <w:t xml:space="preserve"> odbiór części e-learningowej obejmuje również potwierdzenie prawi</w:t>
      </w:r>
      <w:r>
        <w:rPr>
          <w:rFonts w:ascii="Aptos Display" w:eastAsia="Aptos Display" w:hAnsi="Aptos Display" w:cs="Aptos Display"/>
          <w:sz w:val="20"/>
          <w:szCs w:val="20"/>
          <w:lang w:eastAsia="pl-PL"/>
          <w14:ligatures w14:val="none"/>
        </w:rPr>
        <w:t>dłowego wgrania, konfiguracji i </w:t>
      </w:r>
      <w:r w:rsidRPr="001834A4">
        <w:rPr>
          <w:rFonts w:ascii="Aptos Display" w:eastAsia="Aptos Display" w:hAnsi="Aptos Display" w:cs="Aptos Display"/>
          <w:sz w:val="20"/>
          <w:szCs w:val="20"/>
          <w:lang w:eastAsia="pl-PL"/>
          <w14:ligatures w14:val="none"/>
        </w:rPr>
        <w:t>uruchomienia kursu, testów i</w:t>
      </w:r>
      <w:r w:rsidR="00AD322A">
        <w:rPr>
          <w:rFonts w:ascii="Aptos Display" w:eastAsia="Aptos Display" w:hAnsi="Aptos Display" w:cs="Aptos Display"/>
          <w:sz w:val="20"/>
          <w:szCs w:val="20"/>
          <w:lang w:eastAsia="pl-PL"/>
          <w14:ligatures w14:val="none"/>
        </w:rPr>
        <w:t> </w:t>
      </w:r>
      <w:r w:rsidRPr="001834A4">
        <w:rPr>
          <w:rFonts w:ascii="Aptos Display" w:eastAsia="Aptos Display" w:hAnsi="Aptos Display" w:cs="Aptos Display"/>
          <w:sz w:val="20"/>
          <w:szCs w:val="20"/>
          <w:lang w:eastAsia="pl-PL"/>
          <w14:ligatures w14:val="none"/>
        </w:rPr>
        <w:t>certyfikatów na platformie LMS Zamawiającego.</w:t>
      </w:r>
    </w:p>
    <w:p w14:paraId="6E23D30A" w14:textId="0D4B79A2" w:rsidR="001834A4" w:rsidRDefault="001834A4"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Za wykonanie przedmiotu zamówienia uznaje się w szczególności:</w:t>
      </w:r>
    </w:p>
    <w:p w14:paraId="1BF1AAAB" w14:textId="77777777"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w:t>
      </w:r>
      <w:r w:rsidRPr="001834A4">
        <w:rPr>
          <w:rFonts w:ascii="Aptos Display" w:eastAsia="Aptos Display" w:hAnsi="Aptos Display" w:cs="Aptos Display"/>
          <w:sz w:val="20"/>
          <w:szCs w:val="20"/>
          <w:lang w:eastAsia="pl-PL"/>
          <w14:ligatures w14:val="none"/>
        </w:rPr>
        <w:t>przeprowadzenie szkoleń stacjonarnych,</w:t>
      </w:r>
    </w:p>
    <w:p w14:paraId="7D0198D3" w14:textId="5DF100C7"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 xml:space="preserve"> uruchomienie i udostępnienie szkolenia online zgodnie z modelem realizacji przewidzianym w</w:t>
      </w:r>
      <w:r w:rsidR="00AD322A">
        <w:rPr>
          <w:rFonts w:ascii="Aptos Display" w:eastAsia="Aptos Display" w:hAnsi="Aptos Display" w:cs="Aptos Display"/>
          <w:sz w:val="20"/>
          <w:szCs w:val="20"/>
          <w:lang w:eastAsia="pl-PL"/>
          <w14:ligatures w14:val="none"/>
        </w:rPr>
        <w:t> </w:t>
      </w:r>
      <w:r w:rsidRPr="001834A4">
        <w:rPr>
          <w:rFonts w:ascii="Aptos Display" w:eastAsia="Aptos Display" w:hAnsi="Aptos Display" w:cs="Aptos Display"/>
          <w:sz w:val="20"/>
          <w:szCs w:val="20"/>
          <w:lang w:eastAsia="pl-PL"/>
          <w14:ligatures w14:val="none"/>
        </w:rPr>
        <w:t>ofercie,</w:t>
      </w:r>
    </w:p>
    <w:p w14:paraId="6A025E93" w14:textId="77777777"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 xml:space="preserve"> zapewnienie testów końcowych i certyfikatów zgodnie z OPZ,</w:t>
      </w:r>
    </w:p>
    <w:p w14:paraId="03C3A7F7" w14:textId="77777777"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 xml:space="preserve"> przeszkolenie wszystkich uczestników skierowanych przez Zamawiającego w terminie określonym w pkt 1.5, rozumiane zgodnie z definicją wskazaną w pkt 8.3,</w:t>
      </w:r>
    </w:p>
    <w:p w14:paraId="2F284ED0" w14:textId="77777777"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 xml:space="preserve"> przekazanie kompletnej dokumentacji i raportu końcowego,</w:t>
      </w:r>
    </w:p>
    <w:p w14:paraId="2386013D" w14:textId="01B7C157"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 xml:space="preserve"> przekazanie Zamawiającemu materiałów umożliwiających import do</w:t>
      </w:r>
      <w:r>
        <w:rPr>
          <w:rFonts w:ascii="Aptos Display" w:eastAsia="Aptos Display" w:hAnsi="Aptos Display" w:cs="Aptos Display"/>
          <w:sz w:val="20"/>
          <w:szCs w:val="20"/>
          <w:lang w:eastAsia="pl-PL"/>
          <w14:ligatures w14:val="none"/>
        </w:rPr>
        <w:t xml:space="preserve"> platformy </w:t>
      </w:r>
      <w:proofErr w:type="spellStart"/>
      <w:r>
        <w:rPr>
          <w:rFonts w:ascii="Aptos Display" w:eastAsia="Aptos Display" w:hAnsi="Aptos Display" w:cs="Aptos Display"/>
          <w:sz w:val="20"/>
          <w:szCs w:val="20"/>
          <w:lang w:eastAsia="pl-PL"/>
          <w14:ligatures w14:val="none"/>
        </w:rPr>
        <w:t>Moodle</w:t>
      </w:r>
      <w:proofErr w:type="spellEnd"/>
      <w:r>
        <w:rPr>
          <w:rFonts w:ascii="Aptos Display" w:eastAsia="Aptos Display" w:hAnsi="Aptos Display" w:cs="Aptos Display"/>
          <w:sz w:val="20"/>
          <w:szCs w:val="20"/>
          <w:lang w:eastAsia="pl-PL"/>
          <w14:ligatures w14:val="none"/>
        </w:rPr>
        <w:t>, a </w:t>
      </w:r>
      <w:r w:rsidRPr="001834A4">
        <w:rPr>
          <w:rFonts w:ascii="Aptos Display" w:eastAsia="Aptos Display" w:hAnsi="Aptos Display" w:cs="Aptos Display"/>
          <w:sz w:val="20"/>
          <w:szCs w:val="20"/>
          <w:lang w:eastAsia="pl-PL"/>
          <w14:ligatures w14:val="none"/>
        </w:rPr>
        <w:t>w</w:t>
      </w:r>
      <w:r w:rsidR="00BF6D07">
        <w:rPr>
          <w:rFonts w:ascii="Aptos Display" w:eastAsia="Aptos Display" w:hAnsi="Aptos Display" w:cs="Aptos Display"/>
          <w:sz w:val="20"/>
          <w:szCs w:val="20"/>
          <w:lang w:eastAsia="pl-PL"/>
          <w14:ligatures w14:val="none"/>
        </w:rPr>
        <w:t> </w:t>
      </w:r>
      <w:r w:rsidRPr="001834A4">
        <w:rPr>
          <w:rFonts w:ascii="Aptos Display" w:eastAsia="Aptos Display" w:hAnsi="Aptos Display" w:cs="Aptos Display"/>
          <w:sz w:val="20"/>
          <w:szCs w:val="20"/>
          <w:lang w:eastAsia="pl-PL"/>
          <w14:ligatures w14:val="none"/>
        </w:rPr>
        <w:t>przypadku zaoferowania opcji dodatkowo punktowanej – również ich prawidłowe uruchomienie na platformie Zamawiającego.</w:t>
      </w:r>
    </w:p>
    <w:p w14:paraId="6C5CF7B8" w14:textId="77777777" w:rsidR="001834A4" w:rsidRDefault="001834A4" w:rsidP="00576A7B">
      <w:pPr>
        <w:pStyle w:val="Akapitzlist"/>
        <w:spacing w:before="100" w:beforeAutospacing="1" w:after="100" w:afterAutospacing="1" w:line="240" w:lineRule="auto"/>
        <w:ind w:left="1224"/>
        <w:jc w:val="both"/>
        <w:rPr>
          <w:rFonts w:ascii="Aptos Display" w:eastAsia="Aptos Display" w:hAnsi="Aptos Display" w:cs="Aptos Display"/>
          <w:sz w:val="20"/>
          <w:szCs w:val="20"/>
          <w:lang w:eastAsia="pl-PL"/>
          <w14:ligatures w14:val="none"/>
        </w:rPr>
      </w:pPr>
    </w:p>
    <w:p w14:paraId="5D0145AB" w14:textId="71B91796" w:rsidR="001834A4" w:rsidRPr="00576A7B" w:rsidRDefault="001834A4" w:rsidP="00576A7B">
      <w:pPr>
        <w:pStyle w:val="Akapitzlist"/>
        <w:numPr>
          <w:ilvl w:val="0"/>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b/>
          <w:bCs/>
          <w:sz w:val="20"/>
          <w:szCs w:val="20"/>
          <w:lang w:eastAsia="pl-PL"/>
          <w14:ligatures w14:val="none"/>
        </w:rPr>
        <w:t>Rezultat zamówienia</w:t>
      </w:r>
    </w:p>
    <w:p w14:paraId="64CAC9EE" w14:textId="77777777" w:rsidR="001834A4" w:rsidRPr="00576A7B" w:rsidRDefault="001834A4" w:rsidP="00576A7B">
      <w:pPr>
        <w:pStyle w:val="Akapitzlist"/>
        <w:spacing w:before="100" w:beforeAutospacing="1" w:after="100" w:afterAutospacing="1" w:line="240" w:lineRule="auto"/>
        <w:ind w:left="360"/>
        <w:jc w:val="both"/>
        <w:rPr>
          <w:rFonts w:ascii="Aptos Display" w:eastAsia="Aptos Display" w:hAnsi="Aptos Display" w:cs="Aptos Display"/>
          <w:sz w:val="20"/>
          <w:szCs w:val="20"/>
          <w:lang w:eastAsia="pl-PL"/>
          <w14:ligatures w14:val="none"/>
        </w:rPr>
      </w:pPr>
    </w:p>
    <w:p w14:paraId="5A6EC203" w14:textId="0180E16E" w:rsidR="001834A4" w:rsidRDefault="001834A4"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 xml:space="preserve">Rezultatem zamówienia będzie przeszkolenie wszystkich uczestników z grup wskazanych w OPZ, skierowanych przez Zamawiającego do udziału w szkoleniach, w terminie do dnia </w:t>
      </w:r>
      <w:r w:rsidR="00BF6D07" w:rsidRPr="00576A7B">
        <w:rPr>
          <w:rFonts w:ascii="Aptos Display" w:eastAsia="Aptos Display" w:hAnsi="Aptos Display" w:cs="Aptos Display"/>
          <w:sz w:val="20"/>
          <w:szCs w:val="20"/>
          <w:lang w:eastAsia="pl-PL"/>
          <w14:ligatures w14:val="none"/>
        </w:rPr>
        <w:t>22.05</w:t>
      </w:r>
      <w:r w:rsidRPr="00BF6D07">
        <w:rPr>
          <w:rFonts w:ascii="Aptos Display" w:eastAsia="Aptos Display" w:hAnsi="Aptos Display" w:cs="Aptos Display"/>
          <w:sz w:val="20"/>
          <w:szCs w:val="20"/>
          <w:lang w:eastAsia="pl-PL"/>
          <w14:ligatures w14:val="none"/>
        </w:rPr>
        <w:t>.2026 r.,</w:t>
      </w:r>
      <w:r w:rsidRPr="001834A4">
        <w:rPr>
          <w:rFonts w:ascii="Aptos Display" w:eastAsia="Aptos Display" w:hAnsi="Aptos Display" w:cs="Aptos Display"/>
          <w:sz w:val="20"/>
          <w:szCs w:val="20"/>
          <w:lang w:eastAsia="pl-PL"/>
          <w14:ligatures w14:val="none"/>
        </w:rPr>
        <w:t xml:space="preserve"> przy czym przez przeszkolenie rozumie się:</w:t>
      </w:r>
    </w:p>
    <w:p w14:paraId="00316F40" w14:textId="77777777"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w:t>
      </w:r>
      <w:r w:rsidRPr="001834A4">
        <w:rPr>
          <w:rFonts w:ascii="Aptos Display" w:eastAsia="Aptos Display" w:hAnsi="Aptos Display" w:cs="Aptos Display"/>
          <w:sz w:val="20"/>
          <w:szCs w:val="20"/>
          <w:lang w:eastAsia="pl-PL"/>
          <w14:ligatures w14:val="none"/>
        </w:rPr>
        <w:t>w przypadku szkolenia online dla pracowników nietechnicznych – ukończenie wszystkich wymaganych elementów kursu oraz uzyskanie pozytywnego wyniku z testu końcowego,</w:t>
      </w:r>
    </w:p>
    <w:p w14:paraId="5B0BA37C" w14:textId="40639D0F"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 xml:space="preserve"> w przypadku szkolenia stacjonarnego dla kadry kierowniczej oraz pracowników IT / osób odpowiedzialnych za systemy teleinformatyczne – uczestnictwo w szkoleniu potwierdzone zgodnie z pkt 5.3.</w:t>
      </w:r>
    </w:p>
    <w:p w14:paraId="77C5F824" w14:textId="77777777" w:rsidR="001834A4" w:rsidRPr="001834A4" w:rsidRDefault="001834A4" w:rsidP="001834A4">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Realizacja zamówienia ma prowadzić do zwiększenia poziomu świadomości zagrożeń cybernetycznych oraz podniesienia kompetencji uczestników w zakresie cyberbezpieczeństwa.</w:t>
      </w:r>
    </w:p>
    <w:p w14:paraId="488D2F07" w14:textId="7E4E3D25" w:rsidR="001834A4" w:rsidRDefault="001834A4" w:rsidP="00576A7B">
      <w:pPr>
        <w:pStyle w:val="Akapitzlist"/>
        <w:numPr>
          <w:ilvl w:val="1"/>
          <w:numId w:val="129"/>
        </w:numPr>
        <w:spacing w:before="100" w:beforeAutospacing="1" w:after="100" w:afterAutospacing="1" w:line="240" w:lineRule="auto"/>
        <w:ind w:left="993" w:hanging="567"/>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W ramach realizacji zamówienia osiągnięte zostaną wskaźniki projektu, w szczególności:</w:t>
      </w:r>
    </w:p>
    <w:p w14:paraId="30F9E2A1" w14:textId="77777777"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Pr>
          <w:rFonts w:ascii="Aptos Display" w:eastAsia="Aptos Display" w:hAnsi="Aptos Display" w:cs="Aptos Display"/>
          <w:sz w:val="20"/>
          <w:szCs w:val="20"/>
          <w:lang w:eastAsia="pl-PL"/>
          <w14:ligatures w14:val="none"/>
        </w:rPr>
        <w:t xml:space="preserve"> </w:t>
      </w:r>
      <w:r w:rsidRPr="001834A4">
        <w:rPr>
          <w:rFonts w:ascii="Aptos Display" w:eastAsia="Aptos Display" w:hAnsi="Aptos Display" w:cs="Aptos Display"/>
          <w:sz w:val="20"/>
          <w:szCs w:val="20"/>
          <w:lang w:eastAsia="pl-PL"/>
          <w14:ligatures w14:val="none"/>
        </w:rPr>
        <w:t>liczba osób przeszkolonych,</w:t>
      </w:r>
    </w:p>
    <w:p w14:paraId="1C4DD4E3" w14:textId="77777777"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 xml:space="preserve"> liczba zrealizowanych godzin szkoleniowych,</w:t>
      </w:r>
    </w:p>
    <w:p w14:paraId="1A8CBDF0" w14:textId="46478A38" w:rsidR="001834A4" w:rsidRDefault="001834A4" w:rsidP="00576A7B">
      <w:pPr>
        <w:pStyle w:val="Akapitzlist"/>
        <w:numPr>
          <w:ilvl w:val="2"/>
          <w:numId w:val="129"/>
        </w:numPr>
        <w:spacing w:before="100" w:beforeAutospacing="1" w:after="100" w:afterAutospacing="1" w:line="240" w:lineRule="auto"/>
        <w:jc w:val="both"/>
        <w:rPr>
          <w:rFonts w:ascii="Aptos Display" w:eastAsia="Aptos Display" w:hAnsi="Aptos Display" w:cs="Aptos Display"/>
          <w:sz w:val="20"/>
          <w:szCs w:val="20"/>
          <w:lang w:eastAsia="pl-PL"/>
          <w14:ligatures w14:val="none"/>
        </w:rPr>
      </w:pPr>
      <w:r w:rsidRPr="001834A4">
        <w:rPr>
          <w:rFonts w:ascii="Aptos Display" w:eastAsia="Aptos Display" w:hAnsi="Aptos Display" w:cs="Aptos Display"/>
          <w:sz w:val="20"/>
          <w:szCs w:val="20"/>
          <w:lang w:eastAsia="pl-PL"/>
          <w14:ligatures w14:val="none"/>
        </w:rPr>
        <w:t xml:space="preserve"> liczba wydanych certyfikatów ukończenia szkolenia.</w:t>
      </w:r>
    </w:p>
    <w:p w14:paraId="46EABD41" w14:textId="446704B9" w:rsidR="004122EE" w:rsidRPr="00576A7B" w:rsidRDefault="004122EE" w:rsidP="00576A7B">
      <w:pPr>
        <w:pStyle w:val="Akapitzlist"/>
        <w:spacing w:before="100" w:beforeAutospacing="1" w:after="100" w:afterAutospacing="1" w:line="240" w:lineRule="auto"/>
        <w:ind w:left="2417"/>
        <w:jc w:val="both"/>
        <w:rPr>
          <w:rFonts w:ascii="Aptos Display" w:eastAsia="Aptos Display" w:hAnsi="Aptos Display" w:cs="Aptos Display"/>
          <w:sz w:val="20"/>
          <w:szCs w:val="20"/>
          <w:lang w:eastAsia="pl-PL"/>
          <w14:ligatures w14:val="none"/>
        </w:rPr>
      </w:pPr>
    </w:p>
    <w:p w14:paraId="75C3EBF4" w14:textId="77777777" w:rsidR="006D12B3" w:rsidRPr="00576A7B" w:rsidRDefault="006D12B3" w:rsidP="00576A7B">
      <w:pPr>
        <w:spacing w:before="100" w:beforeAutospacing="1" w:after="100" w:afterAutospacing="1" w:line="240" w:lineRule="auto"/>
        <w:ind w:left="720"/>
        <w:jc w:val="both"/>
        <w:rPr>
          <w:rFonts w:ascii="Aptos Display" w:eastAsia="Aptos Display" w:hAnsi="Aptos Display" w:cs="Aptos Display"/>
          <w:b/>
          <w:sz w:val="20"/>
          <w:szCs w:val="20"/>
          <w:lang w:eastAsia="pl-PL"/>
          <w14:ligatures w14:val="none"/>
        </w:rPr>
      </w:pPr>
    </w:p>
    <w:bookmarkEnd w:id="7"/>
    <w:p w14:paraId="7E077689" w14:textId="77777777" w:rsidR="00F13F49" w:rsidRDefault="00F13F49" w:rsidP="00ED3600">
      <w:pPr>
        <w:pStyle w:val="Akapitzlist"/>
        <w:rPr>
          <w:rFonts w:ascii="Verdana" w:hAnsi="Verdana"/>
          <w:b/>
          <w:bCs/>
          <w:sz w:val="16"/>
          <w:szCs w:val="16"/>
        </w:rPr>
      </w:pPr>
    </w:p>
    <w:p w14:paraId="7F5B6465" w14:textId="77777777" w:rsidR="00F13F49" w:rsidRDefault="00F13F49">
      <w:pPr>
        <w:spacing w:after="0" w:line="240" w:lineRule="auto"/>
        <w:jc w:val="center"/>
        <w:rPr>
          <w:rFonts w:ascii="Verdana" w:hAnsi="Verdana"/>
          <w:b/>
          <w:bCs/>
          <w:sz w:val="16"/>
          <w:szCs w:val="16"/>
        </w:rPr>
      </w:pPr>
    </w:p>
    <w:p w14:paraId="0BD3A8D4" w14:textId="77777777" w:rsidR="00F13F49" w:rsidRDefault="00F13F49">
      <w:pPr>
        <w:spacing w:after="0" w:line="240" w:lineRule="auto"/>
        <w:jc w:val="center"/>
        <w:rPr>
          <w:rFonts w:ascii="Verdana" w:hAnsi="Verdana"/>
          <w:b/>
          <w:bCs/>
          <w:sz w:val="16"/>
          <w:szCs w:val="16"/>
        </w:rPr>
      </w:pPr>
    </w:p>
    <w:p w14:paraId="520075DA" w14:textId="77777777" w:rsidR="00F13F49" w:rsidRDefault="00BD1DC9">
      <w:pPr>
        <w:rPr>
          <w:rFonts w:ascii="Verdana" w:hAnsi="Verdana"/>
          <w:b/>
          <w:bCs/>
          <w:sz w:val="18"/>
          <w:szCs w:val="18"/>
        </w:rPr>
      </w:pPr>
      <w:r>
        <w:rPr>
          <w:rFonts w:ascii="Verdana" w:hAnsi="Verdana"/>
          <w:b/>
          <w:bCs/>
          <w:sz w:val="18"/>
          <w:szCs w:val="18"/>
        </w:rPr>
        <w:br w:type="page" w:clear="all"/>
      </w:r>
    </w:p>
    <w:p w14:paraId="76B605CE" w14:textId="77777777" w:rsidR="00F13F49" w:rsidRDefault="00BD1DC9">
      <w:pPr>
        <w:jc w:val="right"/>
        <w:rPr>
          <w:rFonts w:ascii="Verdana" w:hAnsi="Verdana"/>
          <w:b/>
          <w:bCs/>
          <w:sz w:val="16"/>
          <w:szCs w:val="16"/>
        </w:rPr>
      </w:pPr>
      <w:r>
        <w:rPr>
          <w:rFonts w:ascii="Verdana" w:hAnsi="Verdana"/>
          <w:b/>
          <w:bCs/>
          <w:sz w:val="16"/>
          <w:szCs w:val="16"/>
        </w:rPr>
        <w:t>Załącznik nr 2 do Umowy nr …..</w:t>
      </w:r>
    </w:p>
    <w:p w14:paraId="4009B954" w14:textId="77777777" w:rsidR="00F13F49" w:rsidRDefault="00F13F49">
      <w:pPr>
        <w:jc w:val="right"/>
        <w:rPr>
          <w:rFonts w:ascii="Verdana" w:hAnsi="Verdana"/>
          <w:b/>
          <w:bCs/>
          <w:sz w:val="16"/>
          <w:szCs w:val="16"/>
        </w:rPr>
      </w:pPr>
    </w:p>
    <w:p w14:paraId="5017B158" w14:textId="77777777" w:rsidR="00F13F49" w:rsidRDefault="00F13F49">
      <w:pPr>
        <w:rPr>
          <w:rFonts w:ascii="Verdana" w:hAnsi="Verdana"/>
          <w:b/>
          <w:bCs/>
          <w:sz w:val="18"/>
          <w:szCs w:val="18"/>
        </w:rPr>
      </w:pPr>
    </w:p>
    <w:p w14:paraId="37FB510A" w14:textId="77777777" w:rsidR="00F13F49" w:rsidRDefault="00F13F49">
      <w:pPr>
        <w:rPr>
          <w:rFonts w:ascii="Verdana" w:hAnsi="Verdana"/>
          <w:b/>
          <w:bCs/>
          <w:sz w:val="18"/>
          <w:szCs w:val="18"/>
        </w:rPr>
      </w:pPr>
    </w:p>
    <w:p w14:paraId="3F60BED4" w14:textId="77777777" w:rsidR="00F13F49" w:rsidRDefault="00F13F49">
      <w:pPr>
        <w:rPr>
          <w:rFonts w:ascii="Verdana" w:hAnsi="Verdana"/>
          <w:b/>
          <w:bCs/>
          <w:sz w:val="18"/>
          <w:szCs w:val="18"/>
        </w:rPr>
      </w:pPr>
    </w:p>
    <w:p w14:paraId="7D85AED1" w14:textId="77777777" w:rsidR="00F13F49" w:rsidRDefault="00F13F49">
      <w:pPr>
        <w:rPr>
          <w:rFonts w:ascii="Verdana" w:hAnsi="Verdana"/>
          <w:b/>
          <w:bCs/>
          <w:sz w:val="18"/>
          <w:szCs w:val="18"/>
        </w:rPr>
      </w:pPr>
    </w:p>
    <w:p w14:paraId="0C908609" w14:textId="77777777" w:rsidR="00F13F49" w:rsidRDefault="00F13F49">
      <w:pPr>
        <w:rPr>
          <w:rFonts w:ascii="Verdana" w:hAnsi="Verdana"/>
          <w:b/>
          <w:bCs/>
          <w:sz w:val="18"/>
          <w:szCs w:val="18"/>
        </w:rPr>
      </w:pPr>
    </w:p>
    <w:p w14:paraId="1F72AF5C" w14:textId="77777777" w:rsidR="00F13F49" w:rsidRDefault="00F13F49">
      <w:pPr>
        <w:rPr>
          <w:rFonts w:ascii="Verdana" w:hAnsi="Verdana"/>
          <w:b/>
          <w:bCs/>
          <w:sz w:val="18"/>
          <w:szCs w:val="18"/>
        </w:rPr>
      </w:pPr>
    </w:p>
    <w:p w14:paraId="0DBE16B8" w14:textId="77777777" w:rsidR="00F13F49" w:rsidRDefault="00F13F49">
      <w:pPr>
        <w:rPr>
          <w:rFonts w:ascii="Verdana" w:hAnsi="Verdana"/>
          <w:b/>
          <w:bCs/>
          <w:sz w:val="18"/>
          <w:szCs w:val="18"/>
        </w:rPr>
      </w:pPr>
    </w:p>
    <w:p w14:paraId="507A5075" w14:textId="77777777" w:rsidR="00F13F49" w:rsidRDefault="00F13F49">
      <w:pPr>
        <w:rPr>
          <w:rFonts w:ascii="Verdana" w:hAnsi="Verdana"/>
          <w:b/>
          <w:bCs/>
          <w:sz w:val="18"/>
          <w:szCs w:val="18"/>
        </w:rPr>
      </w:pPr>
    </w:p>
    <w:p w14:paraId="7F6D7A82" w14:textId="77777777" w:rsidR="00F13F49" w:rsidRDefault="00F13F49">
      <w:pPr>
        <w:rPr>
          <w:rFonts w:ascii="Verdana" w:hAnsi="Verdana"/>
          <w:b/>
          <w:bCs/>
          <w:sz w:val="18"/>
          <w:szCs w:val="18"/>
        </w:rPr>
      </w:pPr>
    </w:p>
    <w:p w14:paraId="2601BD8C" w14:textId="77777777" w:rsidR="00F13F49" w:rsidRDefault="00F13F49">
      <w:pPr>
        <w:rPr>
          <w:rFonts w:ascii="Verdana" w:hAnsi="Verdana"/>
          <w:b/>
          <w:bCs/>
          <w:sz w:val="18"/>
          <w:szCs w:val="18"/>
        </w:rPr>
      </w:pPr>
    </w:p>
    <w:p w14:paraId="2BD16220" w14:textId="77777777" w:rsidR="00F13F49" w:rsidRDefault="00F13F49">
      <w:pPr>
        <w:rPr>
          <w:rFonts w:ascii="Verdana" w:hAnsi="Verdana"/>
          <w:b/>
          <w:bCs/>
          <w:sz w:val="18"/>
          <w:szCs w:val="18"/>
        </w:rPr>
      </w:pPr>
    </w:p>
    <w:p w14:paraId="1AAE3D4B" w14:textId="77777777" w:rsidR="00F13F49" w:rsidRDefault="00F13F49">
      <w:pPr>
        <w:rPr>
          <w:rFonts w:ascii="Verdana" w:hAnsi="Verdana"/>
          <w:b/>
          <w:bCs/>
          <w:sz w:val="18"/>
          <w:szCs w:val="18"/>
        </w:rPr>
      </w:pPr>
    </w:p>
    <w:p w14:paraId="29722DA8" w14:textId="77777777" w:rsidR="00F13F49" w:rsidRDefault="00F13F49">
      <w:pPr>
        <w:rPr>
          <w:rFonts w:ascii="Verdana" w:hAnsi="Verdana"/>
          <w:b/>
          <w:bCs/>
          <w:sz w:val="18"/>
          <w:szCs w:val="18"/>
        </w:rPr>
      </w:pPr>
    </w:p>
    <w:p w14:paraId="1C4E3D7B" w14:textId="77777777" w:rsidR="00F13F49" w:rsidRDefault="00F13F49">
      <w:pPr>
        <w:rPr>
          <w:rFonts w:ascii="Verdana" w:hAnsi="Verdana"/>
          <w:b/>
          <w:bCs/>
          <w:sz w:val="18"/>
          <w:szCs w:val="18"/>
        </w:rPr>
      </w:pPr>
    </w:p>
    <w:p w14:paraId="00995B0C" w14:textId="77777777" w:rsidR="00F13F49" w:rsidRDefault="00F13F49">
      <w:pPr>
        <w:rPr>
          <w:rFonts w:ascii="Verdana" w:hAnsi="Verdana"/>
          <w:b/>
          <w:bCs/>
          <w:sz w:val="18"/>
          <w:szCs w:val="18"/>
        </w:rPr>
      </w:pPr>
    </w:p>
    <w:p w14:paraId="16469A27" w14:textId="77777777" w:rsidR="00F13F49" w:rsidRDefault="00F13F49">
      <w:pPr>
        <w:rPr>
          <w:rFonts w:ascii="Verdana" w:hAnsi="Verdana"/>
          <w:b/>
          <w:bCs/>
          <w:sz w:val="18"/>
          <w:szCs w:val="18"/>
        </w:rPr>
      </w:pPr>
    </w:p>
    <w:p w14:paraId="2D9485E3" w14:textId="77777777" w:rsidR="00F13F49" w:rsidRDefault="00F13F49">
      <w:pPr>
        <w:rPr>
          <w:rFonts w:ascii="Verdana" w:hAnsi="Verdana"/>
          <w:b/>
          <w:bCs/>
          <w:sz w:val="18"/>
          <w:szCs w:val="18"/>
        </w:rPr>
      </w:pPr>
    </w:p>
    <w:p w14:paraId="35E131E4" w14:textId="77777777" w:rsidR="00F13F49" w:rsidRDefault="00F13F49">
      <w:pPr>
        <w:rPr>
          <w:rFonts w:ascii="Verdana" w:hAnsi="Verdana"/>
          <w:b/>
          <w:bCs/>
          <w:sz w:val="18"/>
          <w:szCs w:val="18"/>
        </w:rPr>
      </w:pPr>
    </w:p>
    <w:p w14:paraId="1B43C08C" w14:textId="77777777" w:rsidR="00F13F49" w:rsidRDefault="00F13F49">
      <w:pPr>
        <w:rPr>
          <w:rFonts w:ascii="Verdana" w:hAnsi="Verdana"/>
          <w:b/>
          <w:bCs/>
          <w:sz w:val="18"/>
          <w:szCs w:val="18"/>
        </w:rPr>
      </w:pPr>
    </w:p>
    <w:p w14:paraId="113E8C62" w14:textId="77777777" w:rsidR="00F13F49" w:rsidRDefault="00F13F49">
      <w:pPr>
        <w:rPr>
          <w:rFonts w:ascii="Verdana" w:hAnsi="Verdana"/>
          <w:b/>
          <w:bCs/>
          <w:sz w:val="18"/>
          <w:szCs w:val="18"/>
        </w:rPr>
      </w:pPr>
    </w:p>
    <w:p w14:paraId="279C570E" w14:textId="77777777" w:rsidR="00F13F49" w:rsidRDefault="00F13F49">
      <w:pPr>
        <w:rPr>
          <w:rFonts w:ascii="Verdana" w:hAnsi="Verdana"/>
          <w:b/>
          <w:bCs/>
          <w:sz w:val="18"/>
          <w:szCs w:val="18"/>
        </w:rPr>
      </w:pPr>
    </w:p>
    <w:p w14:paraId="33C48A8E" w14:textId="77777777" w:rsidR="00F13F49" w:rsidRDefault="00F13F49">
      <w:pPr>
        <w:rPr>
          <w:rFonts w:ascii="Verdana" w:hAnsi="Verdana"/>
          <w:b/>
          <w:bCs/>
          <w:sz w:val="18"/>
          <w:szCs w:val="18"/>
        </w:rPr>
      </w:pPr>
    </w:p>
    <w:p w14:paraId="16043498" w14:textId="77777777" w:rsidR="00F13F49" w:rsidRDefault="00F13F49">
      <w:pPr>
        <w:rPr>
          <w:rFonts w:ascii="Verdana" w:hAnsi="Verdana"/>
          <w:b/>
          <w:bCs/>
          <w:sz w:val="18"/>
          <w:szCs w:val="18"/>
        </w:rPr>
      </w:pPr>
    </w:p>
    <w:p w14:paraId="3A6257E0" w14:textId="77777777" w:rsidR="00F13F49" w:rsidRDefault="00F13F49">
      <w:pPr>
        <w:rPr>
          <w:rFonts w:ascii="Verdana" w:hAnsi="Verdana"/>
          <w:b/>
          <w:bCs/>
          <w:sz w:val="18"/>
          <w:szCs w:val="18"/>
        </w:rPr>
      </w:pPr>
    </w:p>
    <w:p w14:paraId="69D2101A" w14:textId="77777777" w:rsidR="00F13F49" w:rsidRDefault="00F13F49">
      <w:pPr>
        <w:rPr>
          <w:rFonts w:ascii="Verdana" w:hAnsi="Verdana"/>
          <w:b/>
          <w:bCs/>
          <w:sz w:val="18"/>
          <w:szCs w:val="18"/>
        </w:rPr>
      </w:pPr>
    </w:p>
    <w:p w14:paraId="3AC0AC95" w14:textId="77777777" w:rsidR="00F13F49" w:rsidRDefault="00BD1DC9">
      <w:pPr>
        <w:rPr>
          <w:rFonts w:ascii="Verdana" w:hAnsi="Verdana"/>
          <w:b/>
          <w:bCs/>
          <w:sz w:val="18"/>
          <w:szCs w:val="18"/>
        </w:rPr>
      </w:pPr>
      <w:r>
        <w:rPr>
          <w:rFonts w:ascii="Verdana" w:hAnsi="Verdana"/>
          <w:b/>
          <w:bCs/>
          <w:sz w:val="18"/>
          <w:szCs w:val="18"/>
        </w:rPr>
        <w:br w:type="page" w:clear="all"/>
      </w:r>
    </w:p>
    <w:p w14:paraId="0CA9A2A1" w14:textId="77777777" w:rsidR="00F13F49" w:rsidRDefault="00BD1DC9">
      <w:pPr>
        <w:jc w:val="right"/>
        <w:rPr>
          <w:rFonts w:ascii="Verdana" w:hAnsi="Verdana"/>
          <w:b/>
          <w:bCs/>
          <w:sz w:val="16"/>
          <w:szCs w:val="16"/>
        </w:rPr>
      </w:pPr>
      <w:r>
        <w:rPr>
          <w:rFonts w:ascii="Verdana" w:hAnsi="Verdana"/>
          <w:b/>
          <w:bCs/>
          <w:sz w:val="16"/>
          <w:szCs w:val="16"/>
        </w:rPr>
        <w:t>Załącznik nr 3 do Umowy nr ………………………………….</w:t>
      </w:r>
    </w:p>
    <w:p w14:paraId="62D0AD70" w14:textId="77777777" w:rsidR="00F13F49" w:rsidRDefault="00F13F49">
      <w:pPr>
        <w:jc w:val="center"/>
        <w:rPr>
          <w:rFonts w:ascii="Verdana" w:hAnsi="Verdana"/>
          <w:b/>
          <w:bCs/>
          <w:sz w:val="18"/>
          <w:szCs w:val="18"/>
        </w:rPr>
      </w:pPr>
    </w:p>
    <w:p w14:paraId="7A9A8F4E" w14:textId="77777777" w:rsidR="00F13F49" w:rsidRDefault="00BD1DC9">
      <w:pPr>
        <w:jc w:val="center"/>
        <w:rPr>
          <w:rFonts w:ascii="Verdana" w:hAnsi="Verdana"/>
          <w:b/>
          <w:bCs/>
          <w:sz w:val="18"/>
          <w:szCs w:val="18"/>
        </w:rPr>
      </w:pPr>
      <w:r>
        <w:rPr>
          <w:rFonts w:ascii="Verdana" w:hAnsi="Verdana"/>
          <w:b/>
          <w:bCs/>
          <w:sz w:val="18"/>
          <w:szCs w:val="18"/>
        </w:rPr>
        <w:t>PROTOKÓŁ ODBIORU</w:t>
      </w:r>
    </w:p>
    <w:p w14:paraId="16789993" w14:textId="77777777" w:rsidR="00F13F49" w:rsidRDefault="00BD1DC9">
      <w:pPr>
        <w:spacing w:line="360" w:lineRule="auto"/>
        <w:jc w:val="both"/>
        <w:rPr>
          <w:rFonts w:ascii="Verdana" w:hAnsi="Verdana" w:cs="Arial"/>
          <w:sz w:val="18"/>
          <w:szCs w:val="18"/>
        </w:rPr>
      </w:pPr>
      <w:r>
        <w:rPr>
          <w:rFonts w:ascii="Verdana" w:hAnsi="Verdana" w:cs="Arial"/>
          <w:sz w:val="18"/>
          <w:szCs w:val="18"/>
        </w:rPr>
        <w:t xml:space="preserve">sporządzony w dniu </w:t>
      </w:r>
      <w:r>
        <w:rPr>
          <w:rFonts w:ascii="Verdana" w:hAnsi="Verdana" w:cs="Arial"/>
          <w:b/>
          <w:sz w:val="18"/>
          <w:szCs w:val="18"/>
        </w:rPr>
        <w:t>………………………. r</w:t>
      </w:r>
      <w:r>
        <w:rPr>
          <w:rFonts w:ascii="Verdana" w:hAnsi="Verdana" w:cs="Arial"/>
          <w:sz w:val="18"/>
          <w:szCs w:val="18"/>
        </w:rPr>
        <w:t xml:space="preserve"> w Wojewódzkim Wielospecjalistycznym Centrum Onkologii</w:t>
      </w:r>
      <w:r>
        <w:rPr>
          <w:rFonts w:ascii="Verdana" w:hAnsi="Verdana" w:cs="Arial"/>
          <w:sz w:val="18"/>
          <w:szCs w:val="18"/>
        </w:rPr>
        <w:br/>
        <w:t xml:space="preserve">i Traumatologii im. M. Kopernika w Łodzi dotyczący przedmiotu Umowy </w:t>
      </w:r>
      <w:r>
        <w:rPr>
          <w:rFonts w:ascii="Verdana" w:hAnsi="Verdana" w:cs="Arial"/>
          <w:b/>
          <w:sz w:val="18"/>
          <w:szCs w:val="18"/>
        </w:rPr>
        <w:t>nr ………………..</w:t>
      </w:r>
      <w:r>
        <w:rPr>
          <w:rFonts w:ascii="Verdana" w:hAnsi="Verdana" w:cs="Arial"/>
          <w:sz w:val="18"/>
          <w:szCs w:val="18"/>
        </w:rPr>
        <w:t xml:space="preserve">. zawartej w dniu </w:t>
      </w:r>
      <w:r>
        <w:rPr>
          <w:rFonts w:ascii="Verdana" w:hAnsi="Verdana" w:cs="Arial"/>
          <w:b/>
          <w:sz w:val="18"/>
          <w:szCs w:val="18"/>
        </w:rPr>
        <w:t>……………………………..</w:t>
      </w:r>
    </w:p>
    <w:p w14:paraId="2BA86828" w14:textId="77777777" w:rsidR="00F13F49" w:rsidRDefault="00BD1DC9">
      <w:pPr>
        <w:tabs>
          <w:tab w:val="left" w:pos="1985"/>
        </w:tabs>
        <w:spacing w:before="240" w:after="120"/>
        <w:ind w:left="1843" w:hanging="1843"/>
        <w:rPr>
          <w:rFonts w:ascii="Verdana" w:hAnsi="Verdana" w:cs="Arial"/>
          <w:sz w:val="18"/>
          <w:szCs w:val="18"/>
        </w:rPr>
      </w:pPr>
      <w:r>
        <w:rPr>
          <w:rFonts w:ascii="Verdana" w:hAnsi="Verdana" w:cs="Arial"/>
          <w:b/>
          <w:sz w:val="18"/>
          <w:szCs w:val="18"/>
        </w:rPr>
        <w:t>ZAMAWIAJĄCY:</w:t>
      </w:r>
      <w:r>
        <w:rPr>
          <w:rFonts w:ascii="Verdana" w:hAnsi="Verdana" w:cs="Arial"/>
          <w:sz w:val="18"/>
          <w:szCs w:val="18"/>
        </w:rPr>
        <w:t xml:space="preserve"> </w:t>
      </w:r>
      <w:r>
        <w:rPr>
          <w:rFonts w:ascii="Verdana" w:hAnsi="Verdana" w:cs="Arial"/>
          <w:b/>
          <w:bCs/>
          <w:i/>
          <w:iCs/>
          <w:sz w:val="18"/>
          <w:szCs w:val="18"/>
        </w:rPr>
        <w:t>Wojewódzkie Wielospecjalistyczne Centrum Onkologii i Traumatologii im. M. Kopernika w Łodzi ul. Pabianicka 62, 93-513 Łódź</w:t>
      </w:r>
    </w:p>
    <w:p w14:paraId="76B09281" w14:textId="77777777" w:rsidR="00F13F49" w:rsidRDefault="00BD1DC9">
      <w:pPr>
        <w:tabs>
          <w:tab w:val="left" w:pos="1985"/>
        </w:tabs>
        <w:spacing w:after="120"/>
        <w:rPr>
          <w:rFonts w:ascii="Verdana" w:hAnsi="Verdana" w:cs="Arial"/>
          <w:sz w:val="18"/>
          <w:szCs w:val="18"/>
        </w:rPr>
      </w:pPr>
      <w:r>
        <w:rPr>
          <w:rFonts w:ascii="Verdana" w:hAnsi="Verdana" w:cs="Arial"/>
          <w:sz w:val="18"/>
          <w:szCs w:val="18"/>
        </w:rPr>
        <w:t>reprezentowany przez:</w:t>
      </w:r>
    </w:p>
    <w:p w14:paraId="6EF1661B" w14:textId="77777777" w:rsidR="00F13F49" w:rsidRDefault="00BD1DC9">
      <w:pPr>
        <w:tabs>
          <w:tab w:val="left" w:pos="1985"/>
        </w:tabs>
        <w:rPr>
          <w:rFonts w:ascii="Verdana" w:hAnsi="Verdana" w:cs="Arial"/>
          <w:sz w:val="18"/>
          <w:szCs w:val="18"/>
        </w:rPr>
      </w:pPr>
      <w:r>
        <w:rPr>
          <w:rFonts w:ascii="Verdana" w:hAnsi="Verdana" w:cs="Arial"/>
          <w:b/>
          <w:sz w:val="18"/>
          <w:szCs w:val="18"/>
        </w:rPr>
        <w:t xml:space="preserve"> </w:t>
      </w:r>
      <w:r>
        <w:rPr>
          <w:rFonts w:ascii="Verdana" w:hAnsi="Verdana" w:cs="Arial"/>
          <w:sz w:val="18"/>
          <w:szCs w:val="18"/>
        </w:rPr>
        <w:t>-  ………………………………………………………</w:t>
      </w:r>
    </w:p>
    <w:p w14:paraId="3DE714C4" w14:textId="77777777" w:rsidR="00F13F49" w:rsidRDefault="00BD1DC9">
      <w:pPr>
        <w:tabs>
          <w:tab w:val="left" w:pos="1985"/>
        </w:tabs>
        <w:spacing w:after="120"/>
        <w:rPr>
          <w:rFonts w:ascii="Verdana" w:hAnsi="Verdana" w:cs="Arial"/>
          <w:sz w:val="18"/>
          <w:szCs w:val="18"/>
        </w:rPr>
      </w:pPr>
      <w:r>
        <w:rPr>
          <w:rFonts w:ascii="Verdana" w:hAnsi="Verdana" w:cs="Arial"/>
          <w:sz w:val="18"/>
          <w:szCs w:val="18"/>
        </w:rPr>
        <w:t xml:space="preserve">niniejszym potwierdza przyjęcie w dniu </w:t>
      </w:r>
      <w:r>
        <w:rPr>
          <w:rFonts w:ascii="Verdana" w:hAnsi="Verdana" w:cs="Arial"/>
          <w:b/>
          <w:sz w:val="18"/>
          <w:szCs w:val="18"/>
        </w:rPr>
        <w:t>………………………………...</w:t>
      </w:r>
    </w:p>
    <w:p w14:paraId="65147FE3" w14:textId="77777777" w:rsidR="00F13F49" w:rsidRDefault="00BD1DC9">
      <w:pPr>
        <w:tabs>
          <w:tab w:val="left" w:pos="1985"/>
        </w:tabs>
        <w:spacing w:before="240" w:after="120"/>
        <w:rPr>
          <w:rFonts w:ascii="Verdana" w:hAnsi="Verdana" w:cs="Arial"/>
          <w:b/>
          <w:sz w:val="18"/>
          <w:szCs w:val="18"/>
        </w:rPr>
      </w:pPr>
      <w:r>
        <w:rPr>
          <w:rFonts w:ascii="Verdana" w:hAnsi="Verdana" w:cs="Arial"/>
          <w:b/>
          <w:sz w:val="18"/>
          <w:szCs w:val="18"/>
        </w:rPr>
        <w:t>OD WYKONAWCY:</w:t>
      </w:r>
    </w:p>
    <w:p w14:paraId="5E7B1BC1" w14:textId="77777777" w:rsidR="00F13F49" w:rsidRDefault="00BD1DC9">
      <w:pPr>
        <w:tabs>
          <w:tab w:val="left" w:pos="1985"/>
        </w:tabs>
        <w:spacing w:before="240" w:after="120"/>
        <w:rPr>
          <w:rFonts w:ascii="Verdana" w:hAnsi="Verdana" w:cs="Arial"/>
          <w:sz w:val="18"/>
          <w:szCs w:val="18"/>
        </w:rPr>
      </w:pPr>
      <w:r>
        <w:rPr>
          <w:rStyle w:val="Pogrubienie"/>
          <w:rFonts w:ascii="Verdana" w:hAnsi="Verdana" w:cs="Arial"/>
        </w:rPr>
        <w:t>…………………………………………………………………………………………………………………………………………………………………….</w:t>
      </w:r>
    </w:p>
    <w:p w14:paraId="33E4915B" w14:textId="77777777" w:rsidR="00F13F49" w:rsidRDefault="00BD1DC9">
      <w:pPr>
        <w:tabs>
          <w:tab w:val="left" w:pos="1985"/>
        </w:tabs>
        <w:spacing w:before="240" w:after="120"/>
        <w:rPr>
          <w:rFonts w:ascii="Verdana" w:hAnsi="Verdana" w:cs="Arial"/>
          <w:sz w:val="18"/>
          <w:szCs w:val="18"/>
        </w:rPr>
      </w:pPr>
      <w:r>
        <w:rPr>
          <w:rFonts w:ascii="Verdana" w:hAnsi="Verdana" w:cs="Arial"/>
          <w:sz w:val="18"/>
          <w:szCs w:val="18"/>
        </w:rPr>
        <w:t>reprezentowanego przez:</w:t>
      </w:r>
    </w:p>
    <w:p w14:paraId="62A92C85" w14:textId="77777777" w:rsidR="00F13F49" w:rsidRDefault="00BD1DC9">
      <w:pPr>
        <w:pStyle w:val="Bezodstpw"/>
        <w:rPr>
          <w:rFonts w:ascii="Verdana" w:hAnsi="Verdana" w:cs="Arial"/>
          <w:sz w:val="18"/>
          <w:szCs w:val="18"/>
        </w:rPr>
      </w:pPr>
      <w:r>
        <w:rPr>
          <w:rFonts w:ascii="Verdana" w:hAnsi="Verdana" w:cs="Arial"/>
          <w:sz w:val="18"/>
          <w:szCs w:val="18"/>
        </w:rPr>
        <w:t>-  …………………………………………………………………………………………………….</w:t>
      </w:r>
    </w:p>
    <w:p w14:paraId="0F1DC9B4" w14:textId="77777777" w:rsidR="00F13F49" w:rsidRDefault="00F13F49">
      <w:pPr>
        <w:tabs>
          <w:tab w:val="left" w:pos="851"/>
        </w:tabs>
        <w:ind w:left="993" w:hanging="993"/>
        <w:rPr>
          <w:rFonts w:ascii="Verdana" w:hAnsi="Verdana" w:cs="Arial"/>
          <w:color w:val="000000"/>
          <w:sz w:val="18"/>
          <w:szCs w:val="18"/>
        </w:rPr>
      </w:pPr>
    </w:p>
    <w:p w14:paraId="04CFBAA3" w14:textId="77777777" w:rsidR="00F13F49" w:rsidRDefault="00F13F49">
      <w:pPr>
        <w:ind w:left="1416" w:firstLine="708"/>
        <w:jc w:val="both"/>
        <w:rPr>
          <w:rFonts w:ascii="Verdana" w:hAnsi="Verdana" w:cs="Arial"/>
          <w:color w:val="000000"/>
          <w:sz w:val="18"/>
          <w:szCs w:val="18"/>
          <w:lang w:eastAsia="pl-PL"/>
        </w:rPr>
      </w:pPr>
    </w:p>
    <w:p w14:paraId="3037B431" w14:textId="77777777" w:rsidR="00F13F49" w:rsidRDefault="00BD1DC9">
      <w:pPr>
        <w:jc w:val="both"/>
        <w:rPr>
          <w:rFonts w:ascii="Verdana" w:hAnsi="Verdana" w:cs="Arial"/>
          <w:color w:val="000000"/>
          <w:sz w:val="18"/>
          <w:szCs w:val="18"/>
          <w:lang w:eastAsia="pl-PL"/>
        </w:rPr>
      </w:pPr>
      <w:r>
        <w:rPr>
          <w:rFonts w:ascii="Verdana" w:hAnsi="Verdana" w:cs="Arial"/>
          <w:color w:val="000000"/>
          <w:sz w:val="18"/>
          <w:szCs w:val="18"/>
          <w:lang w:eastAsia="pl-PL"/>
        </w:rPr>
        <w:t>Przedmiot – opis:</w:t>
      </w:r>
    </w:p>
    <w:p w14:paraId="64087F62" w14:textId="77777777" w:rsidR="00F13F49" w:rsidRDefault="00BD1DC9">
      <w:pPr>
        <w:jc w:val="both"/>
        <w:rPr>
          <w:rFonts w:ascii="Verdana" w:hAnsi="Verdana" w:cs="Arial"/>
          <w:color w:val="000000"/>
          <w:sz w:val="18"/>
          <w:szCs w:val="18"/>
          <w:lang w:eastAsia="pl-PL"/>
        </w:rPr>
      </w:pPr>
      <w:r>
        <w:rPr>
          <w:rFonts w:ascii="Verdana" w:hAnsi="Verdana" w:cs="Arial"/>
          <w:color w:val="000000"/>
          <w:sz w:val="18"/>
          <w:szCs w:val="18"/>
          <w:lang w:eastAsia="pl-PL"/>
        </w:rPr>
        <w:t>……………………………………………………………………………………………………………………………………………………………………………………………………………………………………………………………………………………………………………………………………………………………………………………………………………………………………………………………………………………………………………………………………………………………………………………..</w:t>
      </w:r>
    </w:p>
    <w:p w14:paraId="350BCCA9" w14:textId="77777777" w:rsidR="00F13F49" w:rsidRDefault="00BD1DC9">
      <w:pPr>
        <w:jc w:val="both"/>
        <w:rPr>
          <w:rFonts w:ascii="Verdana" w:hAnsi="Verdana" w:cs="Arial"/>
          <w:sz w:val="18"/>
          <w:szCs w:val="18"/>
          <w:lang w:eastAsia="ar-SA"/>
        </w:rPr>
      </w:pPr>
      <w:r>
        <w:rPr>
          <w:rFonts w:ascii="Verdana" w:hAnsi="Verdana" w:cs="Arial"/>
          <w:sz w:val="18"/>
          <w:szCs w:val="18"/>
        </w:rPr>
        <w:t>Przedmiot zamówienia został wykonany:</w:t>
      </w:r>
    </w:p>
    <w:p w14:paraId="20B7451D" w14:textId="77777777" w:rsidR="00F13F49" w:rsidRDefault="00BD1DC9">
      <w:pPr>
        <w:jc w:val="both"/>
        <w:rPr>
          <w:rFonts w:ascii="Verdana" w:hAnsi="Verdana" w:cs="Arial"/>
          <w:sz w:val="18"/>
          <w:szCs w:val="18"/>
        </w:rPr>
      </w:pPr>
      <w:r>
        <w:rPr>
          <w:rFonts w:ascii="Verdana" w:hAnsi="Verdana" w:cs="Arial"/>
          <w:sz w:val="18"/>
          <w:szCs w:val="18"/>
        </w:rPr>
        <w:t>[] prawidłowo spełnia wymagania. Zamawiający nie wnosi uwag istotnych.</w:t>
      </w:r>
    </w:p>
    <w:p w14:paraId="31E33B95" w14:textId="77777777" w:rsidR="00F13F49" w:rsidRDefault="00BD1DC9">
      <w:pPr>
        <w:jc w:val="both"/>
        <w:rPr>
          <w:rFonts w:ascii="Verdana" w:hAnsi="Verdana" w:cs="Arial"/>
          <w:sz w:val="18"/>
          <w:szCs w:val="18"/>
        </w:rPr>
      </w:pPr>
      <w:r>
        <w:rPr>
          <w:rFonts w:ascii="Verdana" w:hAnsi="Verdana" w:cs="Arial"/>
          <w:sz w:val="18"/>
          <w:szCs w:val="18"/>
        </w:rPr>
        <w:t>[] nie spełnia wymagań – stwierdzone rozbieżności / uwagi nieistotne</w:t>
      </w:r>
    </w:p>
    <w:p w14:paraId="757198FE" w14:textId="77777777" w:rsidR="00F13F49" w:rsidRDefault="00F13F49">
      <w:pPr>
        <w:jc w:val="both"/>
        <w:rPr>
          <w:rFonts w:ascii="Verdana" w:hAnsi="Verdana" w:cs="Arial"/>
          <w:bCs/>
          <w:sz w:val="18"/>
          <w:szCs w:val="18"/>
        </w:rPr>
      </w:pPr>
    </w:p>
    <w:p w14:paraId="22074E9F" w14:textId="77777777" w:rsidR="00F13F49" w:rsidRDefault="00BD1DC9">
      <w:pPr>
        <w:jc w:val="both"/>
        <w:rPr>
          <w:rFonts w:ascii="Verdana" w:hAnsi="Verdana" w:cs="Arial"/>
          <w:bCs/>
          <w:sz w:val="18"/>
          <w:szCs w:val="18"/>
        </w:rPr>
      </w:pPr>
      <w:r>
        <w:rPr>
          <w:rFonts w:ascii="Verdana" w:hAnsi="Verdana" w:cs="Arial"/>
          <w:bCs/>
          <w:sz w:val="18"/>
          <w:szCs w:val="18"/>
        </w:rPr>
        <w:t>…………………………………………………………………………………………………………………………………………………………………………………………..</w:t>
      </w:r>
    </w:p>
    <w:p w14:paraId="0D5FF777" w14:textId="77777777" w:rsidR="00F13F49" w:rsidRDefault="00F13F49">
      <w:pPr>
        <w:jc w:val="both"/>
        <w:rPr>
          <w:rFonts w:ascii="Verdana" w:hAnsi="Verdana" w:cs="Arial"/>
          <w:sz w:val="18"/>
          <w:szCs w:val="18"/>
        </w:rPr>
      </w:pPr>
    </w:p>
    <w:p w14:paraId="35A55192" w14:textId="77777777" w:rsidR="00F13F49" w:rsidRDefault="00BD1DC9">
      <w:pPr>
        <w:jc w:val="both"/>
        <w:rPr>
          <w:rFonts w:ascii="Verdana" w:hAnsi="Verdana" w:cs="Arial"/>
          <w:sz w:val="18"/>
          <w:szCs w:val="18"/>
        </w:rPr>
      </w:pPr>
      <w:r>
        <w:rPr>
          <w:rFonts w:ascii="Verdana" w:hAnsi="Verdana" w:cs="Arial"/>
          <w:sz w:val="18"/>
          <w:szCs w:val="18"/>
        </w:rPr>
        <w:t>Termin usunięcia rozbieżności:</w:t>
      </w:r>
    </w:p>
    <w:p w14:paraId="22371081" w14:textId="77777777" w:rsidR="00F13F49" w:rsidRDefault="00BD1DC9">
      <w:pPr>
        <w:jc w:val="both"/>
        <w:rPr>
          <w:rFonts w:ascii="Verdana" w:hAnsi="Verdana" w:cs="Arial"/>
          <w:sz w:val="18"/>
          <w:szCs w:val="18"/>
        </w:rPr>
      </w:pPr>
      <w:r>
        <w:rPr>
          <w:rFonts w:ascii="Verdana" w:hAnsi="Verdana" w:cs="Arial"/>
          <w:sz w:val="18"/>
          <w:szCs w:val="18"/>
        </w:rPr>
        <w:t>………………………………………..</w:t>
      </w:r>
    </w:p>
    <w:p w14:paraId="3580DCC3" w14:textId="77777777" w:rsidR="00F13F49" w:rsidRDefault="00F13F49">
      <w:pPr>
        <w:spacing w:after="120"/>
        <w:rPr>
          <w:rFonts w:ascii="Verdana" w:hAnsi="Verdana" w:cs="Arial"/>
          <w:sz w:val="18"/>
          <w:szCs w:val="18"/>
        </w:rPr>
      </w:pPr>
    </w:p>
    <w:p w14:paraId="2BA1EBA6" w14:textId="77777777" w:rsidR="00F13F49" w:rsidRDefault="00F13F49">
      <w:pPr>
        <w:ind w:left="1416" w:firstLine="708"/>
        <w:jc w:val="both"/>
        <w:rPr>
          <w:rFonts w:ascii="Verdana" w:hAnsi="Verdana" w:cs="Arial"/>
          <w:color w:val="000000"/>
          <w:sz w:val="18"/>
          <w:szCs w:val="18"/>
          <w:lang w:eastAsia="pl-PL"/>
        </w:rPr>
      </w:pPr>
    </w:p>
    <w:p w14:paraId="7DDA0BBA" w14:textId="77777777" w:rsidR="00F13F49" w:rsidRDefault="00BD1DC9">
      <w:pPr>
        <w:spacing w:after="120"/>
        <w:ind w:firstLine="851"/>
        <w:rPr>
          <w:rFonts w:ascii="Verdana" w:hAnsi="Verdana" w:cs="Calibri"/>
          <w:b/>
          <w:sz w:val="18"/>
          <w:szCs w:val="18"/>
        </w:rPr>
      </w:pPr>
      <w:r>
        <w:rPr>
          <w:rFonts w:ascii="Verdana" w:hAnsi="Verdana" w:cs="Calibri"/>
          <w:b/>
          <w:sz w:val="18"/>
          <w:szCs w:val="18"/>
        </w:rPr>
        <w:t>ZAMAWIAJĄCY</w:t>
      </w:r>
      <w:r>
        <w:rPr>
          <w:rFonts w:ascii="Verdana" w:hAnsi="Verdana" w:cs="Calibri"/>
          <w:b/>
          <w:sz w:val="18"/>
          <w:szCs w:val="18"/>
        </w:rPr>
        <w:tab/>
      </w:r>
      <w:r>
        <w:rPr>
          <w:rFonts w:ascii="Verdana" w:hAnsi="Verdana" w:cs="Calibri"/>
          <w:b/>
          <w:sz w:val="18"/>
          <w:szCs w:val="18"/>
        </w:rPr>
        <w:tab/>
        <w:t xml:space="preserve">                                                      WYKONAWCA</w:t>
      </w:r>
    </w:p>
    <w:p w14:paraId="3100E944" w14:textId="77777777" w:rsidR="00F13F49" w:rsidRDefault="00F13F49">
      <w:pPr>
        <w:spacing w:after="120"/>
        <w:ind w:firstLine="851"/>
        <w:rPr>
          <w:rFonts w:ascii="Verdana" w:hAnsi="Verdana" w:cs="Calibri"/>
          <w:b/>
          <w:sz w:val="18"/>
          <w:szCs w:val="18"/>
        </w:rPr>
      </w:pPr>
    </w:p>
    <w:p w14:paraId="0B019193" w14:textId="77777777" w:rsidR="00F13F49" w:rsidRDefault="00F13F49">
      <w:pPr>
        <w:pStyle w:val="Default"/>
        <w:spacing w:line="360" w:lineRule="auto"/>
        <w:rPr>
          <w:rFonts w:ascii="Verdana" w:hAnsi="Verdana"/>
          <w:sz w:val="18"/>
          <w:szCs w:val="18"/>
        </w:rPr>
      </w:pPr>
    </w:p>
    <w:p w14:paraId="563A6CE6" w14:textId="77777777" w:rsidR="00F13F49" w:rsidRDefault="00BD1DC9">
      <w:pPr>
        <w:jc w:val="right"/>
        <w:rPr>
          <w:rFonts w:ascii="Verdana" w:hAnsi="Verdana"/>
          <w:b/>
          <w:bCs/>
          <w:sz w:val="16"/>
          <w:szCs w:val="16"/>
        </w:rPr>
      </w:pPr>
      <w:r>
        <w:rPr>
          <w:rFonts w:ascii="Verdana" w:hAnsi="Verdana"/>
          <w:sz w:val="18"/>
          <w:szCs w:val="18"/>
        </w:rPr>
        <w:br w:type="page" w:clear="all"/>
      </w:r>
      <w:r>
        <w:rPr>
          <w:rFonts w:ascii="Verdana" w:hAnsi="Verdana"/>
          <w:b/>
          <w:bCs/>
          <w:sz w:val="16"/>
          <w:szCs w:val="16"/>
        </w:rPr>
        <w:t>Załącznik nr 4 – Umowa powierzenia</w:t>
      </w:r>
    </w:p>
    <w:p w14:paraId="1A708BBF" w14:textId="77777777" w:rsidR="00F13F49" w:rsidRDefault="00BD1DC9">
      <w:pPr>
        <w:pStyle w:val="Akapitzlist"/>
        <w:tabs>
          <w:tab w:val="left" w:pos="567"/>
        </w:tabs>
        <w:spacing w:after="0" w:line="276" w:lineRule="auto"/>
        <w:ind w:left="426"/>
        <w:jc w:val="center"/>
        <w:rPr>
          <w:rFonts w:ascii="Verdana" w:hAnsi="Verdana"/>
          <w:b/>
          <w:sz w:val="18"/>
          <w:szCs w:val="18"/>
        </w:rPr>
      </w:pPr>
      <w:r>
        <w:rPr>
          <w:rFonts w:ascii="Verdana" w:hAnsi="Verdana"/>
          <w:b/>
          <w:sz w:val="18"/>
          <w:szCs w:val="18"/>
        </w:rPr>
        <w:t>UMOWA</w:t>
      </w:r>
    </w:p>
    <w:p w14:paraId="6AADF035" w14:textId="77777777" w:rsidR="00F13F49" w:rsidRDefault="00BD1DC9">
      <w:pPr>
        <w:pStyle w:val="Akapitzlist"/>
        <w:tabs>
          <w:tab w:val="left" w:pos="567"/>
        </w:tabs>
        <w:spacing w:after="0" w:line="276" w:lineRule="auto"/>
        <w:ind w:left="426"/>
        <w:jc w:val="center"/>
        <w:rPr>
          <w:rFonts w:ascii="Verdana" w:hAnsi="Verdana"/>
          <w:b/>
          <w:sz w:val="18"/>
          <w:szCs w:val="18"/>
        </w:rPr>
      </w:pPr>
      <w:r>
        <w:rPr>
          <w:rFonts w:ascii="Verdana" w:hAnsi="Verdana"/>
          <w:b/>
          <w:sz w:val="18"/>
          <w:szCs w:val="18"/>
        </w:rPr>
        <w:t>POWIERZENIA PRZETWARZANIA DANYCH OSOBOWYCH</w:t>
      </w:r>
    </w:p>
    <w:p w14:paraId="2DE50895" w14:textId="77777777" w:rsidR="00F13F49" w:rsidRDefault="00F13F49">
      <w:pPr>
        <w:pStyle w:val="Akapitzlist"/>
        <w:tabs>
          <w:tab w:val="left" w:pos="567"/>
        </w:tabs>
        <w:spacing w:after="0" w:line="276" w:lineRule="auto"/>
        <w:ind w:left="426"/>
        <w:jc w:val="both"/>
        <w:rPr>
          <w:rFonts w:ascii="Verdana" w:hAnsi="Verdana"/>
          <w:sz w:val="18"/>
          <w:szCs w:val="18"/>
        </w:rPr>
      </w:pPr>
    </w:p>
    <w:p w14:paraId="4687021D"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sz w:val="18"/>
          <w:szCs w:val="18"/>
        </w:rPr>
        <w:t>zawarta w Łodzi przez:</w:t>
      </w:r>
    </w:p>
    <w:p w14:paraId="4468DF09" w14:textId="77777777" w:rsidR="00F13F49" w:rsidRDefault="00BD1DC9">
      <w:pPr>
        <w:pStyle w:val="Akapitzlist"/>
        <w:tabs>
          <w:tab w:val="left" w:pos="567"/>
        </w:tabs>
        <w:spacing w:after="0" w:line="276" w:lineRule="auto"/>
        <w:ind w:left="426"/>
        <w:jc w:val="both"/>
        <w:rPr>
          <w:rFonts w:ascii="Verdana" w:hAnsi="Verdana"/>
          <w:b/>
          <w:sz w:val="18"/>
          <w:szCs w:val="18"/>
        </w:rPr>
      </w:pPr>
      <w:r>
        <w:rPr>
          <w:rFonts w:ascii="Verdana" w:hAnsi="Verdana"/>
          <w:b/>
          <w:sz w:val="18"/>
          <w:szCs w:val="18"/>
        </w:rPr>
        <w:t xml:space="preserve">Wojewódzkie Wielospecjalistyczne Centrum Onkologii i Traumatologii im. M. Kopernika w Łodzi </w:t>
      </w:r>
    </w:p>
    <w:p w14:paraId="06414792"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sz w:val="18"/>
          <w:szCs w:val="18"/>
        </w:rPr>
        <w:t xml:space="preserve">wpisane do Krajowego Rejestru Sądowego Rejestru Stowarzyszeń, innych organizacji społecznych i zawodowych, fundacji i publicznych zakładów opieki zdrowotnej w Sądzie Rejonowym dla Łodzi – Śródmieścia w Łodzi, XX Wydział KRS pod numerem 0000004955, REGON 000295403, NIP  729 - 23 - 45 - 599) z siedzibą w Łodzi, ul. Pabianicka 62 reprezentowany przez </w:t>
      </w:r>
      <w:r>
        <w:rPr>
          <w:rFonts w:ascii="Verdana" w:hAnsi="Verdana"/>
          <w:b/>
          <w:bCs/>
          <w:sz w:val="18"/>
          <w:szCs w:val="18"/>
        </w:rPr>
        <w:t xml:space="preserve">Andrzeja Kasprzyka - Dyrektora </w:t>
      </w:r>
    </w:p>
    <w:p w14:paraId="116363B7"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sz w:val="18"/>
          <w:szCs w:val="18"/>
        </w:rPr>
        <w:t xml:space="preserve">zwane dalej </w:t>
      </w:r>
      <w:r>
        <w:rPr>
          <w:rFonts w:ascii="Verdana" w:hAnsi="Verdana"/>
          <w:b/>
          <w:bCs/>
          <w:sz w:val="18"/>
          <w:szCs w:val="18"/>
        </w:rPr>
        <w:t>Zamawiającym</w:t>
      </w:r>
      <w:r>
        <w:rPr>
          <w:rFonts w:ascii="Verdana" w:hAnsi="Verdana"/>
          <w:sz w:val="18"/>
          <w:szCs w:val="18"/>
        </w:rPr>
        <w:t xml:space="preserve"> lub </w:t>
      </w:r>
      <w:r>
        <w:rPr>
          <w:rFonts w:ascii="Verdana" w:hAnsi="Verdana"/>
          <w:b/>
          <w:sz w:val="18"/>
          <w:szCs w:val="18"/>
        </w:rPr>
        <w:t>Administratorem</w:t>
      </w:r>
    </w:p>
    <w:p w14:paraId="2CF51562" w14:textId="77777777" w:rsidR="00F13F49" w:rsidRDefault="00F13F49">
      <w:pPr>
        <w:pStyle w:val="Akapitzlist"/>
        <w:tabs>
          <w:tab w:val="left" w:pos="567"/>
        </w:tabs>
        <w:spacing w:after="0" w:line="276" w:lineRule="auto"/>
        <w:ind w:left="426"/>
        <w:jc w:val="both"/>
        <w:rPr>
          <w:rFonts w:ascii="Verdana" w:hAnsi="Verdana"/>
          <w:sz w:val="18"/>
          <w:szCs w:val="18"/>
        </w:rPr>
      </w:pPr>
    </w:p>
    <w:p w14:paraId="51422964"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sz w:val="18"/>
          <w:szCs w:val="18"/>
        </w:rPr>
        <w:t>a</w:t>
      </w:r>
    </w:p>
    <w:p w14:paraId="723AC488"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sz w:val="18"/>
          <w:szCs w:val="18"/>
        </w:rPr>
        <w:t>firmą .................................................................................................................</w:t>
      </w:r>
    </w:p>
    <w:p w14:paraId="53928220"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sz w:val="18"/>
          <w:szCs w:val="18"/>
        </w:rPr>
        <w:t>(REGON ............................................... NIP .............................................)</w:t>
      </w:r>
    </w:p>
    <w:p w14:paraId="3696F50B"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sz w:val="18"/>
          <w:szCs w:val="18"/>
        </w:rPr>
        <w:t xml:space="preserve">z siedzibą w ...................................., ulica ..........................................., </w:t>
      </w:r>
    </w:p>
    <w:p w14:paraId="584384A8"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sz w:val="18"/>
          <w:szCs w:val="18"/>
        </w:rPr>
        <w:t>wpisaną do ............................................. pod numerem ...........................</w:t>
      </w:r>
    </w:p>
    <w:p w14:paraId="3144FCD2"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sz w:val="18"/>
          <w:szCs w:val="18"/>
        </w:rPr>
        <w:t xml:space="preserve">reprezentowaną przez ...............................................................................,  </w:t>
      </w:r>
    </w:p>
    <w:p w14:paraId="3EA3CB52" w14:textId="77777777" w:rsidR="00F13F49" w:rsidRDefault="00BD1DC9">
      <w:pPr>
        <w:pStyle w:val="Akapitzlist"/>
        <w:tabs>
          <w:tab w:val="left" w:pos="567"/>
        </w:tabs>
        <w:spacing w:after="0" w:line="276" w:lineRule="auto"/>
        <w:ind w:left="426"/>
        <w:jc w:val="both"/>
        <w:rPr>
          <w:rFonts w:ascii="Verdana" w:hAnsi="Verdana"/>
          <w:b/>
          <w:sz w:val="18"/>
          <w:szCs w:val="18"/>
        </w:rPr>
      </w:pPr>
      <w:r>
        <w:rPr>
          <w:rFonts w:ascii="Verdana" w:hAnsi="Verdana"/>
          <w:sz w:val="18"/>
          <w:szCs w:val="18"/>
        </w:rPr>
        <w:t xml:space="preserve">zwaną dalej </w:t>
      </w:r>
      <w:r>
        <w:rPr>
          <w:rFonts w:ascii="Verdana" w:hAnsi="Verdana"/>
          <w:b/>
          <w:sz w:val="18"/>
          <w:szCs w:val="18"/>
        </w:rPr>
        <w:t xml:space="preserve">Wykonawcą </w:t>
      </w:r>
      <w:r>
        <w:rPr>
          <w:rFonts w:ascii="Verdana" w:hAnsi="Verdana"/>
          <w:sz w:val="18"/>
          <w:szCs w:val="18"/>
        </w:rPr>
        <w:t xml:space="preserve">lub </w:t>
      </w:r>
      <w:r>
        <w:rPr>
          <w:rFonts w:ascii="Verdana" w:hAnsi="Verdana"/>
          <w:b/>
          <w:sz w:val="18"/>
          <w:szCs w:val="18"/>
        </w:rPr>
        <w:t>Podmiotem Przetwarzającym</w:t>
      </w:r>
    </w:p>
    <w:p w14:paraId="2CBBEA1F" w14:textId="77777777" w:rsidR="00F13F49" w:rsidRDefault="00F13F49">
      <w:pPr>
        <w:pStyle w:val="Akapitzlist"/>
        <w:tabs>
          <w:tab w:val="left" w:pos="567"/>
        </w:tabs>
        <w:spacing w:after="0" w:line="276" w:lineRule="auto"/>
        <w:ind w:left="426"/>
        <w:jc w:val="both"/>
        <w:rPr>
          <w:rFonts w:ascii="Verdana" w:hAnsi="Verdana"/>
          <w:sz w:val="18"/>
          <w:szCs w:val="18"/>
        </w:rPr>
      </w:pPr>
    </w:p>
    <w:p w14:paraId="40117F3A"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sz w:val="18"/>
          <w:szCs w:val="18"/>
        </w:rPr>
        <w:t>Administrator i Podmiot Przetwarzający będą dalej zwani łącznie „</w:t>
      </w:r>
      <w:r>
        <w:rPr>
          <w:rFonts w:ascii="Verdana" w:hAnsi="Verdana"/>
          <w:b/>
          <w:sz w:val="18"/>
          <w:szCs w:val="18"/>
        </w:rPr>
        <w:t>Stronami</w:t>
      </w:r>
      <w:r>
        <w:rPr>
          <w:rFonts w:ascii="Verdana" w:hAnsi="Verdana"/>
          <w:sz w:val="18"/>
          <w:szCs w:val="18"/>
        </w:rPr>
        <w:t>”, a każdy z osobna „</w:t>
      </w:r>
      <w:r>
        <w:rPr>
          <w:rFonts w:ascii="Verdana" w:hAnsi="Verdana"/>
          <w:b/>
          <w:sz w:val="18"/>
          <w:szCs w:val="18"/>
        </w:rPr>
        <w:t>Stroną</w:t>
      </w:r>
      <w:r>
        <w:rPr>
          <w:rFonts w:ascii="Verdana" w:hAnsi="Verdana"/>
          <w:sz w:val="18"/>
          <w:szCs w:val="18"/>
        </w:rPr>
        <w:t>”.</w:t>
      </w:r>
    </w:p>
    <w:p w14:paraId="7A4AB759"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sz w:val="18"/>
          <w:szCs w:val="18"/>
        </w:rPr>
        <w:t>Zważywszy, że:</w:t>
      </w:r>
    </w:p>
    <w:p w14:paraId="1F68C506" w14:textId="77777777" w:rsidR="00F13F49" w:rsidRDefault="00BD1DC9">
      <w:pPr>
        <w:pStyle w:val="Akapitzlist"/>
        <w:numPr>
          <w:ilvl w:val="0"/>
          <w:numId w:val="117"/>
        </w:numPr>
        <w:tabs>
          <w:tab w:val="left" w:pos="0"/>
          <w:tab w:val="left" w:pos="142"/>
          <w:tab w:val="left" w:pos="426"/>
        </w:tabs>
        <w:spacing w:after="0" w:line="276" w:lineRule="auto"/>
        <w:ind w:left="426" w:hanging="426"/>
        <w:jc w:val="both"/>
        <w:rPr>
          <w:rFonts w:ascii="Verdana" w:hAnsi="Verdana"/>
          <w:sz w:val="18"/>
          <w:szCs w:val="18"/>
        </w:rPr>
      </w:pPr>
      <w:r>
        <w:rPr>
          <w:rFonts w:ascii="Verdana" w:hAnsi="Verdana"/>
          <w:sz w:val="18"/>
          <w:szCs w:val="18"/>
        </w:rPr>
        <w:t>Administrator jest 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zwanego dalej „RODO”, wskazanych w załączniku nr A do umowy.</w:t>
      </w:r>
    </w:p>
    <w:p w14:paraId="115B3C0B" w14:textId="77777777" w:rsidR="00F13F49" w:rsidRDefault="00BD1DC9">
      <w:pPr>
        <w:pStyle w:val="Akapitzlist"/>
        <w:numPr>
          <w:ilvl w:val="0"/>
          <w:numId w:val="117"/>
        </w:numPr>
        <w:tabs>
          <w:tab w:val="left" w:pos="426"/>
        </w:tabs>
        <w:spacing w:before="120" w:after="120" w:line="276" w:lineRule="auto"/>
        <w:ind w:left="426" w:hanging="426"/>
        <w:jc w:val="both"/>
        <w:rPr>
          <w:rFonts w:ascii="Verdana" w:hAnsi="Verdana"/>
          <w:sz w:val="18"/>
          <w:szCs w:val="18"/>
        </w:rPr>
      </w:pPr>
      <w:r>
        <w:rPr>
          <w:rFonts w:ascii="Verdana" w:hAnsi="Verdana"/>
          <w:sz w:val="18"/>
          <w:szCs w:val="18"/>
        </w:rPr>
        <w:t xml:space="preserve">Administrator zawarł z Wykonawcą Umowę główną na zorganizowanie i przeprowadzenie szkoleń z zakresu cyberbezpieczeństwa dla pracowników Wojewódzkiego Wielospecjalistycznego Centrum Onkologii i Traumatologii im. M. Kopernika w Łodzi oraz w Ośrodka Pediatrycznego im. dr. J. Korczaka, </w:t>
      </w:r>
      <w:r>
        <w:rPr>
          <w:rFonts w:ascii="Verdana" w:hAnsi="Verdana"/>
          <w:sz w:val="18"/>
          <w:szCs w:val="18"/>
          <w:lang w:eastAsia="pl-PL"/>
        </w:rPr>
        <w:t>której zakres przetwarzania danych osobowych został określony w Załączniku nr A do niniejszej Umowy.</w:t>
      </w:r>
    </w:p>
    <w:p w14:paraId="741B22B2" w14:textId="77777777" w:rsidR="00F13F49" w:rsidRDefault="00BD1DC9">
      <w:pPr>
        <w:pStyle w:val="Akapitzlist"/>
        <w:numPr>
          <w:ilvl w:val="0"/>
          <w:numId w:val="117"/>
        </w:numPr>
        <w:tabs>
          <w:tab w:val="left" w:pos="0"/>
          <w:tab w:val="left" w:pos="142"/>
          <w:tab w:val="left" w:pos="426"/>
        </w:tabs>
        <w:spacing w:after="0" w:line="276" w:lineRule="auto"/>
        <w:ind w:left="426" w:hanging="426"/>
        <w:jc w:val="both"/>
        <w:rPr>
          <w:rFonts w:ascii="Verdana" w:hAnsi="Verdana"/>
          <w:sz w:val="18"/>
          <w:szCs w:val="18"/>
        </w:rPr>
      </w:pPr>
      <w:r>
        <w:rPr>
          <w:rFonts w:ascii="Verdana" w:hAnsi="Verdana"/>
          <w:sz w:val="18"/>
          <w:szCs w:val="18"/>
        </w:rPr>
        <w:t xml:space="preserve">Wykonawca jako podmiot realizujący czynności szkoleniowe w ramach realizacji Umowy głównej przetwarza dane osobowe w imieniu Administratora, a tym samym występuje w charakterze Podmiotu Przetwarzającego w rozumieniu art. 28 RODO. …………………………………….. </w:t>
      </w:r>
    </w:p>
    <w:p w14:paraId="500F096A" w14:textId="77777777" w:rsidR="00F13F49" w:rsidRDefault="00BD1DC9">
      <w:pPr>
        <w:pStyle w:val="Akapitzlist"/>
        <w:numPr>
          <w:ilvl w:val="0"/>
          <w:numId w:val="117"/>
        </w:numPr>
        <w:tabs>
          <w:tab w:val="left" w:pos="0"/>
          <w:tab w:val="left" w:pos="142"/>
          <w:tab w:val="left" w:pos="426"/>
        </w:tabs>
        <w:spacing w:after="0" w:line="276" w:lineRule="auto"/>
        <w:ind w:left="426" w:hanging="426"/>
        <w:jc w:val="both"/>
        <w:rPr>
          <w:rFonts w:ascii="Verdana" w:hAnsi="Verdana"/>
          <w:sz w:val="18"/>
          <w:szCs w:val="18"/>
        </w:rPr>
      </w:pPr>
      <w:r>
        <w:rPr>
          <w:rFonts w:ascii="Verdana" w:hAnsi="Verdana"/>
          <w:sz w:val="18"/>
          <w:szCs w:val="18"/>
        </w:rPr>
        <w:t xml:space="preserve">Administrator zamierza powierzyć Podmiotowi Przetwarzającemu przetwarzanie danych osobowych, a Podmiot Przetwarzający zamierza przyjąć powierzone mu dane osobowe do przetwarzania w imieniu Administratora, zgodnie z umową oraz z przepisami regulującymi przetwarzanie danych osobowych, wiążącymi Strony. </w:t>
      </w:r>
    </w:p>
    <w:p w14:paraId="6BE8FFFF" w14:textId="77777777" w:rsidR="00F13F49" w:rsidRDefault="00BD1DC9">
      <w:pPr>
        <w:pStyle w:val="Akapitzlist"/>
        <w:tabs>
          <w:tab w:val="left" w:pos="0"/>
          <w:tab w:val="left" w:pos="142"/>
        </w:tabs>
        <w:spacing w:after="0" w:line="276" w:lineRule="auto"/>
        <w:ind w:left="426" w:hanging="426"/>
        <w:jc w:val="both"/>
        <w:rPr>
          <w:rFonts w:ascii="Verdana" w:hAnsi="Verdana"/>
          <w:sz w:val="18"/>
          <w:szCs w:val="18"/>
        </w:rPr>
      </w:pPr>
      <w:r>
        <w:rPr>
          <w:rFonts w:ascii="Verdana" w:hAnsi="Verdana"/>
          <w:sz w:val="18"/>
          <w:szCs w:val="18"/>
        </w:rPr>
        <w:t>Strony postanowiły, co następuje:</w:t>
      </w:r>
    </w:p>
    <w:p w14:paraId="64B1C754"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§1</w:t>
      </w:r>
    </w:p>
    <w:p w14:paraId="1338DEB9"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Przedmiot umowy</w:t>
      </w:r>
      <w:bookmarkStart w:id="8" w:name="_Ref503532323"/>
    </w:p>
    <w:p w14:paraId="07C526B1" w14:textId="77777777" w:rsidR="00F13F49" w:rsidRDefault="00BD1DC9">
      <w:pPr>
        <w:pStyle w:val="Akapitzlist"/>
        <w:numPr>
          <w:ilvl w:val="0"/>
          <w:numId w:val="92"/>
        </w:numPr>
        <w:tabs>
          <w:tab w:val="left" w:pos="142"/>
          <w:tab w:val="left" w:pos="426"/>
        </w:tabs>
        <w:spacing w:after="0" w:line="276" w:lineRule="auto"/>
        <w:ind w:left="426" w:hanging="426"/>
        <w:jc w:val="both"/>
        <w:rPr>
          <w:rFonts w:ascii="Verdana" w:hAnsi="Verdana"/>
          <w:sz w:val="18"/>
          <w:szCs w:val="18"/>
        </w:rPr>
      </w:pPr>
      <w:r>
        <w:rPr>
          <w:rFonts w:ascii="Verdana" w:hAnsi="Verdana"/>
          <w:sz w:val="18"/>
          <w:szCs w:val="18"/>
        </w:rPr>
        <w:t>Administrator powierza Podmiotowi Przetwarzającemu przetwarzanie danych osobowych w imieniu Administratora, na zasadach określonych w Umowie oraz we właściwych przepisach regulujących przetwarzanie danych osobowych, w szczególności w RODO (art. 28 ust. 3 RODO)</w:t>
      </w:r>
      <w:bookmarkEnd w:id="8"/>
    </w:p>
    <w:p w14:paraId="316A12B8" w14:textId="77777777" w:rsidR="00F13F49" w:rsidRDefault="00BD1DC9">
      <w:pPr>
        <w:pStyle w:val="Akapitzlist"/>
        <w:numPr>
          <w:ilvl w:val="0"/>
          <w:numId w:val="92"/>
        </w:numPr>
        <w:tabs>
          <w:tab w:val="left" w:pos="426"/>
          <w:tab w:val="left" w:pos="567"/>
        </w:tabs>
        <w:spacing w:after="0" w:line="276" w:lineRule="auto"/>
        <w:ind w:left="426" w:hanging="426"/>
        <w:jc w:val="both"/>
        <w:rPr>
          <w:rFonts w:ascii="Verdana" w:hAnsi="Verdana"/>
          <w:sz w:val="18"/>
          <w:szCs w:val="18"/>
        </w:rPr>
      </w:pPr>
      <w:r>
        <w:rPr>
          <w:rFonts w:ascii="Verdana" w:hAnsi="Verdana"/>
          <w:sz w:val="18"/>
          <w:szCs w:val="18"/>
        </w:rPr>
        <w:t>Rodzaj danych osobowych, kategorie osób, których dotyczą dane osobowe, jak również przedmiot, czas trwania, charakter i cel przetwarzania danych osobowych są wskazane w Załączniku nr A do umowy.</w:t>
      </w:r>
    </w:p>
    <w:p w14:paraId="4D5CDC15" w14:textId="77777777" w:rsidR="00F13F49" w:rsidRDefault="00BD1DC9">
      <w:pPr>
        <w:pStyle w:val="Akapitzlist"/>
        <w:numPr>
          <w:ilvl w:val="0"/>
          <w:numId w:val="92"/>
        </w:numPr>
        <w:tabs>
          <w:tab w:val="left" w:pos="426"/>
          <w:tab w:val="left" w:pos="567"/>
        </w:tabs>
        <w:spacing w:after="0" w:line="276" w:lineRule="auto"/>
        <w:ind w:left="426" w:hanging="426"/>
        <w:jc w:val="both"/>
        <w:rPr>
          <w:rFonts w:ascii="Verdana" w:hAnsi="Verdana"/>
          <w:sz w:val="18"/>
          <w:szCs w:val="18"/>
        </w:rPr>
      </w:pPr>
      <w:r>
        <w:rPr>
          <w:rFonts w:ascii="Verdana" w:hAnsi="Verdana"/>
          <w:sz w:val="18"/>
          <w:szCs w:val="18"/>
        </w:rPr>
        <w:t>Strony zobowiązują się wykonywać zobowiązania wynikające z umowy z najwyższą starannością, w celu prawidłowego zabezpieczenia prawnego, organizacyjnego i technicznego interesów Stron oraz osób, których dane osobowe dotyczą, w zakresie przetwarzania danych osobowych.</w:t>
      </w:r>
    </w:p>
    <w:p w14:paraId="7E73F727"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§2</w:t>
      </w:r>
    </w:p>
    <w:p w14:paraId="41DD9817"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Oświadczenie Podmiotu Przetwarzającego</w:t>
      </w:r>
    </w:p>
    <w:p w14:paraId="6D208D2F" w14:textId="77777777" w:rsidR="00F13F49" w:rsidRDefault="00BD1DC9">
      <w:pPr>
        <w:pStyle w:val="Akapitzlist"/>
        <w:numPr>
          <w:ilvl w:val="0"/>
          <w:numId w:val="93"/>
        </w:numPr>
        <w:tabs>
          <w:tab w:val="left" w:pos="567"/>
        </w:tabs>
        <w:spacing w:after="0" w:line="276" w:lineRule="auto"/>
        <w:ind w:left="426" w:hanging="426"/>
        <w:jc w:val="both"/>
        <w:rPr>
          <w:rFonts w:ascii="Verdana" w:hAnsi="Verdana"/>
          <w:sz w:val="18"/>
          <w:szCs w:val="18"/>
        </w:rPr>
      </w:pPr>
      <w:r>
        <w:rPr>
          <w:rFonts w:ascii="Verdana" w:hAnsi="Verdana"/>
          <w:sz w:val="18"/>
          <w:szCs w:val="18"/>
        </w:rPr>
        <w:t>Podmiot Przetwarzający oświadcza, że:</w:t>
      </w:r>
    </w:p>
    <w:p w14:paraId="14D53452" w14:textId="77777777" w:rsidR="00F13F49" w:rsidRDefault="00BD1DC9">
      <w:pPr>
        <w:pStyle w:val="Akapitzlist"/>
        <w:numPr>
          <w:ilvl w:val="0"/>
          <w:numId w:val="94"/>
        </w:numPr>
        <w:tabs>
          <w:tab w:val="left" w:pos="709"/>
        </w:tabs>
        <w:spacing w:after="0" w:line="276" w:lineRule="auto"/>
        <w:ind w:left="709" w:hanging="349"/>
        <w:jc w:val="both"/>
        <w:rPr>
          <w:rFonts w:ascii="Verdana" w:hAnsi="Verdana"/>
          <w:bCs/>
          <w:iCs/>
          <w:sz w:val="18"/>
          <w:szCs w:val="18"/>
        </w:rPr>
      </w:pPr>
      <w:r>
        <w:rPr>
          <w:rFonts w:ascii="Verdana" w:hAnsi="Verdana"/>
          <w:bCs/>
          <w:iCs/>
          <w:sz w:val="18"/>
          <w:szCs w:val="18"/>
        </w:rPr>
        <w:t>wdrożył środki techniczne i organizacyjne gwarantujące przetwarzanie danych osobowych zgodnie z obowiązującymi przepisami, w sposób zapewniający ochronę praw osób, których dotyczą dane osobowe; oraz</w:t>
      </w:r>
    </w:p>
    <w:p w14:paraId="5244E529" w14:textId="77777777" w:rsidR="00F13F49" w:rsidRDefault="00BD1DC9">
      <w:pPr>
        <w:pStyle w:val="Akapitzlist"/>
        <w:numPr>
          <w:ilvl w:val="0"/>
          <w:numId w:val="94"/>
        </w:numPr>
        <w:tabs>
          <w:tab w:val="left" w:pos="709"/>
        </w:tabs>
        <w:spacing w:after="0" w:line="276" w:lineRule="auto"/>
        <w:ind w:left="709" w:hanging="349"/>
        <w:jc w:val="both"/>
        <w:rPr>
          <w:rFonts w:ascii="Verdana" w:hAnsi="Verdana"/>
          <w:bCs/>
          <w:iCs/>
          <w:sz w:val="18"/>
          <w:szCs w:val="18"/>
        </w:rPr>
      </w:pPr>
      <w:r>
        <w:rPr>
          <w:rFonts w:ascii="Verdana" w:hAnsi="Verdana"/>
          <w:bCs/>
          <w:iCs/>
          <w:sz w:val="18"/>
          <w:szCs w:val="18"/>
        </w:rPr>
        <w:t>dysponuje środkami, doświadczeniem, wiedzą oraz odpowiednio wyszkolonym personelem, umożliwiającymi prawidłowe przetwarzanie danych osobowych w zakresie i w celu określonych w umowie.</w:t>
      </w:r>
    </w:p>
    <w:p w14:paraId="381838A7"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§3</w:t>
      </w:r>
    </w:p>
    <w:p w14:paraId="14422195"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Przetwarzanie danych osobowych</w:t>
      </w:r>
    </w:p>
    <w:p w14:paraId="480F0C79" w14:textId="77777777" w:rsidR="00F13F49" w:rsidRDefault="00BD1DC9">
      <w:pPr>
        <w:pStyle w:val="Akapitzlist"/>
        <w:numPr>
          <w:ilvl w:val="0"/>
          <w:numId w:val="88"/>
        </w:numPr>
        <w:tabs>
          <w:tab w:val="left" w:pos="567"/>
        </w:tabs>
        <w:spacing w:after="0" w:line="276" w:lineRule="auto"/>
        <w:jc w:val="both"/>
        <w:rPr>
          <w:rFonts w:ascii="Verdana" w:hAnsi="Verdana"/>
          <w:sz w:val="18"/>
          <w:szCs w:val="18"/>
        </w:rPr>
      </w:pPr>
      <w:bookmarkStart w:id="9" w:name="_Ref503346952"/>
      <w:r>
        <w:rPr>
          <w:rFonts w:ascii="Verdana" w:hAnsi="Verdana"/>
          <w:sz w:val="18"/>
          <w:szCs w:val="18"/>
        </w:rPr>
        <w:t>Z zastrzeżeniem ust. 2, przetwarzanie danych osobowych przez Podmiot Przetwarzający może następować wyłącznie w przypadkach wynikających z Umowy lub na podstawie odrębnych zleceń Administratora, wyrażonych w formie dokumentowej (papierowej lub cyfrowej, w tym za pośrednictwem poczty elektronicznej).</w:t>
      </w:r>
      <w:bookmarkStart w:id="10" w:name="_Ref503281097"/>
      <w:bookmarkEnd w:id="9"/>
    </w:p>
    <w:p w14:paraId="045E5268" w14:textId="77777777" w:rsidR="00F13F49" w:rsidRDefault="00BD1DC9">
      <w:pPr>
        <w:pStyle w:val="Akapitzlist"/>
        <w:numPr>
          <w:ilvl w:val="0"/>
          <w:numId w:val="88"/>
        </w:numPr>
        <w:tabs>
          <w:tab w:val="left" w:pos="567"/>
        </w:tabs>
        <w:spacing w:after="0" w:line="276" w:lineRule="auto"/>
        <w:jc w:val="both"/>
        <w:rPr>
          <w:rFonts w:ascii="Verdana" w:hAnsi="Verdana"/>
          <w:sz w:val="18"/>
          <w:szCs w:val="18"/>
        </w:rPr>
      </w:pPr>
      <w:r>
        <w:rPr>
          <w:rFonts w:ascii="Verdana" w:hAnsi="Verdana"/>
          <w:sz w:val="18"/>
          <w:szCs w:val="18"/>
        </w:rPr>
        <w:t>Podmiot Przetwarzający ma prawo przetwarzać dane osobowe, jeżeli obowiązek taki nakłada na niego prawo Unii Europejskiej lub prawo państwa członkowskiego, któremu podlega Podmiot Przetwarzający. W takim przypadku Podmiot Przetwarzający jest zobowiązany poinformować Administratora o stosującym się do niego obowiązku prawnym co najmniej na 24 godziny przed rozpoczęciem przetwarzania, chyba że wiążące go przepisy zabraniają mu udzielania takiej informacji, z uwagi na ważny interes publiczny.</w:t>
      </w:r>
    </w:p>
    <w:p w14:paraId="318C0818" w14:textId="77777777" w:rsidR="00F13F49" w:rsidRDefault="00BD1DC9">
      <w:pPr>
        <w:pStyle w:val="Akapitzlist"/>
        <w:numPr>
          <w:ilvl w:val="0"/>
          <w:numId w:val="88"/>
        </w:numPr>
        <w:tabs>
          <w:tab w:val="left" w:pos="567"/>
        </w:tabs>
        <w:spacing w:after="0" w:line="276" w:lineRule="auto"/>
        <w:jc w:val="both"/>
        <w:rPr>
          <w:rFonts w:ascii="Verdana" w:hAnsi="Verdana"/>
          <w:sz w:val="18"/>
          <w:szCs w:val="18"/>
        </w:rPr>
      </w:pPr>
      <w:r>
        <w:rPr>
          <w:rFonts w:ascii="Verdana" w:hAnsi="Verdana"/>
          <w:sz w:val="18"/>
          <w:szCs w:val="18"/>
        </w:rPr>
        <w:t>Przetwarzanie danych osobowych przez Podmiot Przetwarzający jest ograniczone do celu i zakresu wskazanych w Załączniku nr A do umowy.</w:t>
      </w:r>
      <w:bookmarkStart w:id="11" w:name="_Ref503360012"/>
      <w:bookmarkEnd w:id="11"/>
    </w:p>
    <w:p w14:paraId="641F4FEB" w14:textId="77777777" w:rsidR="00F13F49" w:rsidRDefault="00BD1DC9">
      <w:pPr>
        <w:pStyle w:val="Akapitzlist"/>
        <w:numPr>
          <w:ilvl w:val="0"/>
          <w:numId w:val="88"/>
        </w:numPr>
        <w:tabs>
          <w:tab w:val="left" w:pos="567"/>
        </w:tabs>
        <w:spacing w:after="0" w:line="276" w:lineRule="auto"/>
        <w:jc w:val="both"/>
        <w:rPr>
          <w:rFonts w:ascii="Verdana" w:hAnsi="Verdana"/>
          <w:sz w:val="18"/>
          <w:szCs w:val="18"/>
        </w:rPr>
      </w:pPr>
      <w:r>
        <w:rPr>
          <w:rFonts w:ascii="Verdana" w:hAnsi="Verdana"/>
          <w:sz w:val="18"/>
          <w:szCs w:val="18"/>
        </w:rPr>
        <w:t>Podmiot Przetwarzający prowadzi rejestr wszystkich kategorii czynności przetwarzania dokonywanych w imieniu Administratora zgodnie z art. 30 ust. 2 RODO, chyba że zgodnie z obowiązującymi przepisami nie ma obowiązku prowadzenia takiego rejestru.</w:t>
      </w:r>
    </w:p>
    <w:p w14:paraId="2049C3FD" w14:textId="77777777" w:rsidR="00F13F49" w:rsidRDefault="00BD1DC9">
      <w:pPr>
        <w:pStyle w:val="Akapitzlist"/>
        <w:numPr>
          <w:ilvl w:val="0"/>
          <w:numId w:val="88"/>
        </w:numPr>
        <w:tabs>
          <w:tab w:val="left" w:pos="567"/>
        </w:tabs>
        <w:spacing w:after="0" w:line="276" w:lineRule="auto"/>
        <w:jc w:val="both"/>
        <w:rPr>
          <w:rFonts w:ascii="Verdana" w:hAnsi="Verdana"/>
          <w:sz w:val="18"/>
          <w:szCs w:val="18"/>
        </w:rPr>
      </w:pPr>
      <w:r>
        <w:rPr>
          <w:rFonts w:ascii="Verdana" w:hAnsi="Verdana"/>
          <w:sz w:val="18"/>
          <w:szCs w:val="18"/>
        </w:rPr>
        <w:t>Wszelkie zlecane przez Administratora operacje przetwarzania danych osobowych Podmiot Przetwarzający wykonuje niezwłocznie, w szczególności jeśli chodzi o usunięcie danych osobowych na żądanie osoby, której dotyczą.</w:t>
      </w:r>
    </w:p>
    <w:p w14:paraId="48F07DAD" w14:textId="77777777" w:rsidR="00F13F49" w:rsidRDefault="00BD1DC9">
      <w:pPr>
        <w:pStyle w:val="Akapitzlist"/>
        <w:numPr>
          <w:ilvl w:val="0"/>
          <w:numId w:val="88"/>
        </w:numPr>
        <w:tabs>
          <w:tab w:val="left" w:pos="567"/>
        </w:tabs>
        <w:spacing w:after="0" w:line="276" w:lineRule="auto"/>
        <w:jc w:val="both"/>
        <w:rPr>
          <w:rFonts w:ascii="Verdana" w:hAnsi="Verdana"/>
          <w:sz w:val="18"/>
          <w:szCs w:val="18"/>
        </w:rPr>
      </w:pPr>
      <w:r>
        <w:rPr>
          <w:rFonts w:ascii="Verdana" w:hAnsi="Verdana"/>
          <w:sz w:val="18"/>
          <w:szCs w:val="18"/>
        </w:rPr>
        <w:t>Biorąc pod uwagę charakter przetwarzania danych osobowych, Podmiot Przetwarzający ma obowiązek współdziałania z Administratorem w celu wywiązania się z obowiązku odpowiadania na żądania osoby, której dane osobowe dotyczą, w zakresie wykonywania jej praw określonych w obowiązujących przepisach, wdrażając odpowiednie środki techniczne i organizacyjne.</w:t>
      </w:r>
      <w:bookmarkStart w:id="12" w:name="_Ref503360554"/>
    </w:p>
    <w:p w14:paraId="4D123B9A" w14:textId="77777777" w:rsidR="00F13F49" w:rsidRDefault="00BD1DC9">
      <w:pPr>
        <w:pStyle w:val="Akapitzlist"/>
        <w:numPr>
          <w:ilvl w:val="0"/>
          <w:numId w:val="88"/>
        </w:numPr>
        <w:tabs>
          <w:tab w:val="left" w:pos="567"/>
        </w:tabs>
        <w:spacing w:after="0" w:line="276" w:lineRule="auto"/>
        <w:jc w:val="both"/>
        <w:rPr>
          <w:rFonts w:ascii="Verdana" w:hAnsi="Verdana"/>
          <w:sz w:val="18"/>
          <w:szCs w:val="18"/>
        </w:rPr>
      </w:pPr>
      <w:r>
        <w:rPr>
          <w:rFonts w:ascii="Verdana" w:hAnsi="Verdana"/>
          <w:sz w:val="18"/>
          <w:szCs w:val="18"/>
        </w:rPr>
        <w:t>Podmiot Przetwarzający zapewni, że osoby, które będą zaangażowane w czynności przetwarzania danych osobowych w ramach jego organizacji:</w:t>
      </w:r>
      <w:bookmarkEnd w:id="12"/>
    </w:p>
    <w:p w14:paraId="4F85500C" w14:textId="77777777" w:rsidR="00F13F49" w:rsidRDefault="00BD1DC9">
      <w:pPr>
        <w:pStyle w:val="Akapitzlist"/>
        <w:numPr>
          <w:ilvl w:val="0"/>
          <w:numId w:val="84"/>
        </w:numPr>
        <w:tabs>
          <w:tab w:val="left" w:pos="567"/>
        </w:tabs>
        <w:spacing w:after="0" w:line="276" w:lineRule="auto"/>
        <w:ind w:left="851" w:hanging="425"/>
        <w:jc w:val="both"/>
        <w:rPr>
          <w:rFonts w:ascii="Verdana" w:hAnsi="Verdana"/>
          <w:bCs/>
          <w:iCs/>
          <w:sz w:val="18"/>
          <w:szCs w:val="18"/>
        </w:rPr>
      </w:pPr>
      <w:r>
        <w:rPr>
          <w:rFonts w:ascii="Verdana" w:hAnsi="Verdana"/>
          <w:bCs/>
          <w:iCs/>
          <w:sz w:val="18"/>
          <w:szCs w:val="18"/>
        </w:rPr>
        <w:t>otrzymają pisemne upoważnienia do przetwarzania danych osobowych;</w:t>
      </w:r>
    </w:p>
    <w:p w14:paraId="485CB2AD" w14:textId="77777777" w:rsidR="00F13F49" w:rsidRDefault="00BD1DC9">
      <w:pPr>
        <w:pStyle w:val="Akapitzlist"/>
        <w:numPr>
          <w:ilvl w:val="0"/>
          <w:numId w:val="84"/>
        </w:numPr>
        <w:tabs>
          <w:tab w:val="left" w:pos="567"/>
        </w:tabs>
        <w:spacing w:after="0" w:line="276" w:lineRule="auto"/>
        <w:ind w:left="851" w:hanging="425"/>
        <w:jc w:val="both"/>
        <w:rPr>
          <w:rFonts w:ascii="Verdana" w:hAnsi="Verdana"/>
          <w:bCs/>
          <w:iCs/>
          <w:sz w:val="18"/>
          <w:szCs w:val="18"/>
        </w:rPr>
      </w:pPr>
      <w:r>
        <w:rPr>
          <w:rFonts w:ascii="Verdana" w:hAnsi="Verdana"/>
          <w:bCs/>
          <w:iCs/>
          <w:sz w:val="18"/>
          <w:szCs w:val="18"/>
        </w:rPr>
        <w:t>będą zaznajomione z obowiązującymi przepisami o ochronie danych osobowych (z uwzględnieniem ich ewentualnych zmian) oraz z odpowiedzialnością za ich nieprzestrzeganie;</w:t>
      </w:r>
    </w:p>
    <w:p w14:paraId="273F7A48" w14:textId="77777777" w:rsidR="00F13F49" w:rsidRDefault="00BD1DC9">
      <w:pPr>
        <w:pStyle w:val="Akapitzlist"/>
        <w:numPr>
          <w:ilvl w:val="0"/>
          <w:numId w:val="84"/>
        </w:numPr>
        <w:tabs>
          <w:tab w:val="left" w:pos="567"/>
        </w:tabs>
        <w:spacing w:after="0" w:line="276" w:lineRule="auto"/>
        <w:ind w:left="851" w:hanging="425"/>
        <w:jc w:val="both"/>
        <w:rPr>
          <w:rFonts w:ascii="Verdana" w:hAnsi="Verdana"/>
          <w:bCs/>
          <w:iCs/>
          <w:sz w:val="18"/>
          <w:szCs w:val="18"/>
        </w:rPr>
      </w:pPr>
      <w:r>
        <w:rPr>
          <w:rFonts w:ascii="Verdana" w:hAnsi="Verdana"/>
          <w:bCs/>
          <w:iCs/>
          <w:sz w:val="18"/>
          <w:szCs w:val="18"/>
        </w:rPr>
        <w:t>będą dokonywały czynności przetwarzania danych osobowych wyłącznie na polecenie Administratora, z zastrzeżeniem ust. 2; oraz</w:t>
      </w:r>
    </w:p>
    <w:p w14:paraId="4942D10E" w14:textId="77777777" w:rsidR="00F13F49" w:rsidRDefault="00BD1DC9">
      <w:pPr>
        <w:pStyle w:val="Akapitzlist"/>
        <w:numPr>
          <w:ilvl w:val="0"/>
          <w:numId w:val="84"/>
        </w:numPr>
        <w:tabs>
          <w:tab w:val="left" w:pos="567"/>
        </w:tabs>
        <w:spacing w:after="0" w:line="276" w:lineRule="auto"/>
        <w:ind w:left="851" w:hanging="425"/>
        <w:jc w:val="both"/>
        <w:rPr>
          <w:rFonts w:ascii="Verdana" w:hAnsi="Verdana"/>
          <w:bCs/>
          <w:iCs/>
          <w:sz w:val="18"/>
          <w:szCs w:val="18"/>
        </w:rPr>
      </w:pPr>
      <w:r>
        <w:rPr>
          <w:rFonts w:ascii="Verdana" w:hAnsi="Verdana"/>
          <w:bCs/>
          <w:iCs/>
          <w:sz w:val="18"/>
          <w:szCs w:val="18"/>
        </w:rPr>
        <w:t>zobowiążą się do bezterminowego zachowania w tajemnicy danych osobowych oraz stosowanych przez Podmiot Przetwarzający sposobów ich zabezpieczenia, o ile taki obowiązek nie wynika dla nich z odpowiednich przepisów</w:t>
      </w:r>
      <w:bookmarkEnd w:id="10"/>
      <w:r>
        <w:rPr>
          <w:rFonts w:ascii="Verdana" w:hAnsi="Verdana"/>
          <w:bCs/>
          <w:iCs/>
          <w:sz w:val="18"/>
          <w:szCs w:val="18"/>
        </w:rPr>
        <w:t>.</w:t>
      </w:r>
    </w:p>
    <w:p w14:paraId="235AE911" w14:textId="77777777" w:rsidR="00F13F49" w:rsidRDefault="00BD1DC9">
      <w:pPr>
        <w:pStyle w:val="Akapitzlist"/>
        <w:numPr>
          <w:ilvl w:val="0"/>
          <w:numId w:val="88"/>
        </w:numPr>
        <w:tabs>
          <w:tab w:val="left" w:pos="567"/>
        </w:tabs>
        <w:spacing w:after="0" w:line="276" w:lineRule="auto"/>
        <w:jc w:val="both"/>
        <w:rPr>
          <w:rFonts w:ascii="Verdana" w:hAnsi="Verdana"/>
          <w:sz w:val="18"/>
          <w:szCs w:val="18"/>
        </w:rPr>
      </w:pPr>
      <w:r>
        <w:rPr>
          <w:rFonts w:ascii="Verdana" w:hAnsi="Verdana"/>
          <w:sz w:val="18"/>
          <w:szCs w:val="18"/>
        </w:rPr>
        <w:t>Podmiot Przetwarzający prowadzi ewidencję udzielonych upoważnień do przetwarzania danych osobowych, o których mowa w ust.7 lit. a).</w:t>
      </w:r>
    </w:p>
    <w:p w14:paraId="71AC08FD" w14:textId="77777777" w:rsidR="00F13F49" w:rsidRDefault="00BD1DC9">
      <w:pPr>
        <w:pStyle w:val="Akapitzlist"/>
        <w:numPr>
          <w:ilvl w:val="0"/>
          <w:numId w:val="88"/>
        </w:numPr>
        <w:tabs>
          <w:tab w:val="left" w:pos="567"/>
        </w:tabs>
        <w:spacing w:after="0" w:line="276" w:lineRule="auto"/>
        <w:jc w:val="both"/>
        <w:rPr>
          <w:rFonts w:ascii="Verdana" w:hAnsi="Verdana"/>
          <w:sz w:val="18"/>
          <w:szCs w:val="18"/>
        </w:rPr>
      </w:pPr>
      <w:r>
        <w:rPr>
          <w:rFonts w:ascii="Verdana" w:hAnsi="Verdana"/>
          <w:sz w:val="18"/>
          <w:szCs w:val="18"/>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Podmiot Przetwarzający zobowiązuje się do stosowania szczególnych ograniczeń i dodatkowych zabezpieczeń technicznych i organizacyjnych, o których mowa w art. 32 RODO.</w:t>
      </w:r>
    </w:p>
    <w:p w14:paraId="6FE1CD9D"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 4</w:t>
      </w:r>
    </w:p>
    <w:p w14:paraId="4499FC0B"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Dalsze powierzenia przetwarzania</w:t>
      </w:r>
    </w:p>
    <w:p w14:paraId="6266FD26" w14:textId="77777777" w:rsidR="00F13F49" w:rsidRDefault="00BD1DC9">
      <w:pPr>
        <w:pStyle w:val="Akapitzlist"/>
        <w:numPr>
          <w:ilvl w:val="0"/>
          <w:numId w:val="91"/>
        </w:numPr>
        <w:tabs>
          <w:tab w:val="left" w:pos="567"/>
        </w:tabs>
        <w:spacing w:after="0" w:line="276" w:lineRule="auto"/>
        <w:jc w:val="both"/>
        <w:rPr>
          <w:rFonts w:ascii="Verdana" w:hAnsi="Verdana"/>
          <w:sz w:val="18"/>
          <w:szCs w:val="18"/>
        </w:rPr>
      </w:pPr>
      <w:r>
        <w:rPr>
          <w:rFonts w:ascii="Verdana" w:hAnsi="Verdana"/>
          <w:sz w:val="18"/>
          <w:szCs w:val="18"/>
        </w:rPr>
        <w:t>Podmiot Przetwarzający ma prawo korzystać z podwykonawców przy przetwarzaniu danych osobowych (dalsze powierzenie przetwarzania), pod warunkiem, że przed powierzeniem podwykonawcy przetwarzania danych osobowych:</w:t>
      </w:r>
    </w:p>
    <w:p w14:paraId="240A7BC4" w14:textId="77777777" w:rsidR="00F13F49" w:rsidRDefault="00BD1DC9">
      <w:pPr>
        <w:pStyle w:val="Akapitzlist"/>
        <w:numPr>
          <w:ilvl w:val="0"/>
          <w:numId w:val="95"/>
        </w:numPr>
        <w:tabs>
          <w:tab w:val="left" w:pos="709"/>
        </w:tabs>
        <w:spacing w:after="0" w:line="276" w:lineRule="auto"/>
        <w:jc w:val="both"/>
        <w:rPr>
          <w:rFonts w:ascii="Verdana" w:hAnsi="Verdana"/>
          <w:bCs/>
          <w:iCs/>
          <w:sz w:val="18"/>
          <w:szCs w:val="18"/>
        </w:rPr>
      </w:pPr>
      <w:r>
        <w:rPr>
          <w:rFonts w:ascii="Verdana" w:hAnsi="Verdana"/>
          <w:bCs/>
          <w:iCs/>
          <w:sz w:val="18"/>
          <w:szCs w:val="18"/>
        </w:rPr>
        <w:t>uzyska na to zgodę Administratora, wyrażoną w formie dokumentowej (papierowej lub cyfrowej, w tym za pośrednictwem poczty elektronicznej);</w:t>
      </w:r>
    </w:p>
    <w:p w14:paraId="413AC354" w14:textId="77777777" w:rsidR="00F13F49" w:rsidRDefault="00BD1DC9">
      <w:pPr>
        <w:pStyle w:val="Akapitzlist"/>
        <w:numPr>
          <w:ilvl w:val="0"/>
          <w:numId w:val="95"/>
        </w:numPr>
        <w:tabs>
          <w:tab w:val="left" w:pos="709"/>
        </w:tabs>
        <w:spacing w:after="0" w:line="276" w:lineRule="auto"/>
        <w:jc w:val="both"/>
        <w:rPr>
          <w:rFonts w:ascii="Verdana" w:hAnsi="Verdana"/>
          <w:bCs/>
          <w:iCs/>
          <w:sz w:val="18"/>
          <w:szCs w:val="18"/>
        </w:rPr>
      </w:pPr>
      <w:r>
        <w:rPr>
          <w:rFonts w:ascii="Verdana" w:hAnsi="Verdana"/>
          <w:bCs/>
          <w:iCs/>
          <w:sz w:val="18"/>
          <w:szCs w:val="18"/>
        </w:rPr>
        <w:t>zawrze z Podwykonawcą, na piśmie, odrębną umowę powierzenia przetwarzania danych osobowych (</w:t>
      </w:r>
      <w:r>
        <w:rPr>
          <w:rFonts w:ascii="Verdana" w:hAnsi="Verdana"/>
          <w:sz w:val="18"/>
          <w:szCs w:val="18"/>
        </w:rPr>
        <w:t xml:space="preserve">zwaną dalej umową </w:t>
      </w:r>
      <w:proofErr w:type="spellStart"/>
      <w:r>
        <w:rPr>
          <w:rFonts w:ascii="Verdana" w:hAnsi="Verdana"/>
          <w:sz w:val="18"/>
          <w:szCs w:val="18"/>
        </w:rPr>
        <w:t>podpowierzenia</w:t>
      </w:r>
      <w:proofErr w:type="spellEnd"/>
      <w:r>
        <w:rPr>
          <w:rFonts w:ascii="Verdana" w:hAnsi="Verdana"/>
          <w:sz w:val="18"/>
          <w:szCs w:val="18"/>
        </w:rPr>
        <w:t>), w rozumieniu art. 28 ust. 4 RODO, z określeniem stosownego do Umowy cywilnoprawnej/Głównej celu, czasu i zakresu przetwarzania danych osobowych oraz rodzaju (kategorii) danych osobowych i kategorii osób, których te dane dotyczą;</w:t>
      </w:r>
    </w:p>
    <w:p w14:paraId="06643F0B" w14:textId="77777777" w:rsidR="00F13F49" w:rsidRDefault="00BD1DC9">
      <w:pPr>
        <w:pStyle w:val="Akapitzlist"/>
        <w:numPr>
          <w:ilvl w:val="0"/>
          <w:numId w:val="95"/>
        </w:numPr>
        <w:tabs>
          <w:tab w:val="left" w:pos="709"/>
        </w:tabs>
        <w:spacing w:after="0" w:line="276" w:lineRule="auto"/>
        <w:jc w:val="both"/>
        <w:rPr>
          <w:rFonts w:ascii="Verdana" w:hAnsi="Verdana"/>
          <w:sz w:val="18"/>
          <w:szCs w:val="18"/>
        </w:rPr>
      </w:pPr>
      <w:r>
        <w:rPr>
          <w:rFonts w:ascii="Verdana" w:hAnsi="Verdana"/>
          <w:sz w:val="18"/>
          <w:szCs w:val="18"/>
        </w:rPr>
        <w:t xml:space="preserve">zawiera w umowie </w:t>
      </w:r>
      <w:proofErr w:type="spellStart"/>
      <w:r>
        <w:rPr>
          <w:rFonts w:ascii="Verdana" w:hAnsi="Verdana"/>
          <w:sz w:val="18"/>
          <w:szCs w:val="18"/>
        </w:rPr>
        <w:t>podpowierzenia</w:t>
      </w:r>
      <w:proofErr w:type="spellEnd"/>
      <w:r>
        <w:rPr>
          <w:rFonts w:ascii="Verdana" w:hAnsi="Verdana"/>
          <w:sz w:val="18"/>
          <w:szCs w:val="18"/>
        </w:rPr>
        <w:t xml:space="preserve"> zapis dotyczący uprawnień Administratora do przeprowadzenia audytu bezpieczeństwa (inspekcji) Podwykonawcy w zakresie bezpieczeństwa powierzonych mu danych osobowych w ramach umowy </w:t>
      </w:r>
      <w:proofErr w:type="spellStart"/>
      <w:r>
        <w:rPr>
          <w:rFonts w:ascii="Verdana" w:hAnsi="Verdana"/>
          <w:sz w:val="18"/>
          <w:szCs w:val="18"/>
        </w:rPr>
        <w:t>podpowierzenia</w:t>
      </w:r>
      <w:proofErr w:type="spellEnd"/>
      <w:r>
        <w:rPr>
          <w:rFonts w:ascii="Verdana" w:hAnsi="Verdana"/>
          <w:sz w:val="18"/>
          <w:szCs w:val="18"/>
        </w:rPr>
        <w:t>;</w:t>
      </w:r>
    </w:p>
    <w:p w14:paraId="4ED32E16" w14:textId="77777777" w:rsidR="00F13F49" w:rsidRDefault="00BD1DC9">
      <w:pPr>
        <w:pStyle w:val="Akapitzlist"/>
        <w:numPr>
          <w:ilvl w:val="0"/>
          <w:numId w:val="95"/>
        </w:numPr>
        <w:tabs>
          <w:tab w:val="left" w:pos="709"/>
        </w:tabs>
        <w:spacing w:after="0" w:line="276" w:lineRule="auto"/>
        <w:jc w:val="both"/>
        <w:rPr>
          <w:rFonts w:ascii="Verdana" w:hAnsi="Verdana"/>
          <w:bCs/>
          <w:iCs/>
          <w:sz w:val="18"/>
          <w:szCs w:val="18"/>
        </w:rPr>
      </w:pPr>
      <w:r>
        <w:rPr>
          <w:rFonts w:ascii="Verdana" w:hAnsi="Verdana"/>
          <w:bCs/>
          <w:iCs/>
          <w:sz w:val="18"/>
          <w:szCs w:val="18"/>
        </w:rPr>
        <w:t>upewni się, że podwykonawca zapewnia wystarczające gwarancje wdrożenia odpowiednich środków technicznych i organizacyjnych, by przetwarzanie odpowiadało wymogom obowiązujących przepisów.</w:t>
      </w:r>
    </w:p>
    <w:p w14:paraId="169BD876" w14:textId="77777777" w:rsidR="00F13F49" w:rsidRDefault="00BD1DC9">
      <w:pPr>
        <w:pStyle w:val="Akapitzlist"/>
        <w:numPr>
          <w:ilvl w:val="0"/>
          <w:numId w:val="91"/>
        </w:numPr>
        <w:tabs>
          <w:tab w:val="left" w:pos="567"/>
        </w:tabs>
        <w:spacing w:after="0" w:line="276" w:lineRule="auto"/>
        <w:jc w:val="both"/>
        <w:rPr>
          <w:rFonts w:ascii="Verdana" w:hAnsi="Verdana"/>
          <w:sz w:val="18"/>
          <w:szCs w:val="18"/>
        </w:rPr>
      </w:pPr>
      <w:r>
        <w:rPr>
          <w:rFonts w:ascii="Verdana" w:hAnsi="Verdana"/>
          <w:sz w:val="18"/>
          <w:szCs w:val="18"/>
        </w:rPr>
        <w:t>Podmiot przetwarzający bierze na siebie pełną odpowiedzialność za działania Podwykonawcy niezgodne z aktualnymi przepisami o ochronie danych osobowych lub postanowieniami Umowy cywilnoprawnej w zakresie ochrony danych osobowych lub Umowy powierzenia, a Stroną dla Administratora, w ewentualnych sporach wynikających z niewłaściwego wykonania przez Podwykonawcę tych umów, jest zawsze Podmiot Przetwarzający.</w:t>
      </w:r>
    </w:p>
    <w:p w14:paraId="73CBF1DE" w14:textId="77777777" w:rsidR="00F13F49" w:rsidRDefault="00BD1DC9">
      <w:pPr>
        <w:pStyle w:val="Akapitzlist"/>
        <w:numPr>
          <w:ilvl w:val="0"/>
          <w:numId w:val="91"/>
        </w:numPr>
        <w:tabs>
          <w:tab w:val="left" w:pos="567"/>
        </w:tabs>
        <w:spacing w:after="0" w:line="276" w:lineRule="auto"/>
        <w:jc w:val="both"/>
        <w:rPr>
          <w:rFonts w:ascii="Verdana" w:hAnsi="Verdana"/>
          <w:sz w:val="18"/>
          <w:szCs w:val="18"/>
        </w:rPr>
      </w:pPr>
      <w:r>
        <w:rPr>
          <w:rFonts w:ascii="Verdana" w:hAnsi="Verdana"/>
          <w:sz w:val="18"/>
          <w:szCs w:val="18"/>
        </w:rPr>
        <w:t>Wykaz podwykonawców, z których Podmiot Przetwarzający korzysta w dniu zawarcia umowy, i co do których Administrator wyraża zgodę na dalsze powierzenie przetwarzania danych osobowych, stanowi Załącznik nr B do umowy.</w:t>
      </w:r>
    </w:p>
    <w:p w14:paraId="720ACB08"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 5</w:t>
      </w:r>
    </w:p>
    <w:p w14:paraId="231BD5A3"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Bezpieczeństwo danych osobowych</w:t>
      </w:r>
    </w:p>
    <w:p w14:paraId="7DDF9F0F" w14:textId="77777777" w:rsidR="00F13F49" w:rsidRDefault="00BD1DC9">
      <w:pPr>
        <w:pStyle w:val="Akapitzlist"/>
        <w:numPr>
          <w:ilvl w:val="1"/>
          <w:numId w:val="91"/>
        </w:numPr>
        <w:tabs>
          <w:tab w:val="left" w:pos="567"/>
        </w:tabs>
        <w:spacing w:after="0" w:line="276" w:lineRule="auto"/>
        <w:jc w:val="both"/>
        <w:rPr>
          <w:rFonts w:ascii="Verdana" w:hAnsi="Verdana"/>
          <w:sz w:val="18"/>
          <w:szCs w:val="18"/>
        </w:rPr>
      </w:pPr>
      <w:r>
        <w:rPr>
          <w:rFonts w:ascii="Verdana" w:hAnsi="Verdana"/>
          <w:sz w:val="18"/>
          <w:szCs w:val="18"/>
        </w:rPr>
        <w:t>Podmiot Przetwarzający stosuje środki techniczne i organizacyjne, odpowiednie do zagrożeń oraz charakteru, zakresu, kontekstu i celu przetwarzania danych osobowych, zapewniające bezpieczeństwo danych osobowych, w szczególności przed ich przypadkowym lub niezgodnym z prawem zniszczeniem, utratą, modyfikacją, nieuprawnionym ujawnieniem lub nieuprawnionym dostępem.</w:t>
      </w:r>
    </w:p>
    <w:p w14:paraId="06E60248" w14:textId="77777777" w:rsidR="00F13F49" w:rsidRDefault="00BD1DC9">
      <w:pPr>
        <w:pStyle w:val="Akapitzlist"/>
        <w:numPr>
          <w:ilvl w:val="1"/>
          <w:numId w:val="91"/>
        </w:numPr>
        <w:tabs>
          <w:tab w:val="left" w:pos="567"/>
        </w:tabs>
        <w:spacing w:after="0" w:line="276" w:lineRule="auto"/>
        <w:jc w:val="both"/>
        <w:rPr>
          <w:rFonts w:ascii="Verdana" w:hAnsi="Verdana"/>
          <w:sz w:val="18"/>
          <w:szCs w:val="18"/>
        </w:rPr>
      </w:pPr>
      <w:r>
        <w:rPr>
          <w:rFonts w:ascii="Verdana" w:hAnsi="Verdana"/>
          <w:sz w:val="18"/>
          <w:szCs w:val="18"/>
        </w:rPr>
        <w:t>Podmiot Przetwarzający zobowiązuje się stale monitorować stan stosowanych zabezpieczeń danych osobowych oraz występujących zagrożeń bezpieczeństwa, i w razie potrzeby aktualizuje stosowane środki techniczne i organizacyjne w sposób zapewniający poziom ochrony bezpieczeństwa odpowiadający ryzyku, zgodnie z art. 32 RODO.</w:t>
      </w:r>
    </w:p>
    <w:p w14:paraId="40F23323" w14:textId="77777777" w:rsidR="00F13F49" w:rsidRDefault="00BD1DC9">
      <w:pPr>
        <w:pStyle w:val="Akapitzlist"/>
        <w:numPr>
          <w:ilvl w:val="1"/>
          <w:numId w:val="91"/>
        </w:numPr>
        <w:tabs>
          <w:tab w:val="left" w:pos="567"/>
        </w:tabs>
        <w:spacing w:after="0" w:line="276" w:lineRule="auto"/>
        <w:jc w:val="both"/>
        <w:rPr>
          <w:rFonts w:ascii="Verdana" w:hAnsi="Verdana"/>
          <w:sz w:val="18"/>
          <w:szCs w:val="18"/>
        </w:rPr>
      </w:pPr>
      <w:r>
        <w:rPr>
          <w:rFonts w:ascii="Verdana" w:hAnsi="Verdana"/>
          <w:sz w:val="18"/>
          <w:szCs w:val="18"/>
        </w:rPr>
        <w:t>Podmiot Przetwarzający, uwzględniając charakter przetwarzania danych osobowych oraz dostępne mu informacje, ma obowiązek współdziałania z Administratorem w wywiązaniu się z obowiązków określonych w art. 32–36 RODO.</w:t>
      </w:r>
    </w:p>
    <w:p w14:paraId="26A09B49" w14:textId="77777777" w:rsidR="00F13F49" w:rsidRDefault="00BD1DC9">
      <w:pPr>
        <w:pStyle w:val="Akapitzlist"/>
        <w:numPr>
          <w:ilvl w:val="1"/>
          <w:numId w:val="91"/>
        </w:numPr>
        <w:tabs>
          <w:tab w:val="left" w:pos="567"/>
        </w:tabs>
        <w:spacing w:after="0" w:line="276" w:lineRule="auto"/>
        <w:jc w:val="both"/>
        <w:rPr>
          <w:rFonts w:ascii="Verdana" w:hAnsi="Verdana"/>
          <w:sz w:val="18"/>
          <w:szCs w:val="18"/>
        </w:rPr>
      </w:pPr>
      <w:r>
        <w:rPr>
          <w:rFonts w:ascii="Verdana" w:hAnsi="Verdana"/>
          <w:sz w:val="18"/>
          <w:szCs w:val="18"/>
        </w:rPr>
        <w:t>Podmiot Przetwarzający niezwłocznie zawiadamia Administratora, przed podjęciem jakichkolwiek działań, o każdym przypadku:</w:t>
      </w:r>
    </w:p>
    <w:p w14:paraId="7A7203A0" w14:textId="77777777" w:rsidR="00F13F49" w:rsidRDefault="00BD1DC9">
      <w:pPr>
        <w:pStyle w:val="Akapitzlist"/>
        <w:numPr>
          <w:ilvl w:val="2"/>
          <w:numId w:val="91"/>
        </w:numPr>
        <w:tabs>
          <w:tab w:val="left" w:pos="851"/>
        </w:tabs>
        <w:spacing w:after="0" w:line="276" w:lineRule="auto"/>
        <w:ind w:left="851" w:hanging="425"/>
        <w:jc w:val="both"/>
        <w:rPr>
          <w:rFonts w:ascii="Verdana" w:hAnsi="Verdana"/>
          <w:bCs/>
          <w:iCs/>
          <w:sz w:val="18"/>
          <w:szCs w:val="18"/>
        </w:rPr>
      </w:pPr>
      <w:r>
        <w:rPr>
          <w:rFonts w:ascii="Verdana" w:hAnsi="Verdana"/>
          <w:bCs/>
          <w:iCs/>
          <w:sz w:val="18"/>
          <w:szCs w:val="18"/>
        </w:rPr>
        <w:t>wystąpienia jakiegokolwiek organu z żądaniem udostępnienia danych osobowych, chyba że zakaz ujawnienia tej informacji wynika z obowiązujących przepisów;</w:t>
      </w:r>
    </w:p>
    <w:p w14:paraId="0302159A" w14:textId="77777777" w:rsidR="00F13F49" w:rsidRDefault="00BD1DC9">
      <w:pPr>
        <w:pStyle w:val="Akapitzlist"/>
        <w:numPr>
          <w:ilvl w:val="2"/>
          <w:numId w:val="91"/>
        </w:numPr>
        <w:tabs>
          <w:tab w:val="left" w:pos="851"/>
        </w:tabs>
        <w:spacing w:after="0" w:line="276" w:lineRule="auto"/>
        <w:ind w:left="851" w:hanging="425"/>
        <w:jc w:val="both"/>
        <w:rPr>
          <w:rFonts w:ascii="Verdana" w:hAnsi="Verdana"/>
          <w:bCs/>
          <w:iCs/>
          <w:sz w:val="18"/>
          <w:szCs w:val="18"/>
        </w:rPr>
      </w:pPr>
      <w:r>
        <w:rPr>
          <w:rFonts w:ascii="Verdana" w:hAnsi="Verdana"/>
          <w:bCs/>
          <w:iCs/>
          <w:sz w:val="18"/>
          <w:szCs w:val="18"/>
        </w:rPr>
        <w:t>wystąpienia przez osobę, której dane osobowe dotyczą, z żądaniem dotyczącym przetwarzania danych osobowych lub ich treści.</w:t>
      </w:r>
    </w:p>
    <w:p w14:paraId="02036DD2" w14:textId="77777777" w:rsidR="00F13F49" w:rsidRDefault="00BD1DC9">
      <w:pPr>
        <w:pStyle w:val="Akapitzlist"/>
        <w:numPr>
          <w:ilvl w:val="1"/>
          <w:numId w:val="91"/>
        </w:numPr>
        <w:tabs>
          <w:tab w:val="left" w:pos="567"/>
        </w:tabs>
        <w:spacing w:after="0" w:line="276" w:lineRule="auto"/>
        <w:jc w:val="both"/>
        <w:rPr>
          <w:rFonts w:ascii="Verdana" w:hAnsi="Verdana"/>
          <w:sz w:val="18"/>
          <w:szCs w:val="18"/>
        </w:rPr>
      </w:pPr>
      <w:r>
        <w:rPr>
          <w:rFonts w:ascii="Verdana" w:hAnsi="Verdana"/>
          <w:sz w:val="18"/>
          <w:szCs w:val="18"/>
        </w:rPr>
        <w:t>Podmiot Przetwarzający niezwłocznie – w każdym wypadku nie później niż w ciągu 24 godzin od wykrycia – informuje Administratora o wszelkich wykrytych naruszeniach bezpieczeństwa danych osobowych, przekazując Administratorowi wszelkie dostępne Podmiotowi Przetwarzającemu informacje na temat naruszenia, w szczególności:</w:t>
      </w:r>
    </w:p>
    <w:p w14:paraId="5898BF99" w14:textId="77777777" w:rsidR="00F13F49" w:rsidRDefault="00BD1DC9">
      <w:pPr>
        <w:pStyle w:val="Akapitzlist"/>
        <w:numPr>
          <w:ilvl w:val="0"/>
          <w:numId w:val="85"/>
        </w:numPr>
        <w:tabs>
          <w:tab w:val="left" w:pos="567"/>
        </w:tabs>
        <w:spacing w:after="0" w:line="276" w:lineRule="auto"/>
        <w:ind w:left="851" w:hanging="425"/>
        <w:jc w:val="both"/>
        <w:rPr>
          <w:rFonts w:ascii="Verdana" w:hAnsi="Verdana"/>
          <w:bCs/>
          <w:iCs/>
          <w:sz w:val="18"/>
          <w:szCs w:val="18"/>
        </w:rPr>
      </w:pPr>
      <w:bookmarkStart w:id="13" w:name="_Hlk199316360"/>
      <w:r>
        <w:rPr>
          <w:rFonts w:ascii="Verdana" w:hAnsi="Verdana"/>
          <w:bCs/>
          <w:iCs/>
          <w:sz w:val="18"/>
          <w:szCs w:val="18"/>
        </w:rPr>
        <w:t>ogólny opis naruszenia tj.: jak doszło do naruszenia ochrony danych osobowych (np. czy naruszenie było zamierzone czy też przypadkowe);</w:t>
      </w:r>
    </w:p>
    <w:p w14:paraId="76FB24CB" w14:textId="77777777" w:rsidR="00F13F49" w:rsidRDefault="00BD1DC9">
      <w:pPr>
        <w:pStyle w:val="Akapitzlist"/>
        <w:numPr>
          <w:ilvl w:val="0"/>
          <w:numId w:val="85"/>
        </w:numPr>
        <w:tabs>
          <w:tab w:val="left" w:pos="567"/>
        </w:tabs>
        <w:spacing w:after="0" w:line="276" w:lineRule="auto"/>
        <w:ind w:left="851" w:hanging="425"/>
        <w:jc w:val="both"/>
        <w:rPr>
          <w:rFonts w:ascii="Verdana" w:hAnsi="Verdana"/>
          <w:bCs/>
          <w:iCs/>
          <w:sz w:val="18"/>
          <w:szCs w:val="18"/>
        </w:rPr>
      </w:pPr>
      <w:r>
        <w:rPr>
          <w:rFonts w:ascii="Verdana" w:hAnsi="Verdana"/>
          <w:bCs/>
          <w:iCs/>
          <w:sz w:val="18"/>
          <w:szCs w:val="18"/>
        </w:rPr>
        <w:t>opis charakteru naruszenia ochrony danych osobowych, w tym w miarę możliwości kategorie i przybliżoną liczbę osób, których dane osobowe dotyczą, oraz kategorie i przybliżoną liczbę wpisów, których dotyczy naruszenie oraz atrybutów bezpieczeństwa informacji, które naruszono: poufność, integralność, dostępność;</w:t>
      </w:r>
    </w:p>
    <w:p w14:paraId="1BBF7E9A" w14:textId="77777777" w:rsidR="00F13F49" w:rsidRDefault="00BD1DC9">
      <w:pPr>
        <w:pStyle w:val="Akapitzlist"/>
        <w:numPr>
          <w:ilvl w:val="0"/>
          <w:numId w:val="85"/>
        </w:numPr>
        <w:tabs>
          <w:tab w:val="left" w:pos="567"/>
        </w:tabs>
        <w:spacing w:after="0" w:line="276" w:lineRule="auto"/>
        <w:ind w:left="851" w:hanging="425"/>
        <w:jc w:val="both"/>
        <w:rPr>
          <w:rFonts w:ascii="Verdana" w:hAnsi="Verdana"/>
          <w:bCs/>
          <w:iCs/>
          <w:sz w:val="18"/>
          <w:szCs w:val="18"/>
        </w:rPr>
      </w:pPr>
      <w:r>
        <w:rPr>
          <w:rFonts w:ascii="Verdana" w:hAnsi="Verdana"/>
          <w:bCs/>
          <w:iCs/>
          <w:sz w:val="18"/>
          <w:szCs w:val="18"/>
        </w:rPr>
        <w:t>imię i nazwisko oraz dane kontaktowe inspektora ochrony danych lub punktu kontaktowego, od którego można uzyskać więcej informacji na temat naruszenia ochrony danych;</w:t>
      </w:r>
    </w:p>
    <w:p w14:paraId="1C68A15B" w14:textId="77777777" w:rsidR="00F13F49" w:rsidRDefault="00BD1DC9">
      <w:pPr>
        <w:pStyle w:val="Akapitzlist"/>
        <w:numPr>
          <w:ilvl w:val="0"/>
          <w:numId w:val="85"/>
        </w:numPr>
        <w:tabs>
          <w:tab w:val="left" w:pos="567"/>
        </w:tabs>
        <w:spacing w:after="0" w:line="276" w:lineRule="auto"/>
        <w:ind w:left="851" w:hanging="425"/>
        <w:jc w:val="both"/>
        <w:rPr>
          <w:rFonts w:ascii="Verdana" w:hAnsi="Verdana"/>
          <w:bCs/>
          <w:iCs/>
          <w:sz w:val="18"/>
          <w:szCs w:val="18"/>
        </w:rPr>
      </w:pPr>
      <w:r>
        <w:rPr>
          <w:rFonts w:ascii="Verdana" w:hAnsi="Verdana"/>
          <w:bCs/>
          <w:iCs/>
          <w:sz w:val="18"/>
          <w:szCs w:val="18"/>
        </w:rPr>
        <w:t>możliwe konsekwencje naruszenia ochrony danych osobowych; oraz</w:t>
      </w:r>
    </w:p>
    <w:p w14:paraId="7502D781" w14:textId="77777777" w:rsidR="00F13F49" w:rsidRDefault="00BD1DC9">
      <w:pPr>
        <w:pStyle w:val="Akapitzlist"/>
        <w:numPr>
          <w:ilvl w:val="0"/>
          <w:numId w:val="85"/>
        </w:numPr>
        <w:tabs>
          <w:tab w:val="left" w:pos="567"/>
        </w:tabs>
        <w:spacing w:after="0" w:line="276" w:lineRule="auto"/>
        <w:ind w:left="851" w:hanging="425"/>
        <w:jc w:val="both"/>
        <w:rPr>
          <w:rFonts w:ascii="Verdana" w:hAnsi="Verdana"/>
          <w:bCs/>
          <w:iCs/>
          <w:sz w:val="18"/>
          <w:szCs w:val="18"/>
        </w:rPr>
      </w:pPr>
      <w:r>
        <w:rPr>
          <w:rFonts w:ascii="Verdana" w:hAnsi="Verdana"/>
          <w:bCs/>
          <w:iCs/>
          <w:sz w:val="18"/>
          <w:szCs w:val="18"/>
        </w:rPr>
        <w:t>środki zastosowane lub proponowane przez Podmiot Przetwarzający w celu zaradzenia naruszeniu ochrony danych osobowych, w tym w stosownych przypadkach środki w celu zminimalizowania jego ewentualnych negatywnych skutków.</w:t>
      </w:r>
      <w:bookmarkEnd w:id="13"/>
    </w:p>
    <w:p w14:paraId="09125997"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bCs/>
          <w:iCs/>
          <w:sz w:val="18"/>
          <w:szCs w:val="18"/>
        </w:rPr>
        <w:t>W przypadku pozyskania dodatkowych informacji w późniejszym czasie Podmiot Przetwarzający przekazuje je Administratorowi bez zbędnej zwłoki.</w:t>
      </w:r>
    </w:p>
    <w:p w14:paraId="2003B4B9" w14:textId="77777777" w:rsidR="00F13F49" w:rsidRDefault="00BD1DC9">
      <w:pPr>
        <w:pStyle w:val="Akapitzlist"/>
        <w:numPr>
          <w:ilvl w:val="1"/>
          <w:numId w:val="91"/>
        </w:numPr>
        <w:tabs>
          <w:tab w:val="left" w:pos="567"/>
        </w:tabs>
        <w:spacing w:after="0" w:line="276" w:lineRule="auto"/>
        <w:jc w:val="both"/>
        <w:rPr>
          <w:rFonts w:ascii="Verdana" w:hAnsi="Verdana"/>
          <w:sz w:val="18"/>
          <w:szCs w:val="18"/>
        </w:rPr>
      </w:pPr>
      <w:r>
        <w:rPr>
          <w:rFonts w:ascii="Verdana" w:hAnsi="Verdana"/>
          <w:sz w:val="18"/>
          <w:szCs w:val="18"/>
        </w:rPr>
        <w:t>Podmiot Przetwarzający współdziała z Administratorem przy ustalaniu szczegółów związanych ze zgłoszonym Administratorowi naruszeniem, w szczególności przyczyn i skutków jego wystąpienia oraz wdraża zalecane przez Administratora środki mające na celu złagodzenie ewentualnych niekorzystnych skutków naruszenia danych osobowych oraz środki naprawcze.</w:t>
      </w:r>
    </w:p>
    <w:p w14:paraId="4938DFE5" w14:textId="77777777" w:rsidR="00F13F49" w:rsidRDefault="00BD1DC9">
      <w:pPr>
        <w:pStyle w:val="Akapitzlist"/>
        <w:numPr>
          <w:ilvl w:val="1"/>
          <w:numId w:val="91"/>
        </w:numPr>
        <w:tabs>
          <w:tab w:val="left" w:pos="567"/>
        </w:tabs>
        <w:spacing w:after="0" w:line="276" w:lineRule="auto"/>
        <w:jc w:val="both"/>
        <w:rPr>
          <w:rFonts w:ascii="Verdana" w:hAnsi="Verdana"/>
          <w:sz w:val="18"/>
          <w:szCs w:val="18"/>
        </w:rPr>
      </w:pPr>
      <w:r>
        <w:rPr>
          <w:rFonts w:ascii="Verdana" w:hAnsi="Verdana"/>
          <w:sz w:val="18"/>
          <w:szCs w:val="18"/>
        </w:rPr>
        <w:t>Podmiot Przetwarzający niezwłocznie informuje Administratora, jeśli jego zdaniem wydane mu przez Administratora polecenie dotyczące przetwarzania danych osobowych stanowi naruszenie obowiązujących przepisów.</w:t>
      </w:r>
    </w:p>
    <w:p w14:paraId="25F220FF" w14:textId="77777777" w:rsidR="00F13F49" w:rsidRDefault="00BD1DC9">
      <w:pPr>
        <w:pStyle w:val="Akapitzlist"/>
        <w:numPr>
          <w:ilvl w:val="1"/>
          <w:numId w:val="91"/>
        </w:numPr>
        <w:tabs>
          <w:tab w:val="left" w:pos="567"/>
        </w:tabs>
        <w:spacing w:after="0" w:line="276" w:lineRule="auto"/>
        <w:jc w:val="both"/>
        <w:rPr>
          <w:rFonts w:ascii="Verdana" w:hAnsi="Verdana"/>
          <w:sz w:val="18"/>
          <w:szCs w:val="18"/>
        </w:rPr>
      </w:pPr>
      <w:r>
        <w:rPr>
          <w:rFonts w:ascii="Verdana" w:hAnsi="Verdana"/>
          <w:sz w:val="18"/>
          <w:szCs w:val="18"/>
        </w:rPr>
        <w:t xml:space="preserve">Podmiot przetwarzający zobowiązany jest niezwłocznie, nie później jednak niż w terminie 3 dni od dnia stwierdzenia naruszenia, do usunięcia nieprawidłowości w przetwarzaniu danych, które były przyczyną naruszenia lub zostały stwierdzone przez Administratora.  </w:t>
      </w:r>
    </w:p>
    <w:p w14:paraId="54E89114"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 6</w:t>
      </w:r>
    </w:p>
    <w:p w14:paraId="7912A02D"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Prawo do kontroli</w:t>
      </w:r>
    </w:p>
    <w:p w14:paraId="5A97DE79" w14:textId="77777777" w:rsidR="00F13F49" w:rsidRDefault="00BD1DC9">
      <w:pPr>
        <w:pStyle w:val="Akapitzlist"/>
        <w:numPr>
          <w:ilvl w:val="0"/>
          <w:numId w:val="89"/>
        </w:numPr>
        <w:tabs>
          <w:tab w:val="left" w:pos="567"/>
        </w:tabs>
        <w:spacing w:after="0" w:line="276" w:lineRule="auto"/>
        <w:jc w:val="both"/>
        <w:rPr>
          <w:rFonts w:ascii="Verdana" w:hAnsi="Verdana"/>
          <w:sz w:val="18"/>
          <w:szCs w:val="18"/>
        </w:rPr>
      </w:pPr>
      <w:r>
        <w:rPr>
          <w:rFonts w:ascii="Verdana" w:hAnsi="Verdana"/>
          <w:sz w:val="18"/>
          <w:szCs w:val="18"/>
        </w:rPr>
        <w:t xml:space="preserve">Administrator ma prawo kontrolowania sposobu wypełniania przez Podmiot Przetwarzający jego obowiązków określonych w umowie lub w obowiązujących przepisach. W szczególności Administrator może żądać udostępnienia określonych informacji lub dokumentów oraz może przeprowadzać – samodzielnie lub przez upoważnionego przez Administratora pracownika lub współpracownika – audyty, w tym inspekcje w miejscu przetwarzania danych osobowych przez Podmiot Przetwarzający. Administrator poinformuje Podmiot przetwarzający o terminie planowanego audytu oraz zakresie jego prowadzenia z przynajmniej 7 dniowym wyprzedzenie z wyjątkiem sytuacji, o których mowa w §5 ust. 5. Administrator może również upoważnić do przeprowadzenia audytu niezależnego audytora. </w:t>
      </w:r>
    </w:p>
    <w:p w14:paraId="0F3EB92D" w14:textId="77777777" w:rsidR="00F13F49" w:rsidRDefault="00BD1DC9">
      <w:pPr>
        <w:pStyle w:val="Akapitzlist"/>
        <w:numPr>
          <w:ilvl w:val="0"/>
          <w:numId w:val="89"/>
        </w:numPr>
        <w:tabs>
          <w:tab w:val="left" w:pos="567"/>
        </w:tabs>
        <w:spacing w:after="0" w:line="276" w:lineRule="auto"/>
        <w:jc w:val="both"/>
        <w:rPr>
          <w:rFonts w:ascii="Verdana" w:hAnsi="Verdana"/>
          <w:sz w:val="18"/>
          <w:szCs w:val="18"/>
        </w:rPr>
      </w:pPr>
      <w:r>
        <w:rPr>
          <w:rFonts w:ascii="Verdana" w:hAnsi="Verdana"/>
          <w:sz w:val="18"/>
          <w:szCs w:val="18"/>
        </w:rPr>
        <w:t>Podmiot Przetwarzający ma obowiązek współpracować z Administratorem lub upoważnionym przez Administratora pracownikiem lub współpracownikiem w czasie przeprowadzanej kontroli, w sposób umożliwiający Administratorowi weryfikację prawidłowej realizacji obowiązków Podmiotu Przetwarzającego.</w:t>
      </w:r>
    </w:p>
    <w:p w14:paraId="7452B86E" w14:textId="77777777" w:rsidR="00F13F49" w:rsidRDefault="00BD1DC9">
      <w:pPr>
        <w:pStyle w:val="Akapitzlist"/>
        <w:numPr>
          <w:ilvl w:val="0"/>
          <w:numId w:val="89"/>
        </w:numPr>
        <w:tabs>
          <w:tab w:val="left" w:pos="567"/>
        </w:tabs>
        <w:spacing w:after="0" w:line="276" w:lineRule="auto"/>
        <w:jc w:val="both"/>
        <w:rPr>
          <w:rFonts w:ascii="Verdana" w:hAnsi="Verdana"/>
          <w:sz w:val="18"/>
          <w:szCs w:val="18"/>
        </w:rPr>
      </w:pPr>
      <w:r>
        <w:rPr>
          <w:rFonts w:ascii="Verdana" w:hAnsi="Verdana"/>
          <w:sz w:val="18"/>
          <w:szCs w:val="18"/>
        </w:rPr>
        <w:t xml:space="preserve">Czynności kontrolne nie mogą prowadzić do ujawnienia Administratorowi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247A3FEF" w14:textId="77777777" w:rsidR="00F13F49" w:rsidRDefault="00BD1DC9">
      <w:pPr>
        <w:pStyle w:val="Akapitzlist"/>
        <w:numPr>
          <w:ilvl w:val="0"/>
          <w:numId w:val="89"/>
        </w:numPr>
        <w:tabs>
          <w:tab w:val="left" w:pos="567"/>
        </w:tabs>
        <w:spacing w:after="0" w:line="276" w:lineRule="auto"/>
        <w:jc w:val="both"/>
        <w:rPr>
          <w:rFonts w:ascii="Verdana" w:hAnsi="Verdana"/>
          <w:sz w:val="18"/>
          <w:szCs w:val="18"/>
        </w:rPr>
      </w:pPr>
      <w:r>
        <w:rPr>
          <w:rFonts w:ascii="Verdana" w:hAnsi="Verdana"/>
          <w:sz w:val="18"/>
          <w:szCs w:val="18"/>
        </w:rPr>
        <w:t>W trakcie czynności kontrolnych Zamawiający nie będzie miał dostępu do informacji niejawnych,</w:t>
      </w:r>
      <w:r>
        <w:rPr>
          <w:rFonts w:ascii="Verdana" w:hAnsi="Verdana"/>
          <w:sz w:val="18"/>
          <w:szCs w:val="18"/>
        </w:rPr>
        <w:br/>
        <w:t>o których mowa w ustawie z dnia 5 sierpnia 2010 r. o ochronie informacji niejawnych. Osoby prowadzące czynności kontrolne na polecenie Administratora złożą na wniosek Podmiotu przetwarzającego stosowne oświadczenie o zachowaniu poufności informacji wskazanych przez Wykonawcę i stanowiących tajemnicę przedsiębiorstwa.</w:t>
      </w:r>
    </w:p>
    <w:p w14:paraId="00F383ED" w14:textId="77777777" w:rsidR="00F13F49" w:rsidRDefault="00BD1DC9">
      <w:pPr>
        <w:pStyle w:val="Akapitzlist"/>
        <w:numPr>
          <w:ilvl w:val="0"/>
          <w:numId w:val="89"/>
        </w:numPr>
        <w:tabs>
          <w:tab w:val="left" w:pos="567"/>
        </w:tabs>
        <w:spacing w:after="0" w:line="276" w:lineRule="auto"/>
        <w:jc w:val="both"/>
        <w:rPr>
          <w:rFonts w:ascii="Verdana" w:hAnsi="Verdana"/>
          <w:sz w:val="18"/>
          <w:szCs w:val="18"/>
        </w:rPr>
      </w:pPr>
      <w:r>
        <w:rPr>
          <w:rFonts w:ascii="Verdana" w:hAnsi="Verdana"/>
          <w:sz w:val="18"/>
          <w:szCs w:val="18"/>
        </w:rPr>
        <w:t xml:space="preserve">Czynności audytowe odbywają się wyłącznie w obecności osoby wyznaczonej przez Wykonawcę. </w:t>
      </w:r>
    </w:p>
    <w:p w14:paraId="1918D53F" w14:textId="77777777" w:rsidR="00F13F49" w:rsidRDefault="00BD1DC9">
      <w:pPr>
        <w:pStyle w:val="Akapitzlist"/>
        <w:numPr>
          <w:ilvl w:val="0"/>
          <w:numId w:val="89"/>
        </w:numPr>
        <w:tabs>
          <w:tab w:val="left" w:pos="567"/>
        </w:tabs>
        <w:spacing w:after="0" w:line="276" w:lineRule="auto"/>
        <w:jc w:val="both"/>
        <w:rPr>
          <w:rFonts w:ascii="Verdana" w:hAnsi="Verdana"/>
          <w:sz w:val="18"/>
          <w:szCs w:val="18"/>
        </w:rPr>
      </w:pPr>
      <w:r>
        <w:rPr>
          <w:rFonts w:ascii="Verdana" w:hAnsi="Verdana"/>
          <w:sz w:val="18"/>
          <w:szCs w:val="18"/>
        </w:rPr>
        <w:t>Czynności audytowe nie mogą utrudniać działalności Wykonawcy, w szczególności wykonywania obowiązków przez pracowników lub współpracowników Wykonawcy.</w:t>
      </w:r>
    </w:p>
    <w:p w14:paraId="68B98390"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 7</w:t>
      </w:r>
    </w:p>
    <w:p w14:paraId="2FF92110"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Rozwiązanie umowy</w:t>
      </w:r>
    </w:p>
    <w:p w14:paraId="03763AA2" w14:textId="77777777" w:rsidR="00F13F49" w:rsidRDefault="00BD1DC9">
      <w:pPr>
        <w:pStyle w:val="Akapitzlist"/>
        <w:numPr>
          <w:ilvl w:val="1"/>
          <w:numId w:val="89"/>
        </w:numPr>
        <w:tabs>
          <w:tab w:val="left" w:pos="567"/>
        </w:tabs>
        <w:spacing w:after="0" w:line="276" w:lineRule="auto"/>
        <w:jc w:val="both"/>
        <w:rPr>
          <w:rFonts w:ascii="Verdana" w:hAnsi="Verdana"/>
          <w:sz w:val="18"/>
          <w:szCs w:val="18"/>
        </w:rPr>
      </w:pPr>
      <w:r>
        <w:rPr>
          <w:rFonts w:ascii="Verdana" w:hAnsi="Verdana"/>
          <w:sz w:val="18"/>
          <w:szCs w:val="18"/>
        </w:rPr>
        <w:t>Umowa wchodzi w życie z dniem podpisania i zostaje zawarta na czas określony do dnia rozwiązania lub wygaśnięcia ostatniej z umów łączących Strony, z których wynika konieczność przetwarzania danych osobowych przez Podmiot Przetwarzający.</w:t>
      </w:r>
      <w:bookmarkStart w:id="14" w:name="_Ref503535635"/>
      <w:r>
        <w:rPr>
          <w:rFonts w:ascii="Verdana" w:hAnsi="Verdana"/>
          <w:sz w:val="18"/>
          <w:szCs w:val="18"/>
        </w:rPr>
        <w:t xml:space="preserve"> </w:t>
      </w:r>
    </w:p>
    <w:p w14:paraId="69B407D4" w14:textId="77777777" w:rsidR="00F13F49" w:rsidRDefault="00BD1DC9">
      <w:pPr>
        <w:pStyle w:val="Akapitzlist"/>
        <w:numPr>
          <w:ilvl w:val="1"/>
          <w:numId w:val="89"/>
        </w:numPr>
        <w:tabs>
          <w:tab w:val="left" w:pos="567"/>
        </w:tabs>
        <w:spacing w:after="0" w:line="276" w:lineRule="auto"/>
        <w:jc w:val="both"/>
        <w:rPr>
          <w:rFonts w:ascii="Verdana" w:hAnsi="Verdana"/>
          <w:sz w:val="18"/>
          <w:szCs w:val="18"/>
        </w:rPr>
      </w:pPr>
      <w:r>
        <w:rPr>
          <w:rFonts w:ascii="Verdana" w:hAnsi="Verdana"/>
          <w:sz w:val="18"/>
          <w:szCs w:val="18"/>
        </w:rPr>
        <w:t>Zamawiający jest uprawniony do rozwiązania wszystkich umów zawartych z Podmiotem Przetwarzającym, z których wynika konieczność przetwarzania danych osobowych, w przypadku gdy:</w:t>
      </w:r>
    </w:p>
    <w:p w14:paraId="3A9D4BF3" w14:textId="77777777" w:rsidR="00F13F49" w:rsidRDefault="00BD1DC9">
      <w:pPr>
        <w:pStyle w:val="Akapitzlist"/>
        <w:numPr>
          <w:ilvl w:val="3"/>
          <w:numId w:val="96"/>
        </w:numPr>
        <w:tabs>
          <w:tab w:val="left" w:pos="851"/>
        </w:tabs>
        <w:spacing w:after="0" w:line="276" w:lineRule="auto"/>
        <w:ind w:left="851" w:hanging="425"/>
        <w:jc w:val="both"/>
        <w:rPr>
          <w:rFonts w:ascii="Verdana" w:hAnsi="Verdana"/>
          <w:sz w:val="18"/>
          <w:szCs w:val="18"/>
        </w:rPr>
      </w:pPr>
      <w:r>
        <w:rPr>
          <w:rFonts w:ascii="Verdana" w:hAnsi="Verdana"/>
          <w:sz w:val="18"/>
          <w:szCs w:val="18"/>
        </w:rPr>
        <w:t>Podmiot Przetwarzający poważnie lub uporczywie narusza obowiązujące przepisy o ochronie danych osobowych albo postanowienia Umowy Głównej (cywilnoprawnej) lub Umowy powierzenia w zakresie ochrony danych osobowych;</w:t>
      </w:r>
    </w:p>
    <w:p w14:paraId="3F776D63" w14:textId="77777777" w:rsidR="00F13F49" w:rsidRDefault="00BD1DC9">
      <w:pPr>
        <w:pStyle w:val="Akapitzlist"/>
        <w:numPr>
          <w:ilvl w:val="3"/>
          <w:numId w:val="96"/>
        </w:numPr>
        <w:tabs>
          <w:tab w:val="left" w:pos="851"/>
        </w:tabs>
        <w:spacing w:after="0" w:line="276" w:lineRule="auto"/>
        <w:ind w:left="851" w:hanging="425"/>
        <w:jc w:val="both"/>
        <w:rPr>
          <w:rFonts w:ascii="Verdana" w:hAnsi="Verdana"/>
          <w:sz w:val="18"/>
          <w:szCs w:val="18"/>
        </w:rPr>
      </w:pPr>
      <w:r>
        <w:rPr>
          <w:rFonts w:ascii="Verdana" w:hAnsi="Verdana"/>
          <w:sz w:val="18"/>
          <w:szCs w:val="18"/>
        </w:rPr>
        <w:t>Podmiot Przetwarzający nie stosuje się do wiążącej decyzji właściwego organu nadzorczego lub orzeczenia sądu, dotyczących jego obowiązków wynikających z przepisów o ochronie danych osobowych lub postanowień Umowy Głównej (cywilnoprawnej) lub Umowy powierzenia.</w:t>
      </w:r>
    </w:p>
    <w:p w14:paraId="63AC4D13" w14:textId="77777777" w:rsidR="00F13F49" w:rsidRDefault="00BD1DC9">
      <w:pPr>
        <w:pStyle w:val="Akapitzlist"/>
        <w:numPr>
          <w:ilvl w:val="1"/>
          <w:numId w:val="89"/>
        </w:numPr>
        <w:tabs>
          <w:tab w:val="left" w:pos="567"/>
        </w:tabs>
        <w:spacing w:after="0" w:line="276" w:lineRule="auto"/>
        <w:jc w:val="both"/>
        <w:rPr>
          <w:rFonts w:ascii="Verdana" w:hAnsi="Verdana"/>
          <w:sz w:val="18"/>
          <w:szCs w:val="18"/>
        </w:rPr>
      </w:pPr>
      <w:r>
        <w:rPr>
          <w:rFonts w:ascii="Verdana" w:hAnsi="Verdana"/>
          <w:sz w:val="18"/>
          <w:szCs w:val="18"/>
        </w:rPr>
        <w:t>Rozwiązanie, o którym mowa w ust. 1, może nastąpić:</w:t>
      </w:r>
    </w:p>
    <w:p w14:paraId="6415B122" w14:textId="77777777" w:rsidR="00F13F49" w:rsidRDefault="00BD1DC9">
      <w:pPr>
        <w:pStyle w:val="Akapitzlist"/>
        <w:tabs>
          <w:tab w:val="left" w:pos="993"/>
        </w:tabs>
        <w:spacing w:after="0" w:line="276" w:lineRule="auto"/>
        <w:ind w:left="709" w:hanging="283"/>
        <w:jc w:val="both"/>
        <w:rPr>
          <w:rFonts w:ascii="Verdana" w:hAnsi="Verdana"/>
          <w:sz w:val="18"/>
          <w:szCs w:val="18"/>
        </w:rPr>
      </w:pPr>
      <w:r>
        <w:rPr>
          <w:rFonts w:ascii="Verdana" w:hAnsi="Verdana"/>
          <w:sz w:val="18"/>
          <w:szCs w:val="18"/>
        </w:rPr>
        <w:t>a) ze skutkiem natychmiastowym, w przypadku rażącego lub powtarzającego się naruszenia;</w:t>
      </w:r>
    </w:p>
    <w:p w14:paraId="2F396063" w14:textId="77777777" w:rsidR="00F13F49" w:rsidRDefault="00BD1DC9">
      <w:pPr>
        <w:pStyle w:val="Akapitzlist"/>
        <w:tabs>
          <w:tab w:val="left" w:pos="993"/>
        </w:tabs>
        <w:spacing w:after="0" w:line="276" w:lineRule="auto"/>
        <w:ind w:left="709" w:hanging="283"/>
        <w:rPr>
          <w:rFonts w:ascii="Verdana" w:hAnsi="Verdana"/>
          <w:sz w:val="18"/>
          <w:szCs w:val="18"/>
        </w:rPr>
      </w:pPr>
      <w:r>
        <w:rPr>
          <w:rFonts w:ascii="Verdana" w:hAnsi="Verdana"/>
          <w:sz w:val="18"/>
          <w:szCs w:val="18"/>
        </w:rPr>
        <w:t>b) po bezskutecznym upływie 5 dni od dnia doręczenia Podmiotowi Przetwarzającemu zawiadomienia o stwierdzonych nieprawidłowościach, jeżeli nie zostaną one usunięte w tym terminie.</w:t>
      </w:r>
    </w:p>
    <w:p w14:paraId="4733732E" w14:textId="77777777" w:rsidR="00F13F49" w:rsidRDefault="00BD1DC9">
      <w:pPr>
        <w:pStyle w:val="Akapitzlist"/>
        <w:numPr>
          <w:ilvl w:val="1"/>
          <w:numId w:val="89"/>
        </w:numPr>
        <w:tabs>
          <w:tab w:val="left" w:pos="567"/>
        </w:tabs>
        <w:spacing w:after="0" w:line="276" w:lineRule="auto"/>
        <w:jc w:val="both"/>
        <w:rPr>
          <w:rFonts w:ascii="Verdana" w:hAnsi="Verdana"/>
          <w:sz w:val="18"/>
          <w:szCs w:val="18"/>
        </w:rPr>
      </w:pPr>
      <w:r>
        <w:rPr>
          <w:rFonts w:ascii="Verdana" w:hAnsi="Verdana"/>
          <w:sz w:val="18"/>
          <w:szCs w:val="18"/>
        </w:rPr>
        <w:t>Podmiot Przetwarzający zobowiązany jest do niezwłocznego usunięcia stwierdzonych nieprawidłowości w zakresie przetwarzania danych osobowych oraz przekazania Administratorowi pisemnego potwierdzenia ich usunięcia.</w:t>
      </w:r>
    </w:p>
    <w:p w14:paraId="1BD694EA" w14:textId="77777777" w:rsidR="00F13F49" w:rsidRDefault="00BD1DC9">
      <w:pPr>
        <w:pStyle w:val="Akapitzlist"/>
        <w:numPr>
          <w:ilvl w:val="1"/>
          <w:numId w:val="89"/>
        </w:numPr>
        <w:tabs>
          <w:tab w:val="left" w:pos="567"/>
        </w:tabs>
        <w:spacing w:after="0" w:line="276" w:lineRule="auto"/>
        <w:jc w:val="both"/>
        <w:rPr>
          <w:rFonts w:ascii="Verdana" w:hAnsi="Verdana"/>
          <w:sz w:val="18"/>
          <w:szCs w:val="18"/>
        </w:rPr>
      </w:pPr>
      <w:bookmarkStart w:id="15" w:name="_Ref503365162"/>
      <w:bookmarkEnd w:id="14"/>
      <w:r>
        <w:rPr>
          <w:rFonts w:ascii="Verdana" w:hAnsi="Verdana"/>
          <w:sz w:val="18"/>
          <w:szCs w:val="18"/>
        </w:rPr>
        <w:t>Najpóźniej w dniu rozwiązania umowy Podmiot Przetwarzający ma obowiązek:</w:t>
      </w:r>
      <w:bookmarkEnd w:id="15"/>
    </w:p>
    <w:p w14:paraId="121B8963" w14:textId="77777777" w:rsidR="00F13F49" w:rsidRDefault="00BD1DC9">
      <w:pPr>
        <w:pStyle w:val="Akapitzlist"/>
        <w:numPr>
          <w:ilvl w:val="0"/>
          <w:numId w:val="86"/>
        </w:numPr>
        <w:tabs>
          <w:tab w:val="left" w:pos="567"/>
        </w:tabs>
        <w:spacing w:after="0" w:line="276" w:lineRule="auto"/>
        <w:ind w:left="851" w:hanging="425"/>
        <w:jc w:val="both"/>
        <w:rPr>
          <w:rFonts w:ascii="Verdana" w:hAnsi="Verdana"/>
          <w:bCs/>
          <w:iCs/>
          <w:sz w:val="18"/>
          <w:szCs w:val="18"/>
        </w:rPr>
      </w:pPr>
      <w:r>
        <w:rPr>
          <w:rFonts w:ascii="Verdana" w:hAnsi="Verdana"/>
          <w:bCs/>
          <w:iCs/>
          <w:sz w:val="18"/>
          <w:szCs w:val="18"/>
        </w:rPr>
        <w:t>usunąć wszelkie dane osobowe; albo</w:t>
      </w:r>
    </w:p>
    <w:p w14:paraId="45724D2B" w14:textId="77777777" w:rsidR="00F13F49" w:rsidRDefault="00BD1DC9">
      <w:pPr>
        <w:pStyle w:val="Akapitzlist"/>
        <w:numPr>
          <w:ilvl w:val="0"/>
          <w:numId w:val="86"/>
        </w:numPr>
        <w:tabs>
          <w:tab w:val="left" w:pos="567"/>
        </w:tabs>
        <w:spacing w:after="0" w:line="276" w:lineRule="auto"/>
        <w:ind w:left="851" w:hanging="425"/>
        <w:jc w:val="both"/>
        <w:rPr>
          <w:rFonts w:ascii="Verdana" w:hAnsi="Verdana"/>
          <w:bCs/>
          <w:iCs/>
          <w:sz w:val="18"/>
          <w:szCs w:val="18"/>
        </w:rPr>
      </w:pPr>
      <w:r>
        <w:rPr>
          <w:rFonts w:ascii="Verdana" w:hAnsi="Verdana"/>
          <w:bCs/>
          <w:iCs/>
          <w:sz w:val="18"/>
          <w:szCs w:val="18"/>
        </w:rPr>
        <w:t>zwrócić Administratorowi wszelkie nośniki zawierające dane osobowe oraz usunąć wszelkie istniejące kopie danych osobowych, chyba że obowiązujące przepisy wymagają od niego dalszego przechowywania części lub całości danych osobowych,</w:t>
      </w:r>
    </w:p>
    <w:p w14:paraId="4D0738EC" w14:textId="77777777" w:rsidR="00F13F49" w:rsidRDefault="00BD1DC9">
      <w:pPr>
        <w:pStyle w:val="Akapitzlist"/>
        <w:tabs>
          <w:tab w:val="left" w:pos="567"/>
        </w:tabs>
        <w:spacing w:after="0" w:line="276" w:lineRule="auto"/>
        <w:ind w:left="426"/>
        <w:jc w:val="both"/>
        <w:rPr>
          <w:rFonts w:ascii="Verdana" w:hAnsi="Verdana"/>
          <w:bCs/>
          <w:iCs/>
          <w:sz w:val="18"/>
          <w:szCs w:val="18"/>
        </w:rPr>
      </w:pPr>
      <w:r>
        <w:rPr>
          <w:rFonts w:ascii="Verdana" w:hAnsi="Verdana"/>
          <w:bCs/>
          <w:iCs/>
          <w:sz w:val="18"/>
          <w:szCs w:val="18"/>
        </w:rPr>
        <w:t>zależnie od wyboru Administratora, zakomunikowanego Podmiotowi Przetwarzającemu w formie dokumentowej (papierowej lub cyfrowej, w tym za pośrednictwem poczty elektronicznej) co najmniej na 7 dni przed terminem rozwiązania Umowy.</w:t>
      </w:r>
    </w:p>
    <w:p w14:paraId="291F8875" w14:textId="77777777" w:rsidR="00F13F49" w:rsidRDefault="00BD1DC9">
      <w:pPr>
        <w:pStyle w:val="Akapitzlist"/>
        <w:numPr>
          <w:ilvl w:val="1"/>
          <w:numId w:val="89"/>
        </w:numPr>
        <w:tabs>
          <w:tab w:val="left" w:pos="567"/>
        </w:tabs>
        <w:spacing w:after="0" w:line="276" w:lineRule="auto"/>
        <w:jc w:val="both"/>
        <w:rPr>
          <w:rFonts w:ascii="Verdana" w:hAnsi="Verdana"/>
          <w:sz w:val="18"/>
          <w:szCs w:val="18"/>
        </w:rPr>
      </w:pPr>
      <w:r>
        <w:rPr>
          <w:rFonts w:ascii="Verdana" w:hAnsi="Verdana"/>
          <w:sz w:val="18"/>
          <w:szCs w:val="18"/>
        </w:rPr>
        <w:t>W przypadku rozwiązania Umowy w trybie ust. 2 wybór Administratora będzie zakomunikowany Podmiotowi Przetwarzającemu w oświadczeniu o rozwiązaniu umowy ze skutkiem natychmiastowym.</w:t>
      </w:r>
    </w:p>
    <w:p w14:paraId="39C2B85C" w14:textId="77777777" w:rsidR="00F13F49" w:rsidRDefault="00BD1DC9">
      <w:pPr>
        <w:pStyle w:val="Akapitzlist"/>
        <w:numPr>
          <w:ilvl w:val="1"/>
          <w:numId w:val="89"/>
        </w:numPr>
        <w:tabs>
          <w:tab w:val="left" w:pos="567"/>
        </w:tabs>
        <w:spacing w:after="0" w:line="276" w:lineRule="auto"/>
        <w:jc w:val="both"/>
        <w:rPr>
          <w:rFonts w:ascii="Verdana" w:hAnsi="Verdana"/>
          <w:sz w:val="18"/>
          <w:szCs w:val="18"/>
        </w:rPr>
      </w:pPr>
      <w:r>
        <w:rPr>
          <w:rFonts w:ascii="Verdana" w:hAnsi="Verdana"/>
          <w:sz w:val="18"/>
          <w:szCs w:val="18"/>
        </w:rPr>
        <w:t>Czynności wskazane w ust. 3 zostaną wykazane w pisemnym protokole, podpisanym przez przedstawiciela Podmiotu Przetwarzającego i dostarczonym Administratorowi w terminie 7 dni od dokonania wskazanych w nim czynności.</w:t>
      </w:r>
    </w:p>
    <w:p w14:paraId="7E2782AD"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 8</w:t>
      </w:r>
    </w:p>
    <w:p w14:paraId="4CCD1E35" w14:textId="77777777" w:rsidR="00F13F49" w:rsidRDefault="00BD1DC9">
      <w:pPr>
        <w:pStyle w:val="Akapitzlist"/>
        <w:tabs>
          <w:tab w:val="left" w:pos="567"/>
        </w:tabs>
        <w:spacing w:after="0" w:line="276" w:lineRule="auto"/>
        <w:ind w:left="426"/>
        <w:jc w:val="center"/>
        <w:rPr>
          <w:rFonts w:ascii="Verdana" w:hAnsi="Verdana"/>
          <w:b/>
          <w:bCs/>
          <w:sz w:val="18"/>
          <w:szCs w:val="18"/>
        </w:rPr>
      </w:pPr>
      <w:r>
        <w:rPr>
          <w:rFonts w:ascii="Verdana" w:hAnsi="Verdana"/>
          <w:b/>
          <w:bCs/>
          <w:sz w:val="18"/>
          <w:szCs w:val="18"/>
        </w:rPr>
        <w:t>Postanowienia końcowe</w:t>
      </w:r>
    </w:p>
    <w:p w14:paraId="740CBEBA" w14:textId="77777777" w:rsidR="00F13F49" w:rsidRDefault="00BD1DC9">
      <w:pPr>
        <w:pStyle w:val="Akapitzlist"/>
        <w:numPr>
          <w:ilvl w:val="0"/>
          <w:numId w:val="90"/>
        </w:numPr>
        <w:tabs>
          <w:tab w:val="left" w:pos="567"/>
        </w:tabs>
        <w:spacing w:after="0" w:line="276" w:lineRule="auto"/>
        <w:jc w:val="both"/>
        <w:rPr>
          <w:rFonts w:ascii="Verdana" w:hAnsi="Verdana"/>
          <w:sz w:val="18"/>
          <w:szCs w:val="18"/>
        </w:rPr>
      </w:pPr>
      <w:r>
        <w:rPr>
          <w:rFonts w:ascii="Verdana" w:hAnsi="Verdana"/>
          <w:sz w:val="18"/>
          <w:szCs w:val="18"/>
        </w:rPr>
        <w:t>Podmiotowi Przetwarzającemu nie przysługuje wynagrodzenie za wykonywanie Umowy.</w:t>
      </w:r>
    </w:p>
    <w:p w14:paraId="27FDDFDB" w14:textId="77777777" w:rsidR="00F13F49" w:rsidRDefault="00BD1DC9">
      <w:pPr>
        <w:pStyle w:val="Akapitzlist"/>
        <w:numPr>
          <w:ilvl w:val="0"/>
          <w:numId w:val="90"/>
        </w:numPr>
        <w:tabs>
          <w:tab w:val="left" w:pos="567"/>
        </w:tabs>
        <w:spacing w:after="0" w:line="276" w:lineRule="auto"/>
        <w:jc w:val="both"/>
        <w:rPr>
          <w:rFonts w:ascii="Verdana" w:hAnsi="Verdana"/>
          <w:sz w:val="18"/>
          <w:szCs w:val="18"/>
        </w:rPr>
      </w:pPr>
      <w:r>
        <w:rPr>
          <w:rFonts w:ascii="Verdana" w:hAnsi="Verdana"/>
          <w:sz w:val="18"/>
          <w:szCs w:val="18"/>
        </w:rPr>
        <w:t>Umowa stanowi całość porozumienia pomiędzy Stronami i zastępuje w całości uprzednie lub równoczesne uzgodnienia poczynione przez Strony (w formie pisemnej lub ustnej) w przedmiocie regulowanym postanowieniami niniejszej Umowy.</w:t>
      </w:r>
    </w:p>
    <w:p w14:paraId="518198D1" w14:textId="77777777" w:rsidR="00F13F49" w:rsidRDefault="00BD1DC9">
      <w:pPr>
        <w:pStyle w:val="Akapitzlist"/>
        <w:numPr>
          <w:ilvl w:val="0"/>
          <w:numId w:val="90"/>
        </w:numPr>
        <w:tabs>
          <w:tab w:val="left" w:pos="567"/>
        </w:tabs>
        <w:spacing w:after="0" w:line="276" w:lineRule="auto"/>
        <w:jc w:val="both"/>
        <w:rPr>
          <w:rFonts w:ascii="Verdana" w:hAnsi="Verdana"/>
          <w:sz w:val="18"/>
          <w:szCs w:val="18"/>
        </w:rPr>
      </w:pPr>
      <w:r>
        <w:rPr>
          <w:rFonts w:ascii="Verdana" w:hAnsi="Verdana"/>
          <w:sz w:val="18"/>
          <w:szCs w:val="18"/>
        </w:rPr>
        <w:t>Załączniki do Umowy stanowią jej integralną część.</w:t>
      </w:r>
    </w:p>
    <w:p w14:paraId="73D075F8" w14:textId="77777777" w:rsidR="00F13F49" w:rsidRDefault="00BD1DC9">
      <w:pPr>
        <w:pStyle w:val="Akapitzlist"/>
        <w:numPr>
          <w:ilvl w:val="0"/>
          <w:numId w:val="90"/>
        </w:numPr>
        <w:tabs>
          <w:tab w:val="left" w:pos="567"/>
        </w:tabs>
        <w:spacing w:after="0" w:line="276" w:lineRule="auto"/>
        <w:jc w:val="both"/>
        <w:rPr>
          <w:rFonts w:ascii="Verdana" w:hAnsi="Verdana"/>
          <w:sz w:val="18"/>
          <w:szCs w:val="18"/>
        </w:rPr>
      </w:pPr>
      <w:r>
        <w:rPr>
          <w:rFonts w:ascii="Verdana" w:hAnsi="Verdana"/>
          <w:sz w:val="18"/>
          <w:szCs w:val="18"/>
        </w:rPr>
        <w:t>Wszelkie spory między Stronami będą rozwiązywane na zasadzie polubownych negocjacji. W przypadku nieosiągnięcia przez Strony porozumienia, spór zostanie przekazany do rozstrzygnięcia sądowi powszechnemu właściwemu dla siedziby Administratora.</w:t>
      </w:r>
    </w:p>
    <w:p w14:paraId="1F4AA873" w14:textId="77777777" w:rsidR="00F13F49" w:rsidRDefault="00BD1DC9">
      <w:pPr>
        <w:pStyle w:val="Akapitzlist"/>
        <w:numPr>
          <w:ilvl w:val="0"/>
          <w:numId w:val="90"/>
        </w:numPr>
        <w:tabs>
          <w:tab w:val="left" w:pos="567"/>
        </w:tabs>
        <w:spacing w:after="0" w:line="276" w:lineRule="auto"/>
        <w:jc w:val="both"/>
        <w:rPr>
          <w:rFonts w:ascii="Verdana" w:hAnsi="Verdana"/>
          <w:sz w:val="18"/>
          <w:szCs w:val="18"/>
        </w:rPr>
      </w:pPr>
      <w:r>
        <w:rPr>
          <w:rFonts w:ascii="Verdana" w:hAnsi="Verdana"/>
          <w:sz w:val="18"/>
          <w:szCs w:val="18"/>
        </w:rPr>
        <w:t>Wszelkie zmiany umowy wymagają formy pisemnej pod rygorem nieważności.</w:t>
      </w:r>
    </w:p>
    <w:p w14:paraId="0E2D1946" w14:textId="77777777" w:rsidR="00F13F49" w:rsidRDefault="00BD1DC9">
      <w:pPr>
        <w:pStyle w:val="Akapitzlist"/>
        <w:numPr>
          <w:ilvl w:val="0"/>
          <w:numId w:val="90"/>
        </w:numPr>
        <w:tabs>
          <w:tab w:val="left" w:pos="567"/>
        </w:tabs>
        <w:spacing w:after="0" w:line="276" w:lineRule="auto"/>
        <w:jc w:val="both"/>
        <w:rPr>
          <w:rFonts w:ascii="Verdana" w:hAnsi="Verdana"/>
          <w:sz w:val="18"/>
          <w:szCs w:val="18"/>
        </w:rPr>
      </w:pPr>
      <w:r>
        <w:rPr>
          <w:rFonts w:ascii="Verdana" w:hAnsi="Verdana"/>
          <w:sz w:val="18"/>
          <w:szCs w:val="18"/>
        </w:rPr>
        <w:t>Umowa została sporządzona w dwóch egzemplarzach, po jednym dla każdej ze Stron.</w:t>
      </w:r>
    </w:p>
    <w:p w14:paraId="732F4F92" w14:textId="77777777" w:rsidR="00F13F49" w:rsidRDefault="00F13F49">
      <w:pPr>
        <w:pStyle w:val="Akapitzlist"/>
        <w:tabs>
          <w:tab w:val="left" w:pos="567"/>
        </w:tabs>
        <w:spacing w:after="0" w:line="276" w:lineRule="auto"/>
        <w:ind w:left="426"/>
        <w:jc w:val="both"/>
        <w:rPr>
          <w:rFonts w:ascii="Verdana" w:hAnsi="Verdana"/>
          <w:sz w:val="18"/>
          <w:szCs w:val="18"/>
        </w:rPr>
      </w:pPr>
    </w:p>
    <w:tbl>
      <w:tblPr>
        <w:tblStyle w:val="Tabela-Siatka"/>
        <w:tblpPr w:leftFromText="141" w:rightFromText="141" w:vertAnchor="text" w:horzAnchor="margin" w:tblpXSpec="center" w:tblpY="-6"/>
        <w:tblOverlap w:val="never"/>
        <w:tblW w:w="9821" w:type="dxa"/>
        <w:tblLook w:val="04A0" w:firstRow="1" w:lastRow="0" w:firstColumn="1" w:lastColumn="0" w:noHBand="0" w:noVBand="1"/>
      </w:tblPr>
      <w:tblGrid>
        <w:gridCol w:w="4552"/>
        <w:gridCol w:w="5269"/>
      </w:tblGrid>
      <w:tr w:rsidR="00F13F49" w14:paraId="2C66233C" w14:textId="77777777">
        <w:trPr>
          <w:trHeight w:val="313"/>
        </w:trPr>
        <w:tc>
          <w:tcPr>
            <w:tcW w:w="4552" w:type="dxa"/>
          </w:tcPr>
          <w:p w14:paraId="790C7644" w14:textId="77777777" w:rsidR="00F13F49" w:rsidRDefault="00BD1DC9">
            <w:pPr>
              <w:pStyle w:val="Akapitzlist"/>
              <w:tabs>
                <w:tab w:val="left" w:pos="567"/>
              </w:tabs>
              <w:spacing w:line="276" w:lineRule="auto"/>
              <w:ind w:left="426"/>
              <w:jc w:val="both"/>
              <w:rPr>
                <w:rFonts w:ascii="Verdana" w:hAnsi="Verdana"/>
                <w:sz w:val="18"/>
                <w:szCs w:val="18"/>
                <w14:ligatures w14:val="standardContextual"/>
              </w:rPr>
            </w:pPr>
            <w:r>
              <w:rPr>
                <w:rFonts w:ascii="Verdana" w:hAnsi="Verdana"/>
                <w:sz w:val="18"/>
                <w:szCs w:val="18"/>
              </w:rPr>
              <w:t>Administrator</w:t>
            </w:r>
          </w:p>
        </w:tc>
        <w:tc>
          <w:tcPr>
            <w:tcW w:w="5269" w:type="dxa"/>
          </w:tcPr>
          <w:p w14:paraId="6E221400" w14:textId="77777777" w:rsidR="00F13F49" w:rsidRDefault="00BD1DC9">
            <w:pPr>
              <w:pStyle w:val="Akapitzlist"/>
              <w:tabs>
                <w:tab w:val="left" w:pos="567"/>
              </w:tabs>
              <w:spacing w:line="276" w:lineRule="auto"/>
              <w:ind w:left="426"/>
              <w:jc w:val="both"/>
              <w:rPr>
                <w:rFonts w:ascii="Verdana" w:hAnsi="Verdana"/>
                <w:sz w:val="18"/>
                <w:szCs w:val="18"/>
                <w14:ligatures w14:val="standardContextual"/>
              </w:rPr>
            </w:pPr>
            <w:r>
              <w:rPr>
                <w:rFonts w:ascii="Verdana" w:hAnsi="Verdana"/>
                <w:sz w:val="18"/>
                <w:szCs w:val="18"/>
              </w:rPr>
              <w:t xml:space="preserve">Podmiot Przetwarzający </w:t>
            </w:r>
          </w:p>
        </w:tc>
      </w:tr>
      <w:tr w:rsidR="00F13F49" w14:paraId="73835BA8" w14:textId="77777777">
        <w:trPr>
          <w:trHeight w:val="938"/>
        </w:trPr>
        <w:tc>
          <w:tcPr>
            <w:tcW w:w="4552" w:type="dxa"/>
          </w:tcPr>
          <w:p w14:paraId="6562898A"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tc>
        <w:tc>
          <w:tcPr>
            <w:tcW w:w="5269" w:type="dxa"/>
          </w:tcPr>
          <w:p w14:paraId="10435DAF"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p w14:paraId="036DC14B"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p w14:paraId="249D0EFF"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p w14:paraId="385521AE"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p w14:paraId="34F9F045"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tc>
      </w:tr>
    </w:tbl>
    <w:p w14:paraId="11603F02" w14:textId="77777777" w:rsidR="00F13F49" w:rsidRDefault="00F13F49">
      <w:pPr>
        <w:pStyle w:val="Akapitzlist"/>
        <w:tabs>
          <w:tab w:val="left" w:pos="567"/>
        </w:tabs>
        <w:spacing w:after="0" w:line="276" w:lineRule="auto"/>
        <w:ind w:left="426"/>
        <w:jc w:val="both"/>
        <w:rPr>
          <w:rFonts w:ascii="Verdana" w:hAnsi="Verdana"/>
          <w:sz w:val="18"/>
          <w:szCs w:val="18"/>
        </w:rPr>
      </w:pPr>
    </w:p>
    <w:p w14:paraId="345DF6AF" w14:textId="77777777" w:rsidR="00F13F49" w:rsidRDefault="00F13F49">
      <w:pPr>
        <w:pStyle w:val="Akapitzlist"/>
        <w:tabs>
          <w:tab w:val="left" w:pos="567"/>
        </w:tabs>
        <w:spacing w:after="0" w:line="276" w:lineRule="auto"/>
        <w:ind w:left="426"/>
        <w:jc w:val="both"/>
        <w:rPr>
          <w:rFonts w:ascii="Verdana" w:hAnsi="Verdana"/>
          <w:sz w:val="18"/>
          <w:szCs w:val="18"/>
        </w:rPr>
      </w:pPr>
    </w:p>
    <w:p w14:paraId="13CD71F1" w14:textId="77777777" w:rsidR="00F13F49" w:rsidRDefault="00F13F49">
      <w:pPr>
        <w:pStyle w:val="Akapitzlist"/>
        <w:tabs>
          <w:tab w:val="left" w:pos="567"/>
        </w:tabs>
        <w:spacing w:after="0" w:line="276" w:lineRule="auto"/>
        <w:ind w:left="426"/>
        <w:jc w:val="both"/>
        <w:rPr>
          <w:rFonts w:ascii="Verdana" w:hAnsi="Verdana"/>
          <w:sz w:val="18"/>
          <w:szCs w:val="18"/>
        </w:rPr>
      </w:pPr>
    </w:p>
    <w:p w14:paraId="4B98E046" w14:textId="77777777" w:rsidR="00F13F49" w:rsidRDefault="00F13F49">
      <w:pPr>
        <w:pStyle w:val="Akapitzlist"/>
        <w:tabs>
          <w:tab w:val="left" w:pos="567"/>
        </w:tabs>
        <w:spacing w:after="0" w:line="276" w:lineRule="auto"/>
        <w:ind w:left="426"/>
        <w:jc w:val="both"/>
        <w:rPr>
          <w:rFonts w:ascii="Verdana" w:hAnsi="Verdana"/>
          <w:sz w:val="18"/>
          <w:szCs w:val="18"/>
        </w:rPr>
      </w:pPr>
    </w:p>
    <w:p w14:paraId="42E0C056" w14:textId="77777777" w:rsidR="00F13F49" w:rsidRDefault="00F13F49">
      <w:pPr>
        <w:pStyle w:val="Akapitzlist"/>
        <w:tabs>
          <w:tab w:val="left" w:pos="567"/>
        </w:tabs>
        <w:spacing w:after="0" w:line="276" w:lineRule="auto"/>
        <w:ind w:left="426"/>
        <w:jc w:val="both"/>
        <w:rPr>
          <w:rFonts w:ascii="Verdana" w:hAnsi="Verdana"/>
          <w:b/>
          <w:sz w:val="18"/>
          <w:szCs w:val="18"/>
        </w:rPr>
      </w:pPr>
    </w:p>
    <w:p w14:paraId="433F7417" w14:textId="77777777" w:rsidR="00F13F49" w:rsidRDefault="00F13F49">
      <w:pPr>
        <w:pStyle w:val="Akapitzlist"/>
        <w:tabs>
          <w:tab w:val="left" w:pos="567"/>
        </w:tabs>
        <w:spacing w:after="0" w:line="276" w:lineRule="auto"/>
        <w:ind w:left="426"/>
        <w:jc w:val="both"/>
        <w:rPr>
          <w:rFonts w:ascii="Verdana" w:hAnsi="Verdana"/>
          <w:b/>
          <w:sz w:val="18"/>
          <w:szCs w:val="18"/>
        </w:rPr>
      </w:pPr>
    </w:p>
    <w:p w14:paraId="74556FD1" w14:textId="77777777" w:rsidR="00F13F49" w:rsidRDefault="00F13F49">
      <w:pPr>
        <w:pStyle w:val="Akapitzlist"/>
        <w:tabs>
          <w:tab w:val="left" w:pos="567"/>
        </w:tabs>
        <w:spacing w:after="0" w:line="276" w:lineRule="auto"/>
        <w:ind w:left="426"/>
        <w:jc w:val="both"/>
        <w:rPr>
          <w:rFonts w:ascii="Verdana" w:hAnsi="Verdana"/>
          <w:b/>
          <w:sz w:val="18"/>
          <w:szCs w:val="18"/>
        </w:rPr>
      </w:pPr>
    </w:p>
    <w:p w14:paraId="0CAFA07C" w14:textId="77777777" w:rsidR="00F13F49" w:rsidRDefault="00F13F49">
      <w:pPr>
        <w:pStyle w:val="Akapitzlist"/>
        <w:tabs>
          <w:tab w:val="left" w:pos="567"/>
        </w:tabs>
        <w:spacing w:after="0" w:line="276" w:lineRule="auto"/>
        <w:ind w:left="426"/>
        <w:jc w:val="both"/>
        <w:rPr>
          <w:rFonts w:ascii="Verdana" w:hAnsi="Verdana"/>
          <w:b/>
          <w:sz w:val="18"/>
          <w:szCs w:val="18"/>
        </w:rPr>
      </w:pPr>
    </w:p>
    <w:p w14:paraId="48AC7CC1" w14:textId="77777777" w:rsidR="00F13F49" w:rsidRDefault="00BD1DC9">
      <w:pPr>
        <w:pStyle w:val="Akapitzlist"/>
        <w:tabs>
          <w:tab w:val="left" w:pos="567"/>
        </w:tabs>
        <w:spacing w:after="0" w:line="276" w:lineRule="auto"/>
        <w:ind w:left="426"/>
        <w:jc w:val="both"/>
        <w:rPr>
          <w:rFonts w:ascii="Verdana" w:hAnsi="Verdana"/>
          <w:sz w:val="18"/>
          <w:szCs w:val="18"/>
        </w:rPr>
      </w:pPr>
      <w:r>
        <w:rPr>
          <w:rFonts w:ascii="Verdana" w:hAnsi="Verdana"/>
          <w:b/>
          <w:sz w:val="18"/>
          <w:szCs w:val="18"/>
        </w:rPr>
        <w:t>Załącznik nr A – Dane osobowe</w:t>
      </w:r>
    </w:p>
    <w:tbl>
      <w:tblPr>
        <w:tblStyle w:val="Tabela-Siatka"/>
        <w:tblW w:w="9422" w:type="dxa"/>
        <w:jc w:val="center"/>
        <w:tblLook w:val="04A0" w:firstRow="1" w:lastRow="0" w:firstColumn="1" w:lastColumn="0" w:noHBand="0" w:noVBand="1"/>
      </w:tblPr>
      <w:tblGrid>
        <w:gridCol w:w="3510"/>
        <w:gridCol w:w="5912"/>
      </w:tblGrid>
      <w:tr w:rsidR="00F13F49" w14:paraId="3486B3BA" w14:textId="77777777">
        <w:trPr>
          <w:trHeight w:val="1799"/>
          <w:jc w:val="center"/>
        </w:trPr>
        <w:tc>
          <w:tcPr>
            <w:tcW w:w="3510" w:type="dxa"/>
            <w:shd w:val="clear" w:color="auto" w:fill="D9D9D9" w:themeFill="background1" w:themeFillShade="D9"/>
          </w:tcPr>
          <w:p w14:paraId="1C3ACB70" w14:textId="77777777" w:rsidR="00F13F49" w:rsidRDefault="00BD1DC9">
            <w:pPr>
              <w:pStyle w:val="Akapitzlist"/>
              <w:tabs>
                <w:tab w:val="left" w:pos="567"/>
              </w:tabs>
              <w:spacing w:line="276" w:lineRule="auto"/>
              <w:ind w:left="426"/>
              <w:jc w:val="both"/>
              <w:rPr>
                <w:rFonts w:ascii="Verdana" w:hAnsi="Verdana"/>
                <w:b/>
                <w:sz w:val="18"/>
                <w:szCs w:val="18"/>
                <w14:ligatures w14:val="standardContextual"/>
              </w:rPr>
            </w:pPr>
            <w:r>
              <w:rPr>
                <w:rFonts w:ascii="Verdana" w:hAnsi="Verdana"/>
                <w:b/>
                <w:sz w:val="18"/>
                <w:szCs w:val="18"/>
              </w:rPr>
              <w:t>Kategorie przetwarzanych danych osobowych</w:t>
            </w:r>
          </w:p>
          <w:p w14:paraId="169B3A91" w14:textId="77777777" w:rsidR="00F13F49" w:rsidRDefault="00BD1DC9">
            <w:pPr>
              <w:pStyle w:val="Akapitzlist"/>
              <w:tabs>
                <w:tab w:val="left" w:pos="567"/>
              </w:tabs>
              <w:spacing w:line="276" w:lineRule="auto"/>
              <w:ind w:left="426"/>
              <w:jc w:val="both"/>
              <w:rPr>
                <w:rFonts w:ascii="Verdana" w:hAnsi="Verdana"/>
                <w:sz w:val="18"/>
                <w:szCs w:val="18"/>
                <w14:ligatures w14:val="standardContextual"/>
              </w:rPr>
            </w:pPr>
            <w:r>
              <w:rPr>
                <w:rFonts w:ascii="Verdana" w:hAnsi="Verdana"/>
                <w:sz w:val="18"/>
                <w:szCs w:val="18"/>
              </w:rPr>
              <w:t>(np. imię, nazwisko, adres, numer PESEL, numer telefonu, e</w:t>
            </w:r>
            <w:r>
              <w:rPr>
                <w:rFonts w:ascii="Verdana" w:hAnsi="Verdana"/>
                <w:sz w:val="18"/>
                <w:szCs w:val="18"/>
              </w:rPr>
              <w:noBreakHyphen/>
              <w:t>mail, adres IP, dane o stanie zdrowia)</w:t>
            </w:r>
          </w:p>
        </w:tc>
        <w:tc>
          <w:tcPr>
            <w:tcW w:w="5912" w:type="dxa"/>
          </w:tcPr>
          <w:p w14:paraId="5C228CF6" w14:textId="37569A42" w:rsidR="00F13F49" w:rsidRPr="00576A7B" w:rsidRDefault="00F35522" w:rsidP="00576A7B">
            <w:pPr>
              <w:tabs>
                <w:tab w:val="left" w:pos="567"/>
              </w:tabs>
              <w:spacing w:line="276" w:lineRule="auto"/>
              <w:jc w:val="both"/>
              <w:rPr>
                <w:rFonts w:ascii="Verdana" w:hAnsi="Verdana"/>
                <w:sz w:val="18"/>
                <w:szCs w:val="18"/>
                <w14:ligatures w14:val="standardContextual"/>
              </w:rPr>
            </w:pPr>
            <w:r w:rsidRPr="00576A7B">
              <w:rPr>
                <w:rFonts w:ascii="Verdana" w:hAnsi="Verdana"/>
                <w:sz w:val="18"/>
                <w:szCs w:val="18"/>
              </w:rPr>
              <w:t>A</w:t>
            </w:r>
            <w:r w:rsidR="00BD1DC9" w:rsidRPr="00576A7B">
              <w:rPr>
                <w:rFonts w:ascii="Verdana" w:hAnsi="Verdana"/>
                <w:sz w:val="18"/>
                <w:szCs w:val="18"/>
              </w:rPr>
              <w:t>dres e-mail</w:t>
            </w:r>
          </w:p>
        </w:tc>
      </w:tr>
      <w:tr w:rsidR="00F13F49" w14:paraId="5D39EE1C" w14:textId="77777777">
        <w:trPr>
          <w:trHeight w:val="1682"/>
          <w:jc w:val="center"/>
        </w:trPr>
        <w:tc>
          <w:tcPr>
            <w:tcW w:w="3510" w:type="dxa"/>
            <w:shd w:val="clear" w:color="auto" w:fill="D9D9D9" w:themeFill="background1" w:themeFillShade="D9"/>
          </w:tcPr>
          <w:p w14:paraId="2EA9B1CD" w14:textId="77777777" w:rsidR="00F13F49" w:rsidRDefault="00BD1DC9">
            <w:pPr>
              <w:pStyle w:val="Akapitzlist"/>
              <w:tabs>
                <w:tab w:val="left" w:pos="567"/>
              </w:tabs>
              <w:spacing w:line="276" w:lineRule="auto"/>
              <w:ind w:left="426"/>
              <w:jc w:val="both"/>
              <w:rPr>
                <w:rFonts w:ascii="Verdana" w:hAnsi="Verdana"/>
                <w:b/>
                <w:sz w:val="18"/>
                <w:szCs w:val="18"/>
                <w14:ligatures w14:val="standardContextual"/>
              </w:rPr>
            </w:pPr>
            <w:r>
              <w:rPr>
                <w:rFonts w:ascii="Verdana" w:hAnsi="Verdana"/>
                <w:b/>
                <w:sz w:val="18"/>
                <w:szCs w:val="18"/>
              </w:rPr>
              <w:t>Kategorie osób, których dane osobowe dotyczą</w:t>
            </w:r>
          </w:p>
          <w:p w14:paraId="3F16C709" w14:textId="77777777" w:rsidR="00F13F49" w:rsidRDefault="00BD1DC9">
            <w:pPr>
              <w:pStyle w:val="Akapitzlist"/>
              <w:tabs>
                <w:tab w:val="left" w:pos="567"/>
              </w:tabs>
              <w:spacing w:line="276" w:lineRule="auto"/>
              <w:ind w:left="426"/>
              <w:jc w:val="both"/>
              <w:rPr>
                <w:rFonts w:ascii="Verdana" w:hAnsi="Verdana"/>
                <w:sz w:val="18"/>
                <w:szCs w:val="18"/>
                <w14:ligatures w14:val="standardContextual"/>
              </w:rPr>
            </w:pPr>
            <w:r>
              <w:rPr>
                <w:rFonts w:ascii="Verdana" w:hAnsi="Verdana"/>
                <w:sz w:val="18"/>
                <w:szCs w:val="18"/>
              </w:rPr>
              <w:t>(np. pracownicy, dostawcy, pacjenci, kontrahenci, klienci)</w:t>
            </w:r>
          </w:p>
        </w:tc>
        <w:tc>
          <w:tcPr>
            <w:tcW w:w="5912" w:type="dxa"/>
          </w:tcPr>
          <w:p w14:paraId="67DE7BA2" w14:textId="77777777" w:rsidR="00F13F49" w:rsidRDefault="00BD1DC9">
            <w:pPr>
              <w:pStyle w:val="Akapitzlist"/>
              <w:tabs>
                <w:tab w:val="left" w:pos="567"/>
              </w:tabs>
              <w:spacing w:line="276" w:lineRule="auto"/>
              <w:ind w:left="426"/>
              <w:jc w:val="both"/>
              <w:rPr>
                <w:rFonts w:ascii="Verdana" w:hAnsi="Verdana"/>
                <w:sz w:val="18"/>
                <w:szCs w:val="18"/>
                <w14:ligatures w14:val="standardContextual"/>
              </w:rPr>
            </w:pPr>
            <w:r>
              <w:rPr>
                <w:rFonts w:ascii="Verdana" w:hAnsi="Verdana"/>
                <w:sz w:val="18"/>
                <w:szCs w:val="18"/>
              </w:rPr>
              <w:t>pracownicy, współpracownicy</w:t>
            </w:r>
          </w:p>
        </w:tc>
      </w:tr>
      <w:tr w:rsidR="00F13F49" w14:paraId="68CCA503" w14:textId="77777777">
        <w:trPr>
          <w:trHeight w:val="2679"/>
          <w:jc w:val="center"/>
        </w:trPr>
        <w:tc>
          <w:tcPr>
            <w:tcW w:w="3510" w:type="dxa"/>
            <w:shd w:val="clear" w:color="auto" w:fill="D9D9D9" w:themeFill="background1" w:themeFillShade="D9"/>
          </w:tcPr>
          <w:p w14:paraId="12709678" w14:textId="77777777" w:rsidR="00F13F49" w:rsidRDefault="00BD1DC9">
            <w:pPr>
              <w:pStyle w:val="Akapitzlist"/>
              <w:tabs>
                <w:tab w:val="left" w:pos="567"/>
              </w:tabs>
              <w:spacing w:line="276" w:lineRule="auto"/>
              <w:ind w:left="426"/>
              <w:jc w:val="both"/>
              <w:rPr>
                <w:rFonts w:ascii="Verdana" w:hAnsi="Verdana"/>
                <w:b/>
                <w:sz w:val="18"/>
                <w:szCs w:val="18"/>
                <w14:ligatures w14:val="standardContextual"/>
              </w:rPr>
            </w:pPr>
            <w:r>
              <w:rPr>
                <w:rFonts w:ascii="Verdana" w:hAnsi="Verdana"/>
                <w:b/>
                <w:sz w:val="18"/>
                <w:szCs w:val="18"/>
              </w:rPr>
              <w:t>Zakres przetwarzania danych osobowych</w:t>
            </w:r>
          </w:p>
          <w:p w14:paraId="04493B76" w14:textId="77777777" w:rsidR="00F13F49" w:rsidRDefault="00BD1DC9">
            <w:pPr>
              <w:pStyle w:val="Akapitzlist"/>
              <w:tabs>
                <w:tab w:val="left" w:pos="567"/>
              </w:tabs>
              <w:spacing w:line="276" w:lineRule="auto"/>
              <w:ind w:left="426"/>
              <w:jc w:val="both"/>
              <w:rPr>
                <w:rFonts w:ascii="Verdana" w:hAnsi="Verdana"/>
                <w:iCs/>
                <w:sz w:val="18"/>
                <w:szCs w:val="18"/>
                <w14:ligatures w14:val="standardContextual"/>
              </w:rPr>
            </w:pPr>
            <w:r>
              <w:rPr>
                <w:rFonts w:ascii="Verdana" w:hAnsi="Verdana"/>
                <w:sz w:val="18"/>
                <w:szCs w:val="18"/>
              </w:rPr>
              <w:t>(czynności</w:t>
            </w:r>
            <w:r>
              <w:rPr>
                <w:rFonts w:ascii="Verdana" w:hAnsi="Verdana"/>
                <w:iCs/>
                <w:sz w:val="18"/>
                <w:szCs w:val="18"/>
              </w:rPr>
              <w:t xml:space="preserve"> dokonywane na powierzonych danych osobowych, np.: zbieranie, utrwalanie, organizowanie, porządkowanie, adaptowanie, przechowywanie, modyfikowanie, pobieranie, przeglądanie, udostępnianie, zmienianie, usuwanie</w:t>
            </w:r>
          </w:p>
        </w:tc>
        <w:tc>
          <w:tcPr>
            <w:tcW w:w="5912" w:type="dxa"/>
          </w:tcPr>
          <w:p w14:paraId="087AC462" w14:textId="77777777" w:rsidR="00F13F49" w:rsidRDefault="00BD1DC9">
            <w:pPr>
              <w:pStyle w:val="Akapitzlist"/>
              <w:tabs>
                <w:tab w:val="left" w:pos="567"/>
              </w:tabs>
              <w:spacing w:line="276" w:lineRule="auto"/>
              <w:ind w:left="426"/>
              <w:jc w:val="both"/>
              <w:rPr>
                <w:rFonts w:ascii="Verdana" w:hAnsi="Verdana"/>
                <w:sz w:val="18"/>
                <w:szCs w:val="18"/>
                <w14:ligatures w14:val="standardContextual"/>
              </w:rPr>
            </w:pPr>
            <w:r>
              <w:rPr>
                <w:rFonts w:ascii="Verdana" w:hAnsi="Verdana"/>
                <w:sz w:val="18"/>
                <w:szCs w:val="18"/>
              </w:rPr>
              <w:t>Zbieranie, organizowanie i porządkowanie, przeglądanie, usuwanie po upływie okresu przetwarzania wskazanego w Umowie lub na polecenie Administratora</w:t>
            </w:r>
          </w:p>
        </w:tc>
      </w:tr>
      <w:tr w:rsidR="00F13F49" w14:paraId="1D812CA9" w14:textId="77777777">
        <w:trPr>
          <w:trHeight w:val="1278"/>
          <w:jc w:val="center"/>
        </w:trPr>
        <w:tc>
          <w:tcPr>
            <w:tcW w:w="3510" w:type="dxa"/>
            <w:shd w:val="clear" w:color="auto" w:fill="D9D9D9" w:themeFill="background1" w:themeFillShade="D9"/>
          </w:tcPr>
          <w:p w14:paraId="0DE353E3" w14:textId="77777777" w:rsidR="00F13F49" w:rsidRDefault="00BD1DC9">
            <w:pPr>
              <w:pStyle w:val="Akapitzlist"/>
              <w:tabs>
                <w:tab w:val="left" w:pos="567"/>
              </w:tabs>
              <w:spacing w:line="276" w:lineRule="auto"/>
              <w:ind w:left="426"/>
              <w:jc w:val="both"/>
              <w:rPr>
                <w:rFonts w:ascii="Verdana" w:hAnsi="Verdana"/>
                <w:b/>
                <w:sz w:val="18"/>
                <w:szCs w:val="18"/>
                <w14:ligatures w14:val="standardContextual"/>
              </w:rPr>
            </w:pPr>
            <w:r>
              <w:rPr>
                <w:rFonts w:ascii="Verdana" w:hAnsi="Verdana"/>
                <w:b/>
                <w:sz w:val="18"/>
                <w:szCs w:val="18"/>
              </w:rPr>
              <w:t>Charakter przetwarzania</w:t>
            </w:r>
          </w:p>
          <w:p w14:paraId="6515DF3D" w14:textId="77777777" w:rsidR="00F13F49" w:rsidRDefault="00BD1DC9">
            <w:pPr>
              <w:pStyle w:val="Akapitzlist"/>
              <w:tabs>
                <w:tab w:val="left" w:pos="567"/>
              </w:tabs>
              <w:spacing w:line="276" w:lineRule="auto"/>
              <w:ind w:left="426"/>
              <w:jc w:val="both"/>
              <w:rPr>
                <w:rFonts w:ascii="Verdana" w:hAnsi="Verdana"/>
                <w:sz w:val="18"/>
                <w:szCs w:val="18"/>
                <w14:ligatures w14:val="standardContextual"/>
              </w:rPr>
            </w:pPr>
            <w:r>
              <w:rPr>
                <w:rFonts w:ascii="Verdana" w:hAnsi="Verdana"/>
                <w:iCs/>
                <w:sz w:val="18"/>
                <w:szCs w:val="18"/>
              </w:rPr>
              <w:t>(np. systematyczny/sporadyczny)</w:t>
            </w:r>
          </w:p>
        </w:tc>
        <w:tc>
          <w:tcPr>
            <w:tcW w:w="5912" w:type="dxa"/>
          </w:tcPr>
          <w:p w14:paraId="132214B5" w14:textId="3D5B8961" w:rsidR="00F13F49" w:rsidRDefault="002028FE">
            <w:pPr>
              <w:pStyle w:val="Akapitzlist"/>
              <w:tabs>
                <w:tab w:val="left" w:pos="567"/>
              </w:tabs>
              <w:spacing w:line="276" w:lineRule="auto"/>
              <w:ind w:left="426"/>
              <w:jc w:val="both"/>
              <w:rPr>
                <w:rFonts w:ascii="Verdana" w:hAnsi="Verdana"/>
                <w:sz w:val="18"/>
                <w:szCs w:val="18"/>
                <w14:ligatures w14:val="standardContextual"/>
              </w:rPr>
            </w:pPr>
            <w:r>
              <w:rPr>
                <w:rFonts w:ascii="Verdana" w:hAnsi="Verdana"/>
                <w:sz w:val="18"/>
                <w:szCs w:val="18"/>
              </w:rPr>
              <w:t>S</w:t>
            </w:r>
            <w:r w:rsidR="00F35522">
              <w:rPr>
                <w:rFonts w:ascii="Verdana" w:hAnsi="Verdana"/>
                <w:sz w:val="18"/>
                <w:szCs w:val="18"/>
              </w:rPr>
              <w:t>ystematyczny,</w:t>
            </w:r>
            <w:r>
              <w:rPr>
                <w:rFonts w:ascii="Verdana" w:hAnsi="Verdana"/>
                <w:sz w:val="18"/>
                <w:szCs w:val="18"/>
              </w:rPr>
              <w:t xml:space="preserve"> na czas organizacji i obsługi szkoleń</w:t>
            </w:r>
          </w:p>
        </w:tc>
      </w:tr>
      <w:tr w:rsidR="00F13F49" w14:paraId="1BA47E59" w14:textId="77777777">
        <w:trPr>
          <w:trHeight w:val="1418"/>
          <w:jc w:val="center"/>
        </w:trPr>
        <w:tc>
          <w:tcPr>
            <w:tcW w:w="3510" w:type="dxa"/>
            <w:shd w:val="clear" w:color="auto" w:fill="D9D9D9" w:themeFill="background1" w:themeFillShade="D9"/>
          </w:tcPr>
          <w:p w14:paraId="7F9B1F1D" w14:textId="77777777" w:rsidR="00F13F49" w:rsidRDefault="00BD1DC9">
            <w:pPr>
              <w:pStyle w:val="Akapitzlist"/>
              <w:tabs>
                <w:tab w:val="left" w:pos="567"/>
              </w:tabs>
              <w:spacing w:line="276" w:lineRule="auto"/>
              <w:ind w:left="426"/>
              <w:jc w:val="both"/>
              <w:rPr>
                <w:rFonts w:ascii="Verdana" w:hAnsi="Verdana"/>
                <w:b/>
                <w:sz w:val="18"/>
                <w:szCs w:val="18"/>
                <w14:ligatures w14:val="standardContextual"/>
              </w:rPr>
            </w:pPr>
            <w:r>
              <w:rPr>
                <w:rFonts w:ascii="Verdana" w:hAnsi="Verdana"/>
                <w:b/>
                <w:sz w:val="18"/>
                <w:szCs w:val="18"/>
              </w:rPr>
              <w:t>Cel/e przetwarzania</w:t>
            </w:r>
          </w:p>
          <w:p w14:paraId="7D05A5ED" w14:textId="77777777" w:rsidR="00F13F49" w:rsidRDefault="00BD1DC9">
            <w:pPr>
              <w:pStyle w:val="Akapitzlist"/>
              <w:tabs>
                <w:tab w:val="left" w:pos="567"/>
              </w:tabs>
              <w:spacing w:line="276" w:lineRule="auto"/>
              <w:ind w:left="426"/>
              <w:jc w:val="both"/>
              <w:rPr>
                <w:rFonts w:ascii="Verdana" w:hAnsi="Verdana"/>
                <w:sz w:val="18"/>
                <w:szCs w:val="18"/>
                <w14:ligatures w14:val="standardContextual"/>
              </w:rPr>
            </w:pPr>
            <w:r>
              <w:rPr>
                <w:rFonts w:ascii="Verdana" w:hAnsi="Verdana"/>
                <w:sz w:val="18"/>
                <w:szCs w:val="18"/>
              </w:rPr>
              <w:t>(np. wykonanie umowy z dnia…)</w:t>
            </w:r>
          </w:p>
        </w:tc>
        <w:tc>
          <w:tcPr>
            <w:tcW w:w="5912" w:type="dxa"/>
          </w:tcPr>
          <w:p w14:paraId="5CBB61D1" w14:textId="77777777" w:rsidR="00F13F49" w:rsidRDefault="00BD1DC9">
            <w:pPr>
              <w:pStyle w:val="Akapitzlist"/>
              <w:tabs>
                <w:tab w:val="left" w:pos="567"/>
              </w:tabs>
              <w:spacing w:line="276" w:lineRule="auto"/>
              <w:ind w:left="426"/>
              <w:jc w:val="both"/>
              <w:rPr>
                <w:rFonts w:ascii="Verdana" w:hAnsi="Verdana"/>
                <w:sz w:val="18"/>
                <w:szCs w:val="18"/>
                <w14:ligatures w14:val="standardContextual"/>
              </w:rPr>
            </w:pPr>
            <w:r>
              <w:rPr>
                <w:rFonts w:ascii="Verdana" w:hAnsi="Verdana"/>
                <w:sz w:val="18"/>
                <w:szCs w:val="18"/>
              </w:rPr>
              <w:t>Organizacja i obsługa szkoleń zgodnie z Umową nr …………………………………… z dnia ………………………………….</w:t>
            </w:r>
          </w:p>
        </w:tc>
      </w:tr>
      <w:tr w:rsidR="00F13F49" w14:paraId="1DC42784" w14:textId="77777777">
        <w:trPr>
          <w:trHeight w:val="1418"/>
          <w:jc w:val="center"/>
        </w:trPr>
        <w:tc>
          <w:tcPr>
            <w:tcW w:w="3510" w:type="dxa"/>
            <w:shd w:val="clear" w:color="auto" w:fill="D9D9D9" w:themeFill="background1" w:themeFillShade="D9"/>
          </w:tcPr>
          <w:p w14:paraId="108FD3A2" w14:textId="77777777" w:rsidR="00F13F49" w:rsidRDefault="00BD1DC9">
            <w:pPr>
              <w:pStyle w:val="Akapitzlist"/>
              <w:tabs>
                <w:tab w:val="left" w:pos="567"/>
              </w:tabs>
              <w:spacing w:line="276" w:lineRule="auto"/>
              <w:ind w:left="426"/>
              <w:jc w:val="both"/>
              <w:rPr>
                <w:rFonts w:ascii="Verdana" w:hAnsi="Verdana"/>
                <w:b/>
                <w:sz w:val="18"/>
                <w:szCs w:val="18"/>
                <w14:ligatures w14:val="standardContextual"/>
              </w:rPr>
            </w:pPr>
            <w:r>
              <w:rPr>
                <w:rFonts w:ascii="Verdana" w:hAnsi="Verdana"/>
                <w:b/>
                <w:sz w:val="18"/>
                <w:szCs w:val="18"/>
              </w:rPr>
              <w:t>Czas przetwarzania</w:t>
            </w:r>
          </w:p>
          <w:p w14:paraId="78B6A346" w14:textId="77777777" w:rsidR="00F13F49" w:rsidRDefault="00BD1DC9">
            <w:pPr>
              <w:pStyle w:val="Akapitzlist"/>
              <w:tabs>
                <w:tab w:val="left" w:pos="567"/>
              </w:tabs>
              <w:spacing w:line="276" w:lineRule="auto"/>
              <w:ind w:left="426"/>
              <w:jc w:val="both"/>
              <w:rPr>
                <w:rFonts w:ascii="Verdana" w:hAnsi="Verdana"/>
                <w:i/>
                <w:sz w:val="18"/>
                <w:szCs w:val="18"/>
                <w14:ligatures w14:val="standardContextual"/>
              </w:rPr>
            </w:pPr>
            <w:r>
              <w:rPr>
                <w:rFonts w:ascii="Verdana" w:hAnsi="Verdana"/>
                <w:sz w:val="18"/>
                <w:szCs w:val="18"/>
              </w:rPr>
              <w:t>(np</w:t>
            </w:r>
            <w:r>
              <w:rPr>
                <w:rFonts w:ascii="Verdana" w:hAnsi="Verdana"/>
                <w:i/>
                <w:sz w:val="18"/>
                <w:szCs w:val="18"/>
              </w:rPr>
              <w:t xml:space="preserve">. </w:t>
            </w:r>
            <w:r>
              <w:rPr>
                <w:rFonts w:ascii="Verdana" w:hAnsi="Verdana"/>
                <w:i/>
                <w:iCs/>
                <w:sz w:val="18"/>
                <w:szCs w:val="18"/>
              </w:rPr>
              <w:t>okres obowiązywania umowy</w:t>
            </w:r>
            <w:r>
              <w:rPr>
                <w:rFonts w:ascii="Verdana" w:hAnsi="Verdana"/>
                <w:i/>
                <w:iCs/>
                <w:sz w:val="18"/>
                <w:szCs w:val="18"/>
              </w:rPr>
              <w:br/>
              <w:t>z dnia…)</w:t>
            </w:r>
          </w:p>
        </w:tc>
        <w:tc>
          <w:tcPr>
            <w:tcW w:w="5912" w:type="dxa"/>
          </w:tcPr>
          <w:p w14:paraId="11A2A1D4" w14:textId="77777777" w:rsidR="00F13F49" w:rsidRDefault="00BD1DC9">
            <w:pPr>
              <w:pStyle w:val="Akapitzlist"/>
              <w:tabs>
                <w:tab w:val="left" w:pos="567"/>
              </w:tabs>
              <w:spacing w:line="276" w:lineRule="auto"/>
              <w:ind w:left="426"/>
              <w:jc w:val="both"/>
              <w:rPr>
                <w:rFonts w:ascii="Verdana" w:hAnsi="Verdana"/>
                <w:sz w:val="18"/>
                <w:szCs w:val="18"/>
                <w14:ligatures w14:val="standardContextual"/>
              </w:rPr>
            </w:pPr>
            <w:r>
              <w:rPr>
                <w:rFonts w:ascii="Verdana" w:hAnsi="Verdana"/>
                <w:sz w:val="18"/>
                <w:szCs w:val="18"/>
              </w:rPr>
              <w:t>Okres zawarcia umowy od ……………………………….. do ……………………………..</w:t>
            </w:r>
          </w:p>
          <w:p w14:paraId="2726FCFC" w14:textId="77777777" w:rsidR="00F13F49" w:rsidRDefault="00BD1DC9">
            <w:pPr>
              <w:pStyle w:val="Akapitzlist"/>
              <w:tabs>
                <w:tab w:val="left" w:pos="567"/>
              </w:tabs>
              <w:spacing w:line="276" w:lineRule="auto"/>
              <w:ind w:left="426"/>
              <w:jc w:val="both"/>
              <w:rPr>
                <w:rFonts w:ascii="Verdana" w:hAnsi="Verdana"/>
                <w:sz w:val="18"/>
                <w:szCs w:val="18"/>
                <w14:ligatures w14:val="standardContextual"/>
              </w:rPr>
            </w:pPr>
            <w:r>
              <w:rPr>
                <w:rFonts w:ascii="Verdana" w:hAnsi="Verdana"/>
                <w:sz w:val="18"/>
                <w:szCs w:val="18"/>
              </w:rPr>
              <w:tab/>
            </w:r>
          </w:p>
        </w:tc>
      </w:tr>
    </w:tbl>
    <w:p w14:paraId="092CAFE0" w14:textId="77777777" w:rsidR="00F13F49" w:rsidRDefault="00F13F49">
      <w:pPr>
        <w:pStyle w:val="Akapitzlist"/>
        <w:tabs>
          <w:tab w:val="left" w:pos="567"/>
        </w:tabs>
        <w:spacing w:after="0" w:line="276" w:lineRule="auto"/>
        <w:ind w:left="426"/>
        <w:jc w:val="both"/>
        <w:rPr>
          <w:rFonts w:ascii="Verdana" w:hAnsi="Verdana"/>
          <w:b/>
          <w:sz w:val="18"/>
          <w:szCs w:val="18"/>
        </w:rPr>
      </w:pPr>
    </w:p>
    <w:p w14:paraId="1263CB57" w14:textId="77777777" w:rsidR="00F13F49" w:rsidRDefault="00BD1DC9">
      <w:pPr>
        <w:pStyle w:val="Akapitzlist"/>
        <w:tabs>
          <w:tab w:val="left" w:pos="567"/>
        </w:tabs>
        <w:spacing w:after="0" w:line="276" w:lineRule="auto"/>
        <w:ind w:left="426"/>
        <w:jc w:val="both"/>
        <w:rPr>
          <w:rFonts w:ascii="Verdana" w:hAnsi="Verdana"/>
          <w:b/>
          <w:sz w:val="18"/>
          <w:szCs w:val="18"/>
        </w:rPr>
      </w:pPr>
      <w:r>
        <w:rPr>
          <w:rFonts w:ascii="Verdana" w:hAnsi="Verdana"/>
          <w:b/>
          <w:sz w:val="18"/>
          <w:szCs w:val="18"/>
        </w:rPr>
        <w:br w:type="page" w:clear="all"/>
      </w:r>
    </w:p>
    <w:p w14:paraId="197C8D78" w14:textId="77777777" w:rsidR="00F13F49" w:rsidRDefault="00BD1DC9">
      <w:pPr>
        <w:pStyle w:val="Akapitzlist"/>
        <w:tabs>
          <w:tab w:val="left" w:pos="567"/>
        </w:tabs>
        <w:spacing w:after="0" w:line="276" w:lineRule="auto"/>
        <w:ind w:left="426"/>
        <w:jc w:val="both"/>
        <w:rPr>
          <w:rFonts w:ascii="Verdana" w:hAnsi="Verdana"/>
          <w:b/>
          <w:sz w:val="18"/>
          <w:szCs w:val="18"/>
        </w:rPr>
      </w:pPr>
      <w:r>
        <w:rPr>
          <w:rFonts w:ascii="Verdana" w:hAnsi="Verdana"/>
          <w:b/>
          <w:sz w:val="18"/>
          <w:szCs w:val="18"/>
        </w:rPr>
        <w:t>Załącznik nr B – Podwykonawcy zatwierdzeni przez Administratora</w:t>
      </w:r>
    </w:p>
    <w:p w14:paraId="5A4BE54C" w14:textId="77777777" w:rsidR="00F13F49" w:rsidRDefault="00F13F49">
      <w:pPr>
        <w:pStyle w:val="Akapitzlist"/>
        <w:tabs>
          <w:tab w:val="left" w:pos="567"/>
        </w:tabs>
        <w:spacing w:after="0" w:line="276" w:lineRule="auto"/>
        <w:ind w:left="426"/>
        <w:jc w:val="both"/>
        <w:rPr>
          <w:rFonts w:ascii="Verdana" w:hAnsi="Verdana"/>
          <w:sz w:val="18"/>
          <w:szCs w:val="18"/>
        </w:rPr>
      </w:pPr>
    </w:p>
    <w:tbl>
      <w:tblPr>
        <w:tblStyle w:val="Tabela-Siatka"/>
        <w:tblW w:w="5000" w:type="pct"/>
        <w:tblLook w:val="04A0" w:firstRow="1" w:lastRow="0" w:firstColumn="1" w:lastColumn="0" w:noHBand="0" w:noVBand="1"/>
      </w:tblPr>
      <w:tblGrid>
        <w:gridCol w:w="948"/>
        <w:gridCol w:w="3319"/>
        <w:gridCol w:w="3320"/>
        <w:gridCol w:w="1475"/>
      </w:tblGrid>
      <w:tr w:rsidR="00F13F49" w14:paraId="0B835A22" w14:textId="77777777">
        <w:trPr>
          <w:trHeight w:val="283"/>
        </w:trPr>
        <w:tc>
          <w:tcPr>
            <w:tcW w:w="320" w:type="pct"/>
            <w:shd w:val="clear" w:color="auto" w:fill="D9D9D9" w:themeFill="background1" w:themeFillShade="D9"/>
            <w:vAlign w:val="center"/>
          </w:tcPr>
          <w:p w14:paraId="2CA870FF" w14:textId="77777777" w:rsidR="00F13F49" w:rsidRDefault="00BD1DC9">
            <w:pPr>
              <w:pStyle w:val="Akapitzlist"/>
              <w:tabs>
                <w:tab w:val="left" w:pos="567"/>
              </w:tabs>
              <w:spacing w:line="276" w:lineRule="auto"/>
              <w:ind w:left="426"/>
              <w:jc w:val="both"/>
              <w:rPr>
                <w:rFonts w:ascii="Verdana" w:hAnsi="Verdana"/>
                <w:b/>
                <w:sz w:val="18"/>
                <w:szCs w:val="18"/>
                <w14:ligatures w14:val="standardContextual"/>
              </w:rPr>
            </w:pPr>
            <w:r>
              <w:rPr>
                <w:rFonts w:ascii="Verdana" w:hAnsi="Verdana"/>
                <w:b/>
                <w:sz w:val="18"/>
                <w:szCs w:val="18"/>
              </w:rPr>
              <w:t>Lp.</w:t>
            </w:r>
          </w:p>
        </w:tc>
        <w:tc>
          <w:tcPr>
            <w:tcW w:w="1899" w:type="pct"/>
            <w:shd w:val="clear" w:color="auto" w:fill="D9D9D9" w:themeFill="background1" w:themeFillShade="D9"/>
            <w:vAlign w:val="center"/>
          </w:tcPr>
          <w:p w14:paraId="5503BF0D" w14:textId="77777777" w:rsidR="00F13F49" w:rsidRDefault="00BD1DC9">
            <w:pPr>
              <w:pStyle w:val="Akapitzlist"/>
              <w:tabs>
                <w:tab w:val="left" w:pos="567"/>
              </w:tabs>
              <w:spacing w:line="276" w:lineRule="auto"/>
              <w:ind w:left="426"/>
              <w:jc w:val="both"/>
              <w:rPr>
                <w:rFonts w:ascii="Verdana" w:hAnsi="Verdana"/>
                <w:b/>
                <w:sz w:val="18"/>
                <w:szCs w:val="18"/>
                <w14:ligatures w14:val="standardContextual"/>
              </w:rPr>
            </w:pPr>
            <w:r>
              <w:rPr>
                <w:rFonts w:ascii="Verdana" w:hAnsi="Verdana"/>
                <w:b/>
                <w:sz w:val="18"/>
                <w:szCs w:val="18"/>
              </w:rPr>
              <w:t>Nazwa</w:t>
            </w:r>
          </w:p>
        </w:tc>
        <w:tc>
          <w:tcPr>
            <w:tcW w:w="1899" w:type="pct"/>
            <w:shd w:val="clear" w:color="auto" w:fill="D9D9D9" w:themeFill="background1" w:themeFillShade="D9"/>
            <w:vAlign w:val="center"/>
          </w:tcPr>
          <w:p w14:paraId="0BC53C74" w14:textId="77777777" w:rsidR="00F13F49" w:rsidRDefault="00BD1DC9">
            <w:pPr>
              <w:pStyle w:val="Akapitzlist"/>
              <w:tabs>
                <w:tab w:val="left" w:pos="567"/>
              </w:tabs>
              <w:spacing w:line="276" w:lineRule="auto"/>
              <w:ind w:left="426"/>
              <w:jc w:val="both"/>
              <w:rPr>
                <w:rFonts w:ascii="Verdana" w:hAnsi="Verdana"/>
                <w:b/>
                <w:sz w:val="18"/>
                <w:szCs w:val="18"/>
                <w14:ligatures w14:val="standardContextual"/>
              </w:rPr>
            </w:pPr>
            <w:r>
              <w:rPr>
                <w:rFonts w:ascii="Verdana" w:hAnsi="Verdana"/>
                <w:b/>
                <w:sz w:val="18"/>
                <w:szCs w:val="18"/>
              </w:rPr>
              <w:t>Adres</w:t>
            </w:r>
          </w:p>
        </w:tc>
        <w:tc>
          <w:tcPr>
            <w:tcW w:w="881" w:type="pct"/>
            <w:shd w:val="clear" w:color="auto" w:fill="D9D9D9" w:themeFill="background1" w:themeFillShade="D9"/>
            <w:vAlign w:val="center"/>
          </w:tcPr>
          <w:p w14:paraId="28ACE2BE" w14:textId="77777777" w:rsidR="00F13F49" w:rsidRDefault="00BD1DC9">
            <w:pPr>
              <w:pStyle w:val="Akapitzlist"/>
              <w:tabs>
                <w:tab w:val="left" w:pos="567"/>
              </w:tabs>
              <w:spacing w:line="276" w:lineRule="auto"/>
              <w:ind w:left="426"/>
              <w:jc w:val="both"/>
              <w:rPr>
                <w:rFonts w:ascii="Verdana" w:hAnsi="Verdana"/>
                <w:b/>
                <w:sz w:val="18"/>
                <w:szCs w:val="18"/>
                <w14:ligatures w14:val="standardContextual"/>
              </w:rPr>
            </w:pPr>
            <w:r>
              <w:rPr>
                <w:rFonts w:ascii="Verdana" w:hAnsi="Verdana"/>
                <w:b/>
                <w:sz w:val="18"/>
                <w:szCs w:val="18"/>
              </w:rPr>
              <w:t>NIP</w:t>
            </w:r>
          </w:p>
        </w:tc>
      </w:tr>
      <w:tr w:rsidR="00F13F49" w14:paraId="7152B2FD" w14:textId="77777777">
        <w:trPr>
          <w:trHeight w:val="283"/>
        </w:trPr>
        <w:tc>
          <w:tcPr>
            <w:tcW w:w="320" w:type="pct"/>
            <w:vAlign w:val="center"/>
          </w:tcPr>
          <w:p w14:paraId="49258C4A" w14:textId="77777777" w:rsidR="00F13F49" w:rsidRDefault="00F13F49">
            <w:pPr>
              <w:pStyle w:val="Akapitzlist"/>
              <w:numPr>
                <w:ilvl w:val="0"/>
                <w:numId w:val="83"/>
              </w:numPr>
              <w:tabs>
                <w:tab w:val="left" w:pos="567"/>
              </w:tabs>
              <w:spacing w:line="276" w:lineRule="auto"/>
              <w:jc w:val="both"/>
              <w:rPr>
                <w:rFonts w:ascii="Verdana" w:hAnsi="Verdana"/>
                <w:sz w:val="18"/>
                <w:szCs w:val="18"/>
                <w14:ligatures w14:val="standardContextual"/>
              </w:rPr>
            </w:pPr>
          </w:p>
        </w:tc>
        <w:tc>
          <w:tcPr>
            <w:tcW w:w="1899" w:type="pct"/>
            <w:vAlign w:val="center"/>
          </w:tcPr>
          <w:p w14:paraId="4083C6BA"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tc>
        <w:tc>
          <w:tcPr>
            <w:tcW w:w="1899" w:type="pct"/>
            <w:vAlign w:val="center"/>
          </w:tcPr>
          <w:p w14:paraId="1A6BB13A"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tc>
        <w:tc>
          <w:tcPr>
            <w:tcW w:w="881" w:type="pct"/>
            <w:vAlign w:val="center"/>
          </w:tcPr>
          <w:p w14:paraId="307AC7E0"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tc>
      </w:tr>
      <w:tr w:rsidR="00F13F49" w14:paraId="2F401D26" w14:textId="77777777">
        <w:trPr>
          <w:trHeight w:val="283"/>
        </w:trPr>
        <w:tc>
          <w:tcPr>
            <w:tcW w:w="320" w:type="pct"/>
            <w:vAlign w:val="center"/>
          </w:tcPr>
          <w:p w14:paraId="0CA99337" w14:textId="77777777" w:rsidR="00F13F49" w:rsidRDefault="00F13F49">
            <w:pPr>
              <w:pStyle w:val="Akapitzlist"/>
              <w:numPr>
                <w:ilvl w:val="0"/>
                <w:numId w:val="83"/>
              </w:numPr>
              <w:tabs>
                <w:tab w:val="left" w:pos="567"/>
              </w:tabs>
              <w:spacing w:line="276" w:lineRule="auto"/>
              <w:jc w:val="both"/>
              <w:rPr>
                <w:rFonts w:ascii="Verdana" w:hAnsi="Verdana"/>
                <w:sz w:val="18"/>
                <w:szCs w:val="18"/>
                <w14:ligatures w14:val="standardContextual"/>
              </w:rPr>
            </w:pPr>
          </w:p>
        </w:tc>
        <w:tc>
          <w:tcPr>
            <w:tcW w:w="1899" w:type="pct"/>
            <w:vAlign w:val="center"/>
          </w:tcPr>
          <w:p w14:paraId="60816FD5"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tc>
        <w:tc>
          <w:tcPr>
            <w:tcW w:w="1899" w:type="pct"/>
            <w:vAlign w:val="center"/>
          </w:tcPr>
          <w:p w14:paraId="60AC29D3"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tc>
        <w:tc>
          <w:tcPr>
            <w:tcW w:w="881" w:type="pct"/>
            <w:vAlign w:val="center"/>
          </w:tcPr>
          <w:p w14:paraId="47CD6FA0"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tc>
      </w:tr>
      <w:tr w:rsidR="00F13F49" w14:paraId="5EEB2EED" w14:textId="77777777">
        <w:trPr>
          <w:trHeight w:val="283"/>
        </w:trPr>
        <w:tc>
          <w:tcPr>
            <w:tcW w:w="320" w:type="pct"/>
            <w:vAlign w:val="center"/>
          </w:tcPr>
          <w:p w14:paraId="49AB1458" w14:textId="77777777" w:rsidR="00F13F49" w:rsidRDefault="00F13F49">
            <w:pPr>
              <w:pStyle w:val="Akapitzlist"/>
              <w:numPr>
                <w:ilvl w:val="0"/>
                <w:numId w:val="83"/>
              </w:numPr>
              <w:tabs>
                <w:tab w:val="left" w:pos="567"/>
              </w:tabs>
              <w:spacing w:line="276" w:lineRule="auto"/>
              <w:jc w:val="both"/>
              <w:rPr>
                <w:rFonts w:ascii="Verdana" w:hAnsi="Verdana"/>
                <w:sz w:val="18"/>
                <w:szCs w:val="18"/>
                <w14:ligatures w14:val="standardContextual"/>
              </w:rPr>
            </w:pPr>
          </w:p>
        </w:tc>
        <w:tc>
          <w:tcPr>
            <w:tcW w:w="1899" w:type="pct"/>
            <w:vAlign w:val="center"/>
          </w:tcPr>
          <w:p w14:paraId="43385021"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tc>
        <w:tc>
          <w:tcPr>
            <w:tcW w:w="1899" w:type="pct"/>
            <w:vAlign w:val="center"/>
          </w:tcPr>
          <w:p w14:paraId="6266EBDC"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tc>
        <w:tc>
          <w:tcPr>
            <w:tcW w:w="881" w:type="pct"/>
            <w:vAlign w:val="center"/>
          </w:tcPr>
          <w:p w14:paraId="21734A04" w14:textId="77777777" w:rsidR="00F13F49" w:rsidRDefault="00F13F49">
            <w:pPr>
              <w:pStyle w:val="Akapitzlist"/>
              <w:tabs>
                <w:tab w:val="left" w:pos="567"/>
              </w:tabs>
              <w:spacing w:line="276" w:lineRule="auto"/>
              <w:ind w:left="426"/>
              <w:jc w:val="both"/>
              <w:rPr>
                <w:rFonts w:ascii="Verdana" w:hAnsi="Verdana"/>
                <w:sz w:val="18"/>
                <w:szCs w:val="18"/>
                <w14:ligatures w14:val="standardContextual"/>
              </w:rPr>
            </w:pPr>
          </w:p>
        </w:tc>
      </w:tr>
    </w:tbl>
    <w:p w14:paraId="7F743221" w14:textId="77777777" w:rsidR="00F13F49" w:rsidRDefault="00F13F49">
      <w:pPr>
        <w:pStyle w:val="Akapitzlist"/>
        <w:tabs>
          <w:tab w:val="left" w:pos="567"/>
        </w:tabs>
        <w:spacing w:after="0" w:line="276" w:lineRule="auto"/>
        <w:ind w:left="426"/>
        <w:rPr>
          <w:rFonts w:ascii="Verdana" w:hAnsi="Verdana"/>
          <w:b/>
          <w:bCs/>
          <w:sz w:val="18"/>
          <w:szCs w:val="18"/>
        </w:rPr>
      </w:pPr>
    </w:p>
    <w:p w14:paraId="27B41BBE" w14:textId="77777777" w:rsidR="00F13F49" w:rsidRDefault="00F13F49">
      <w:pPr>
        <w:pStyle w:val="Akapitzlist"/>
        <w:tabs>
          <w:tab w:val="left" w:pos="567"/>
        </w:tabs>
        <w:spacing w:after="0" w:line="276" w:lineRule="auto"/>
        <w:ind w:left="426"/>
        <w:jc w:val="both"/>
        <w:rPr>
          <w:rFonts w:ascii="Verdana" w:hAnsi="Verdana"/>
          <w:sz w:val="18"/>
          <w:szCs w:val="18"/>
        </w:rPr>
      </w:pPr>
    </w:p>
    <w:p w14:paraId="43991653" w14:textId="77777777" w:rsidR="00F13F49" w:rsidRDefault="00F13F49">
      <w:pPr>
        <w:pStyle w:val="Akapitzlist"/>
        <w:tabs>
          <w:tab w:val="left" w:pos="567"/>
        </w:tabs>
        <w:spacing w:after="0" w:line="276" w:lineRule="auto"/>
        <w:ind w:left="426"/>
        <w:jc w:val="both"/>
        <w:rPr>
          <w:rFonts w:ascii="Verdana" w:hAnsi="Verdana"/>
          <w:sz w:val="18"/>
          <w:szCs w:val="18"/>
        </w:rPr>
      </w:pPr>
    </w:p>
    <w:p w14:paraId="62FA40DF" w14:textId="77777777" w:rsidR="00F13F49" w:rsidRDefault="00F13F49">
      <w:pPr>
        <w:pStyle w:val="Akapitzlist"/>
        <w:tabs>
          <w:tab w:val="left" w:pos="567"/>
        </w:tabs>
        <w:spacing w:after="0" w:line="276" w:lineRule="auto"/>
        <w:ind w:left="426"/>
        <w:jc w:val="both"/>
        <w:rPr>
          <w:rFonts w:ascii="Verdana" w:hAnsi="Verdana"/>
          <w:sz w:val="20"/>
          <w:szCs w:val="20"/>
        </w:rPr>
      </w:pPr>
    </w:p>
    <w:p w14:paraId="3597993B" w14:textId="77777777" w:rsidR="00F13F49" w:rsidRDefault="00BD1DC9">
      <w:pPr>
        <w:rPr>
          <w:rFonts w:ascii="Verdana" w:hAnsi="Verdana"/>
          <w:sz w:val="20"/>
          <w:szCs w:val="20"/>
        </w:rPr>
      </w:pPr>
      <w:r>
        <w:rPr>
          <w:rFonts w:ascii="Verdana" w:hAnsi="Verdana"/>
          <w:sz w:val="20"/>
          <w:szCs w:val="20"/>
        </w:rPr>
        <w:br w:type="page" w:clear="all"/>
      </w:r>
    </w:p>
    <w:p w14:paraId="13DE4DB2" w14:textId="77777777" w:rsidR="00F13F49" w:rsidRDefault="00BD1DC9">
      <w:pPr>
        <w:jc w:val="right"/>
        <w:rPr>
          <w:rFonts w:ascii="Verdana" w:hAnsi="Verdana"/>
          <w:b/>
          <w:bCs/>
          <w:sz w:val="16"/>
          <w:szCs w:val="16"/>
        </w:rPr>
      </w:pPr>
      <w:r>
        <w:rPr>
          <w:rFonts w:ascii="Verdana" w:hAnsi="Verdana"/>
          <w:b/>
          <w:bCs/>
          <w:sz w:val="16"/>
          <w:szCs w:val="16"/>
        </w:rPr>
        <w:t>Załącznik nr 5 – Bezpieczeństwo informacji</w:t>
      </w:r>
    </w:p>
    <w:p w14:paraId="5257504C" w14:textId="77777777" w:rsidR="00F13F49" w:rsidRDefault="00BD1DC9">
      <w:pPr>
        <w:pStyle w:val="1tytu"/>
        <w:numPr>
          <w:ilvl w:val="0"/>
          <w:numId w:val="0"/>
        </w:numPr>
        <w:jc w:val="center"/>
        <w:rPr>
          <w:rFonts w:ascii="Verdana" w:hAnsi="Verdana"/>
          <w:sz w:val="18"/>
          <w:szCs w:val="18"/>
        </w:rPr>
      </w:pPr>
      <w:r>
        <w:rPr>
          <w:rFonts w:ascii="Verdana" w:hAnsi="Verdana"/>
          <w:sz w:val="18"/>
          <w:szCs w:val="18"/>
        </w:rPr>
        <w:t>Bezpieczeństwo Informacji</w:t>
      </w:r>
    </w:p>
    <w:p w14:paraId="036CC677" w14:textId="77777777" w:rsidR="00B36F8C" w:rsidRPr="00A04B9A" w:rsidRDefault="00B36F8C" w:rsidP="00B36F8C">
      <w:pPr>
        <w:pStyle w:val="1tytu"/>
        <w:ind w:left="284" w:hanging="284"/>
        <w:rPr>
          <w:rFonts w:ascii="Verdana" w:hAnsi="Verdana"/>
          <w:b w:val="0"/>
          <w:bCs/>
        </w:rPr>
      </w:pPr>
      <w:r w:rsidRPr="00A04B9A">
        <w:rPr>
          <w:rFonts w:ascii="Verdana" w:hAnsi="Verdana"/>
          <w:b w:val="0"/>
          <w:bCs/>
        </w:rPr>
        <w:t>Zabezpieczenia organizacyjne i bezpieczeństwo fizyczne obszarów przetwarzania</w:t>
      </w:r>
    </w:p>
    <w:p w14:paraId="7F0684A4" w14:textId="77777777" w:rsidR="00B36F8C" w:rsidRPr="00A04B9A" w:rsidRDefault="00B36F8C" w:rsidP="00B36F8C">
      <w:pPr>
        <w:pStyle w:val="11punkty"/>
        <w:ind w:left="851" w:hanging="425"/>
        <w:rPr>
          <w:rFonts w:ascii="Verdana" w:hAnsi="Verdana"/>
          <w:sz w:val="20"/>
          <w:szCs w:val="20"/>
        </w:rPr>
      </w:pPr>
      <w:r w:rsidRPr="00A04B9A">
        <w:rPr>
          <w:rFonts w:ascii="Verdana" w:hAnsi="Verdana"/>
          <w:sz w:val="20"/>
          <w:szCs w:val="20"/>
        </w:rPr>
        <w:t>Wykonawca zapewnia, że spełnia wymagania określone u umowie powierzenia przetwarzania w szczególności wymagania, o których mowa w art. 28, 29, 30, 32 RODO.</w:t>
      </w:r>
    </w:p>
    <w:p w14:paraId="381B775F" w14:textId="77777777" w:rsidR="00B36F8C" w:rsidRPr="00A04B9A" w:rsidRDefault="00B36F8C" w:rsidP="00B36F8C">
      <w:pPr>
        <w:pStyle w:val="11punkty"/>
        <w:ind w:left="851" w:hanging="425"/>
        <w:rPr>
          <w:rFonts w:ascii="Verdana" w:hAnsi="Verdana"/>
          <w:sz w:val="20"/>
          <w:szCs w:val="20"/>
        </w:rPr>
      </w:pPr>
      <w:r w:rsidRPr="00A04B9A">
        <w:rPr>
          <w:rFonts w:ascii="Verdana" w:hAnsi="Verdana"/>
          <w:sz w:val="20"/>
          <w:szCs w:val="20"/>
        </w:rPr>
        <w:t>Wykonawca oświadcza, że:</w:t>
      </w:r>
    </w:p>
    <w:p w14:paraId="10BF51A7" w14:textId="77777777" w:rsidR="00B36F8C" w:rsidRPr="00A04B9A" w:rsidRDefault="00B36F8C" w:rsidP="00B36F8C">
      <w:pPr>
        <w:pStyle w:val="11appkt"/>
        <w:ind w:left="1134" w:hanging="283"/>
        <w:rPr>
          <w:rFonts w:ascii="Verdana" w:hAnsi="Verdana"/>
          <w:sz w:val="20"/>
          <w:szCs w:val="20"/>
        </w:rPr>
      </w:pPr>
      <w:r w:rsidRPr="00A04B9A">
        <w:rPr>
          <w:rFonts w:ascii="Verdana" w:hAnsi="Verdana"/>
          <w:sz w:val="20"/>
          <w:szCs w:val="20"/>
        </w:rPr>
        <w:t>organizuje cykliczne szkolenia dla pracowników/współpracowników z zasad bezpieczeństwa informacji, cyberbezpieczeństwa oraz ochrony danych osobowych;</w:t>
      </w:r>
    </w:p>
    <w:p w14:paraId="16AC3ADA" w14:textId="77777777" w:rsidR="00B36F8C" w:rsidRPr="00A04B9A" w:rsidRDefault="00B36F8C" w:rsidP="00B36F8C">
      <w:pPr>
        <w:pStyle w:val="11appkt"/>
        <w:ind w:left="1134" w:hanging="283"/>
        <w:rPr>
          <w:rFonts w:ascii="Verdana" w:hAnsi="Verdana"/>
          <w:sz w:val="20"/>
          <w:szCs w:val="20"/>
        </w:rPr>
      </w:pPr>
      <w:r w:rsidRPr="00A04B9A">
        <w:rPr>
          <w:rFonts w:ascii="Verdana" w:hAnsi="Verdana"/>
          <w:sz w:val="20"/>
          <w:szCs w:val="20"/>
        </w:rPr>
        <w:t>prowadzi ewidencję osób upoważnionych do przetwarzania danych osobowych;</w:t>
      </w:r>
    </w:p>
    <w:p w14:paraId="685A8619" w14:textId="417D0FC5" w:rsidR="00B36F8C" w:rsidRPr="00A04B9A" w:rsidRDefault="00B36F8C" w:rsidP="00B36F8C">
      <w:pPr>
        <w:pStyle w:val="11appkt"/>
        <w:ind w:left="1134" w:hanging="283"/>
        <w:rPr>
          <w:rFonts w:ascii="Verdana" w:hAnsi="Verdana"/>
          <w:sz w:val="20"/>
          <w:szCs w:val="20"/>
        </w:rPr>
      </w:pPr>
      <w:r w:rsidRPr="00A04B9A">
        <w:rPr>
          <w:rFonts w:ascii="Verdana" w:hAnsi="Verdana"/>
          <w:sz w:val="20"/>
          <w:szCs w:val="20"/>
        </w:rPr>
        <w:t>stosuje politykę czystego biurka oraz czystego ekranu (bl</w:t>
      </w:r>
      <w:r w:rsidR="0052690C">
        <w:rPr>
          <w:rFonts w:ascii="Verdana" w:hAnsi="Verdana"/>
          <w:sz w:val="20"/>
          <w:szCs w:val="20"/>
        </w:rPr>
        <w:t>o</w:t>
      </w:r>
      <w:r w:rsidRPr="00A04B9A">
        <w:rPr>
          <w:rFonts w:ascii="Verdana" w:hAnsi="Verdana"/>
          <w:sz w:val="20"/>
          <w:szCs w:val="20"/>
        </w:rPr>
        <w:t>kowanie komputerów przy pustych stanowiskach, niepozostawanie dokumentacji na biurkach, zamykanie szafek z dokumentacją, itd.);</w:t>
      </w:r>
    </w:p>
    <w:p w14:paraId="73D7632B" w14:textId="77777777" w:rsidR="00B36F8C" w:rsidRPr="00A04B9A" w:rsidRDefault="00B36F8C" w:rsidP="00B36F8C">
      <w:pPr>
        <w:pStyle w:val="11appkt"/>
        <w:ind w:left="1134" w:hanging="283"/>
        <w:rPr>
          <w:rFonts w:ascii="Verdana" w:hAnsi="Verdana"/>
          <w:sz w:val="20"/>
          <w:szCs w:val="20"/>
        </w:rPr>
      </w:pPr>
      <w:r w:rsidRPr="00A04B9A">
        <w:rPr>
          <w:rFonts w:ascii="Verdana" w:hAnsi="Verdana"/>
          <w:sz w:val="20"/>
          <w:szCs w:val="20"/>
        </w:rPr>
        <w:t>realizuje regularne audyty/kontrole bezpieczeństwa przetwarzania informacji;</w:t>
      </w:r>
    </w:p>
    <w:p w14:paraId="29044CA7" w14:textId="696533FA" w:rsidR="00B36F8C" w:rsidRPr="00A04B9A" w:rsidRDefault="00B36F8C" w:rsidP="00B36F8C">
      <w:pPr>
        <w:pStyle w:val="11appkt"/>
        <w:ind w:left="1134" w:hanging="283"/>
        <w:rPr>
          <w:rFonts w:ascii="Verdana" w:hAnsi="Verdana"/>
          <w:sz w:val="20"/>
          <w:szCs w:val="20"/>
        </w:rPr>
      </w:pPr>
      <w:r w:rsidRPr="00A04B9A">
        <w:rPr>
          <w:rFonts w:ascii="Verdana" w:hAnsi="Verdana"/>
          <w:sz w:val="20"/>
          <w:szCs w:val="20"/>
        </w:rPr>
        <w:t>wdrożył skuteczny proces zgłaszania oraz obsługi zdarzeń/incydentów związanych z naruszeniem bezpieczeństwa informacji w tym naruszeniem ochrony danych osobowych</w:t>
      </w:r>
      <w:r w:rsidR="0052690C">
        <w:rPr>
          <w:rFonts w:ascii="Verdana" w:hAnsi="Verdana"/>
          <w:sz w:val="20"/>
          <w:szCs w:val="20"/>
        </w:rPr>
        <w:t>;</w:t>
      </w:r>
    </w:p>
    <w:p w14:paraId="24FD6907" w14:textId="0F36B1CD" w:rsidR="00B36F8C" w:rsidRDefault="00B36F8C" w:rsidP="00B36F8C">
      <w:pPr>
        <w:pStyle w:val="11appkt"/>
        <w:ind w:left="1134" w:hanging="283"/>
        <w:rPr>
          <w:rFonts w:ascii="Verdana" w:hAnsi="Verdana"/>
          <w:sz w:val="20"/>
          <w:szCs w:val="20"/>
        </w:rPr>
      </w:pPr>
      <w:r w:rsidRPr="00A04B9A">
        <w:rPr>
          <w:rFonts w:ascii="Verdana" w:hAnsi="Verdana"/>
          <w:sz w:val="20"/>
          <w:szCs w:val="20"/>
        </w:rPr>
        <w:t>zidentyfikował krytyczne procesy i usługi oraz opracowano dla nich plany ciągłości działania oraz plany awaryjne w celu zapewnia zdolności do szybkiego przywrócenia dostępności danych wrażliwych i dostępu do nich i usług krytycznych w razie incydentu fizycznego lub technicznego</w:t>
      </w:r>
      <w:r w:rsidR="0052690C">
        <w:rPr>
          <w:rFonts w:ascii="Verdana" w:hAnsi="Verdana"/>
          <w:sz w:val="20"/>
          <w:szCs w:val="20"/>
        </w:rPr>
        <w:t>.</w:t>
      </w:r>
    </w:p>
    <w:p w14:paraId="084C7BEB" w14:textId="00F5F5BB" w:rsidR="00B36F8C" w:rsidRPr="00576A7B" w:rsidRDefault="00B36F8C" w:rsidP="00576A7B">
      <w:pPr>
        <w:pStyle w:val="11punkty"/>
        <w:numPr>
          <w:ilvl w:val="0"/>
          <w:numId w:val="0"/>
        </w:numPr>
        <w:ind w:left="851"/>
        <w:rPr>
          <w:rFonts w:ascii="Verdana" w:hAnsi="Verdana"/>
          <w:bCs/>
          <w:strike/>
        </w:rPr>
      </w:pPr>
    </w:p>
    <w:p w14:paraId="42FD193D" w14:textId="77777777" w:rsidR="00B36F8C" w:rsidRPr="00A04B9A" w:rsidRDefault="00B36F8C" w:rsidP="00B36F8C">
      <w:pPr>
        <w:pStyle w:val="1tytu"/>
        <w:rPr>
          <w:rFonts w:ascii="Verdana" w:hAnsi="Verdana"/>
          <w:b w:val="0"/>
          <w:bCs/>
        </w:rPr>
      </w:pPr>
      <w:r w:rsidRPr="00A04B9A">
        <w:rPr>
          <w:rFonts w:ascii="Verdana" w:hAnsi="Verdana" w:cs="Times New Roman"/>
          <w:b w:val="0"/>
          <w:bCs/>
        </w:rPr>
        <w:t>Wykonawca i jego infrastru</w:t>
      </w:r>
      <w:r w:rsidRPr="0020063F">
        <w:rPr>
          <w:rFonts w:ascii="Verdana" w:hAnsi="Verdana" w:cs="Times New Roman"/>
          <w:b w:val="0"/>
          <w:bCs/>
        </w:rPr>
        <w:t>k</w:t>
      </w:r>
      <w:r w:rsidRPr="00A04B9A">
        <w:rPr>
          <w:rFonts w:ascii="Verdana" w:hAnsi="Verdana" w:cs="Times New Roman"/>
          <w:b w:val="0"/>
          <w:bCs/>
        </w:rPr>
        <w:t>tura wykorzystywana do świadczenia usługi</w:t>
      </w:r>
    </w:p>
    <w:p w14:paraId="08EAFBF6" w14:textId="1CFFE003" w:rsidR="00B36F8C" w:rsidRPr="00A04B9A" w:rsidRDefault="00B36F8C" w:rsidP="00B36F8C">
      <w:pPr>
        <w:pStyle w:val="11punkty"/>
        <w:ind w:left="851" w:hanging="425"/>
        <w:rPr>
          <w:rFonts w:ascii="Verdana" w:hAnsi="Verdana"/>
          <w:sz w:val="20"/>
          <w:szCs w:val="20"/>
        </w:rPr>
      </w:pPr>
      <w:r w:rsidRPr="00A04B9A">
        <w:rPr>
          <w:rFonts w:ascii="Verdana" w:hAnsi="Verdana"/>
          <w:sz w:val="20"/>
          <w:szCs w:val="20"/>
        </w:rPr>
        <w:t>W ramach zapewnienia bezpieczeństwa systemów</w:t>
      </w:r>
      <w:r w:rsidRPr="0020063F">
        <w:rPr>
          <w:rFonts w:ascii="Verdana" w:hAnsi="Verdana"/>
          <w:sz w:val="20"/>
          <w:szCs w:val="20"/>
        </w:rPr>
        <w:t xml:space="preserve"> wykorzystywanych do</w:t>
      </w:r>
      <w:r w:rsidR="00305FC7">
        <w:rPr>
          <w:rFonts w:ascii="Verdana" w:hAnsi="Verdana"/>
          <w:sz w:val="20"/>
          <w:szCs w:val="20"/>
        </w:rPr>
        <w:t> </w:t>
      </w:r>
      <w:r w:rsidRPr="0020063F">
        <w:rPr>
          <w:rFonts w:ascii="Verdana" w:hAnsi="Verdana"/>
          <w:sz w:val="20"/>
          <w:szCs w:val="20"/>
        </w:rPr>
        <w:t>świadczenia usługi</w:t>
      </w:r>
      <w:r w:rsidRPr="00A04B9A">
        <w:rPr>
          <w:rFonts w:ascii="Verdana" w:hAnsi="Verdana"/>
          <w:sz w:val="20"/>
          <w:szCs w:val="20"/>
        </w:rPr>
        <w:t xml:space="preserve"> Wykonawca oświadcza, że:</w:t>
      </w:r>
    </w:p>
    <w:p w14:paraId="39D0BA39" w14:textId="1F418465" w:rsidR="00B36F8C" w:rsidRPr="00A04B9A" w:rsidRDefault="00B36F8C" w:rsidP="00B36F8C">
      <w:pPr>
        <w:pStyle w:val="11appkt"/>
        <w:ind w:left="1134" w:hanging="283"/>
        <w:rPr>
          <w:rFonts w:ascii="Verdana" w:hAnsi="Verdana"/>
          <w:sz w:val="20"/>
          <w:szCs w:val="20"/>
        </w:rPr>
      </w:pPr>
      <w:r w:rsidRPr="0020063F">
        <w:rPr>
          <w:rFonts w:ascii="Verdana" w:hAnsi="Verdana"/>
          <w:sz w:val="20"/>
          <w:szCs w:val="20"/>
        </w:rPr>
        <w:t>dokłada wszelkich starań, aby systemy wykorzystywane do</w:t>
      </w:r>
      <w:r w:rsidR="0052690C">
        <w:rPr>
          <w:rFonts w:ascii="Verdana" w:hAnsi="Verdana"/>
          <w:sz w:val="20"/>
          <w:szCs w:val="20"/>
        </w:rPr>
        <w:t> </w:t>
      </w:r>
      <w:r w:rsidRPr="0020063F">
        <w:rPr>
          <w:rFonts w:ascii="Verdana" w:hAnsi="Verdana"/>
          <w:sz w:val="20"/>
          <w:szCs w:val="20"/>
        </w:rPr>
        <w:t>świadczenia usługi były odpowiednio zabezpieczone i funkcjonowały w</w:t>
      </w:r>
      <w:r w:rsidR="0052690C">
        <w:rPr>
          <w:rFonts w:ascii="Verdana" w:hAnsi="Verdana"/>
          <w:sz w:val="20"/>
          <w:szCs w:val="20"/>
        </w:rPr>
        <w:t> </w:t>
      </w:r>
      <w:r w:rsidRPr="0020063F">
        <w:rPr>
          <w:rFonts w:ascii="Verdana" w:hAnsi="Verdana"/>
          <w:sz w:val="20"/>
          <w:szCs w:val="20"/>
        </w:rPr>
        <w:t>sposób uniemożliwiający wyciek danych oraz dostęp osób nieuprawnionych</w:t>
      </w:r>
      <w:r w:rsidRPr="00A04B9A">
        <w:rPr>
          <w:rFonts w:ascii="Verdana" w:hAnsi="Verdana"/>
          <w:sz w:val="20"/>
          <w:szCs w:val="20"/>
        </w:rPr>
        <w:t>;</w:t>
      </w:r>
    </w:p>
    <w:p w14:paraId="1784FCD8" w14:textId="6CE426CF" w:rsidR="00B36F8C" w:rsidRPr="00A04B9A" w:rsidRDefault="00B36F8C" w:rsidP="00B36F8C">
      <w:pPr>
        <w:pStyle w:val="11appkt"/>
        <w:ind w:left="1134" w:hanging="283"/>
        <w:rPr>
          <w:rFonts w:ascii="Verdana" w:hAnsi="Verdana"/>
          <w:sz w:val="20"/>
          <w:szCs w:val="20"/>
        </w:rPr>
      </w:pPr>
      <w:r w:rsidRPr="0020063F">
        <w:rPr>
          <w:rFonts w:ascii="Verdana" w:hAnsi="Verdana"/>
          <w:sz w:val="20"/>
          <w:szCs w:val="20"/>
        </w:rPr>
        <w:t>ma obowiązek usuwania wykrytych luk i podatności bezpieczeństwa w</w:t>
      </w:r>
      <w:r w:rsidR="00305FC7">
        <w:rPr>
          <w:rFonts w:ascii="Verdana" w:hAnsi="Verdana"/>
          <w:sz w:val="20"/>
          <w:szCs w:val="20"/>
        </w:rPr>
        <w:t> </w:t>
      </w:r>
      <w:r w:rsidRPr="0020063F">
        <w:rPr>
          <w:rFonts w:ascii="Verdana" w:hAnsi="Verdana"/>
          <w:sz w:val="20"/>
          <w:szCs w:val="20"/>
        </w:rPr>
        <w:t>systemach wykorzystywanych do świadczenia usługi</w:t>
      </w:r>
      <w:r w:rsidRPr="00A04B9A">
        <w:rPr>
          <w:rFonts w:ascii="Verdana" w:hAnsi="Verdana"/>
          <w:sz w:val="20"/>
          <w:szCs w:val="20"/>
        </w:rPr>
        <w:t>;</w:t>
      </w:r>
    </w:p>
    <w:p w14:paraId="63E49FAA" w14:textId="07B1CC10" w:rsidR="00B36F8C" w:rsidRPr="0020063F" w:rsidRDefault="00B36F8C" w:rsidP="00B36F8C">
      <w:pPr>
        <w:pStyle w:val="11appkt"/>
        <w:ind w:left="1134" w:hanging="283"/>
        <w:rPr>
          <w:rFonts w:ascii="Verdana" w:hAnsi="Verdana"/>
          <w:sz w:val="20"/>
          <w:szCs w:val="20"/>
        </w:rPr>
      </w:pPr>
      <w:bookmarkStart w:id="16" w:name="_Hlk223000881"/>
      <w:r w:rsidRPr="0020063F">
        <w:rPr>
          <w:rFonts w:ascii="Verdana" w:hAnsi="Verdana"/>
          <w:sz w:val="20"/>
          <w:szCs w:val="20"/>
        </w:rPr>
        <w:t>zobowiązuje się niezwłocznie informować Administratora danych o wykrytych lukach w zabezpieczeniach i podatnościach dotyczących systemów Wykonawcy wykorzystywanych do świadczenia usługi w ramach Umowy, które mogą zakłócić ciągłość działania Administratora danych lub mogą mieć wpływ na integralność, poufność i dostępność przetwarzanych danych, oraz przedstawić rekomendacje minimalizujące ich negatywne skutki do czasu ich usunięcia</w:t>
      </w:r>
      <w:bookmarkEnd w:id="16"/>
      <w:r w:rsidRPr="00A04B9A">
        <w:rPr>
          <w:rFonts w:ascii="Verdana" w:hAnsi="Verdana"/>
          <w:sz w:val="20"/>
          <w:szCs w:val="20"/>
        </w:rPr>
        <w:t>;</w:t>
      </w:r>
    </w:p>
    <w:p w14:paraId="54CE3B9C" w14:textId="2AE58D75" w:rsidR="00B36F8C" w:rsidRPr="0020063F" w:rsidRDefault="00B36F8C" w:rsidP="00B36F8C">
      <w:pPr>
        <w:pStyle w:val="11appkt"/>
        <w:ind w:left="1134" w:hanging="283"/>
        <w:rPr>
          <w:rFonts w:ascii="Verdana" w:hAnsi="Verdana"/>
          <w:sz w:val="20"/>
          <w:szCs w:val="20"/>
        </w:rPr>
      </w:pPr>
      <w:r w:rsidRPr="0020063F">
        <w:rPr>
          <w:rFonts w:ascii="Verdana" w:hAnsi="Verdana"/>
          <w:sz w:val="20"/>
          <w:szCs w:val="20"/>
        </w:rPr>
        <w:t>zapewnia, że zarządzanie uprawnieniami w systemach wykorzystywanych do</w:t>
      </w:r>
      <w:r w:rsidR="0052690C">
        <w:rPr>
          <w:rFonts w:ascii="Verdana" w:hAnsi="Verdana"/>
          <w:sz w:val="20"/>
          <w:szCs w:val="20"/>
        </w:rPr>
        <w:t> </w:t>
      </w:r>
      <w:r w:rsidRPr="0020063F">
        <w:rPr>
          <w:rFonts w:ascii="Verdana" w:hAnsi="Verdana"/>
          <w:sz w:val="20"/>
          <w:szCs w:val="20"/>
        </w:rPr>
        <w:t>realizacji Umowy jest sformalizowane i udokumentowan</w:t>
      </w:r>
      <w:r w:rsidRPr="00A04B9A">
        <w:rPr>
          <w:rFonts w:ascii="Verdana" w:hAnsi="Verdana"/>
          <w:sz w:val="20"/>
          <w:szCs w:val="20"/>
        </w:rPr>
        <w:t>e</w:t>
      </w:r>
      <w:r w:rsidRPr="0020063F">
        <w:rPr>
          <w:rFonts w:ascii="Verdana" w:hAnsi="Verdana"/>
          <w:sz w:val="20"/>
          <w:szCs w:val="20"/>
        </w:rPr>
        <w:t>;</w:t>
      </w:r>
    </w:p>
    <w:p w14:paraId="06D1BD5F" w14:textId="1B9F458B" w:rsidR="00B36F8C" w:rsidRPr="00A04B9A" w:rsidRDefault="00B36F8C" w:rsidP="00B36F8C">
      <w:pPr>
        <w:pStyle w:val="11appkt"/>
        <w:ind w:left="1134" w:hanging="283"/>
        <w:rPr>
          <w:rFonts w:ascii="Verdana" w:hAnsi="Verdana"/>
          <w:sz w:val="20"/>
          <w:szCs w:val="20"/>
        </w:rPr>
      </w:pPr>
      <w:bookmarkStart w:id="17" w:name="_Hlk223125009"/>
      <w:r w:rsidRPr="0020063F">
        <w:rPr>
          <w:rFonts w:ascii="Verdana" w:hAnsi="Verdana"/>
          <w:sz w:val="20"/>
          <w:szCs w:val="20"/>
        </w:rPr>
        <w:t>elementy (urządzenia, systemy, oprogramowanie) wykorzystywane przez Wykonawcę do świadczenia usługi, pozostające pod jego administracją i</w:t>
      </w:r>
      <w:r w:rsidR="0052690C">
        <w:rPr>
          <w:rFonts w:ascii="Verdana" w:hAnsi="Verdana"/>
          <w:sz w:val="20"/>
          <w:szCs w:val="20"/>
        </w:rPr>
        <w:t> </w:t>
      </w:r>
      <w:r w:rsidRPr="0020063F">
        <w:rPr>
          <w:rFonts w:ascii="Verdana" w:hAnsi="Verdana"/>
          <w:sz w:val="20"/>
          <w:szCs w:val="20"/>
        </w:rPr>
        <w:t>kontrolą, podlegają aktualizacjom oraz zmianom konfiguracji w sposób planowany i kontrolowany, w oparciu o ocenę ryzyka i zalecenia producenta, z</w:t>
      </w:r>
      <w:r w:rsidR="0052690C">
        <w:rPr>
          <w:rFonts w:ascii="Verdana" w:hAnsi="Verdana"/>
          <w:sz w:val="20"/>
          <w:szCs w:val="20"/>
        </w:rPr>
        <w:t> </w:t>
      </w:r>
      <w:r w:rsidRPr="0020063F">
        <w:rPr>
          <w:rFonts w:ascii="Verdana" w:hAnsi="Verdana"/>
          <w:sz w:val="20"/>
          <w:szCs w:val="20"/>
        </w:rPr>
        <w:t>uwzględnieniem kompatybilności oraz wpływu na ciągłość świadczenia usługi; zmiany mogące wpływać na dostępność, integralność lub poufność danych bądź ciągłość świadczenia usługi są realizowane zgodnie z uzgodnionym z</w:t>
      </w:r>
      <w:r w:rsidR="0052690C">
        <w:rPr>
          <w:rFonts w:ascii="Verdana" w:hAnsi="Verdana"/>
          <w:sz w:val="20"/>
          <w:szCs w:val="20"/>
        </w:rPr>
        <w:t> </w:t>
      </w:r>
      <w:r w:rsidRPr="0020063F">
        <w:rPr>
          <w:rFonts w:ascii="Verdana" w:hAnsi="Verdana"/>
          <w:sz w:val="20"/>
          <w:szCs w:val="20"/>
        </w:rPr>
        <w:t>Zamawiającym procesem zarządzania zmianą.</w:t>
      </w:r>
    </w:p>
    <w:bookmarkEnd w:id="17"/>
    <w:p w14:paraId="375A95FE" w14:textId="77777777" w:rsidR="00B36F8C" w:rsidRPr="00A04B9A" w:rsidRDefault="00B36F8C" w:rsidP="00B36F8C">
      <w:pPr>
        <w:pStyle w:val="11punkty"/>
        <w:ind w:left="851" w:hanging="425"/>
        <w:rPr>
          <w:rFonts w:ascii="Verdana" w:hAnsi="Verdana"/>
          <w:sz w:val="20"/>
          <w:szCs w:val="20"/>
        </w:rPr>
      </w:pPr>
      <w:r w:rsidRPr="0020063F">
        <w:rPr>
          <w:rFonts w:ascii="Verdana" w:hAnsi="Verdana"/>
          <w:sz w:val="20"/>
          <w:szCs w:val="20"/>
        </w:rPr>
        <w:t>Wykonawca stosuje narzędzia do wykrywania i reagowania na podejrzane aktywności urządzeń końcowych wykorzystywanych do świadczenia usługi</w:t>
      </w:r>
      <w:r w:rsidRPr="00A04B9A">
        <w:rPr>
          <w:rFonts w:ascii="Verdana" w:hAnsi="Verdana"/>
          <w:sz w:val="20"/>
          <w:szCs w:val="20"/>
        </w:rPr>
        <w:t>.</w:t>
      </w:r>
    </w:p>
    <w:p w14:paraId="2938F8C2" w14:textId="77777777" w:rsidR="00B36F8C" w:rsidRPr="0020063F" w:rsidRDefault="00B36F8C" w:rsidP="00B36F8C">
      <w:pPr>
        <w:pStyle w:val="11punkty"/>
        <w:ind w:left="851" w:hanging="425"/>
        <w:rPr>
          <w:rFonts w:ascii="Verdana" w:hAnsi="Verdana"/>
          <w:sz w:val="20"/>
          <w:szCs w:val="20"/>
        </w:rPr>
      </w:pPr>
      <w:r w:rsidRPr="0020063F">
        <w:rPr>
          <w:rFonts w:ascii="Verdana" w:hAnsi="Verdana"/>
          <w:sz w:val="20"/>
          <w:szCs w:val="20"/>
        </w:rPr>
        <w:t xml:space="preserve">Wykonawca identyfikuje podatności systemów informatycznych wykorzystywanych do świadczenia usługi </w:t>
      </w:r>
      <w:r w:rsidRPr="00A04B9A">
        <w:rPr>
          <w:rFonts w:ascii="Verdana" w:hAnsi="Verdana"/>
          <w:sz w:val="20"/>
          <w:szCs w:val="20"/>
        </w:rPr>
        <w:t>oraz</w:t>
      </w:r>
      <w:r w:rsidRPr="0020063F">
        <w:rPr>
          <w:rFonts w:ascii="Verdana" w:hAnsi="Verdana"/>
          <w:sz w:val="20"/>
          <w:szCs w:val="20"/>
        </w:rPr>
        <w:t xml:space="preserve"> wdrożył proces zarządzania podatnościami technicznymi</w:t>
      </w:r>
      <w:r w:rsidRPr="00A04B9A">
        <w:rPr>
          <w:rFonts w:ascii="Verdana" w:hAnsi="Verdana"/>
          <w:sz w:val="20"/>
          <w:szCs w:val="20"/>
        </w:rPr>
        <w:t xml:space="preserve">. </w:t>
      </w:r>
    </w:p>
    <w:p w14:paraId="09ABE8E5" w14:textId="4D57DB8B" w:rsidR="00B36F8C" w:rsidRPr="00A04B9A" w:rsidRDefault="00B36F8C" w:rsidP="00B36F8C">
      <w:pPr>
        <w:pStyle w:val="11punkty"/>
        <w:ind w:left="851" w:hanging="425"/>
        <w:rPr>
          <w:rFonts w:ascii="Verdana" w:hAnsi="Verdana"/>
          <w:sz w:val="20"/>
          <w:szCs w:val="20"/>
        </w:rPr>
      </w:pPr>
      <w:r w:rsidRPr="0020063F">
        <w:rPr>
          <w:rFonts w:ascii="Verdana" w:hAnsi="Verdana"/>
          <w:sz w:val="20"/>
          <w:szCs w:val="20"/>
        </w:rPr>
        <w:t>Do uwierzytelniania i identyfikacji użytkowników w systemach Wykonawcy wykorzystywanych do realizacji Umowy stosowane są mechanizmy adekwatne do</w:t>
      </w:r>
      <w:r w:rsidR="00305FC7">
        <w:rPr>
          <w:rFonts w:ascii="Verdana" w:hAnsi="Verdana"/>
          <w:sz w:val="20"/>
          <w:szCs w:val="20"/>
        </w:rPr>
        <w:t> </w:t>
      </w:r>
      <w:r w:rsidRPr="0020063F">
        <w:rPr>
          <w:rFonts w:ascii="Verdana" w:hAnsi="Verdana"/>
          <w:sz w:val="20"/>
          <w:szCs w:val="20"/>
        </w:rPr>
        <w:t>ryzyka, zapewniające rozliczalność i ochronę przed nieuprawnionym dostępem.</w:t>
      </w:r>
    </w:p>
    <w:p w14:paraId="338B8BA0" w14:textId="77777777" w:rsidR="00B36F8C" w:rsidRPr="00A04B9A" w:rsidRDefault="00B36F8C" w:rsidP="00B36F8C">
      <w:pPr>
        <w:pStyle w:val="1tytu"/>
        <w:rPr>
          <w:rFonts w:ascii="Verdana" w:hAnsi="Verdana"/>
          <w:b w:val="0"/>
          <w:bCs/>
        </w:rPr>
      </w:pPr>
      <w:r w:rsidRPr="00A04B9A">
        <w:rPr>
          <w:rFonts w:ascii="Verdana" w:hAnsi="Verdana"/>
          <w:b w:val="0"/>
          <w:bCs/>
        </w:rPr>
        <w:t>Nośniki danych i kopie danych</w:t>
      </w:r>
    </w:p>
    <w:p w14:paraId="0B784D33" w14:textId="77777777" w:rsidR="00B36F8C" w:rsidRPr="00A04B9A" w:rsidRDefault="00B36F8C" w:rsidP="00B36F8C">
      <w:pPr>
        <w:pStyle w:val="11punkty"/>
        <w:ind w:left="851" w:hanging="425"/>
        <w:rPr>
          <w:rFonts w:ascii="Verdana" w:hAnsi="Verdana"/>
          <w:sz w:val="20"/>
          <w:szCs w:val="20"/>
        </w:rPr>
      </w:pPr>
      <w:r w:rsidRPr="00A04B9A">
        <w:rPr>
          <w:rFonts w:ascii="Verdana" w:hAnsi="Verdana"/>
          <w:sz w:val="20"/>
          <w:szCs w:val="20"/>
        </w:rPr>
        <w:t xml:space="preserve">Wykonawca zapewnia, że wdrożył procedury zarządzania nośnikami danych (np. DVD, pendrive, dysk zewnętrzny) oraz że podlegają one szyfrowaniu przed przekazaniem ich do użytku. </w:t>
      </w:r>
    </w:p>
    <w:p w14:paraId="2136495D" w14:textId="77777777" w:rsidR="00B36F8C" w:rsidRPr="00A04B9A" w:rsidRDefault="00B36F8C" w:rsidP="00B36F8C">
      <w:pPr>
        <w:pStyle w:val="11punkty"/>
        <w:ind w:left="851" w:hanging="425"/>
        <w:rPr>
          <w:rFonts w:ascii="Verdana" w:hAnsi="Verdana"/>
          <w:sz w:val="20"/>
          <w:szCs w:val="20"/>
        </w:rPr>
      </w:pPr>
      <w:r w:rsidRPr="00A04B9A">
        <w:rPr>
          <w:rFonts w:ascii="Verdana" w:hAnsi="Verdana"/>
          <w:sz w:val="20"/>
          <w:szCs w:val="20"/>
        </w:rPr>
        <w:t>Wykonawca zapewnia, że ma wdrożone odpowiednie polityki/procedury dotyczące zarządzania nośnikami informacji (np. dyski HDD, SSD), na których są przetwarzane powierzone do przetwarzania dane osobowe i jest w stanie wykazać, że:</w:t>
      </w:r>
    </w:p>
    <w:p w14:paraId="3AA9323A" w14:textId="77777777" w:rsidR="00B36F8C" w:rsidRPr="00A04B9A" w:rsidRDefault="00B36F8C" w:rsidP="00B36F8C">
      <w:pPr>
        <w:pStyle w:val="11appkt"/>
        <w:ind w:left="1134" w:hanging="283"/>
        <w:rPr>
          <w:rFonts w:ascii="Verdana" w:hAnsi="Verdana"/>
          <w:sz w:val="20"/>
          <w:szCs w:val="20"/>
        </w:rPr>
      </w:pPr>
      <w:r w:rsidRPr="006F6982">
        <w:rPr>
          <w:rFonts w:ascii="Verdana" w:hAnsi="Verdana"/>
          <w:sz w:val="20"/>
          <w:szCs w:val="20"/>
        </w:rPr>
        <w:t>przed sprzedażą, przekazaniem, zakończeniem eksploatacji lub utylizacją przez Wykonawcę urządzeń/nośników danych pozostających pod jego administracją i</w:t>
      </w:r>
      <w:r>
        <w:rPr>
          <w:rFonts w:ascii="Verdana" w:hAnsi="Verdana"/>
          <w:sz w:val="20"/>
          <w:szCs w:val="20"/>
        </w:rPr>
        <w:t> </w:t>
      </w:r>
      <w:r w:rsidRPr="006F6982">
        <w:rPr>
          <w:rFonts w:ascii="Verdana" w:hAnsi="Verdana"/>
          <w:sz w:val="20"/>
          <w:szCs w:val="20"/>
        </w:rPr>
        <w:t>kontrolą, na których w związku z realizacją Umowy mogły zostać utrwalone dane Zamawiającego, Wykonawca przeprowadza trwałe usunięcie danych (np. poprzez głębokie formatowanie lub inną skuteczną metodę uniemożliwiającą odtworzenie danych)</w:t>
      </w:r>
      <w:r w:rsidRPr="00A04B9A">
        <w:rPr>
          <w:rFonts w:ascii="Verdana" w:hAnsi="Verdana"/>
          <w:sz w:val="20"/>
          <w:szCs w:val="20"/>
        </w:rPr>
        <w:t>,</w:t>
      </w:r>
    </w:p>
    <w:p w14:paraId="07F8B2D1" w14:textId="77777777" w:rsidR="00B36F8C" w:rsidRPr="00A04B9A" w:rsidRDefault="00B36F8C" w:rsidP="00B36F8C">
      <w:pPr>
        <w:pStyle w:val="11appkt"/>
        <w:ind w:left="1134" w:hanging="283"/>
        <w:rPr>
          <w:rFonts w:ascii="Verdana" w:hAnsi="Verdana"/>
          <w:sz w:val="20"/>
          <w:szCs w:val="20"/>
        </w:rPr>
      </w:pPr>
      <w:r w:rsidRPr="006F6982">
        <w:rPr>
          <w:rFonts w:ascii="Verdana" w:hAnsi="Verdana"/>
          <w:sz w:val="20"/>
          <w:szCs w:val="20"/>
        </w:rPr>
        <w:t xml:space="preserve">w przypadku braku możliwości wykonania procedury, o której mowa w lit. a), Wykonawca przeprowadza fizyczne zniszczenie nośnika danych w sposób </w:t>
      </w:r>
      <w:r w:rsidRPr="0020063F">
        <w:rPr>
          <w:rFonts w:ascii="Verdana" w:hAnsi="Verdana"/>
          <w:sz w:val="20"/>
          <w:szCs w:val="20"/>
        </w:rPr>
        <w:t>skuteczny i nieodwracalny</w:t>
      </w:r>
      <w:r w:rsidRPr="00A04B9A">
        <w:rPr>
          <w:rFonts w:ascii="Verdana" w:hAnsi="Verdana"/>
          <w:sz w:val="20"/>
          <w:szCs w:val="20"/>
        </w:rPr>
        <w:t>.</w:t>
      </w:r>
    </w:p>
    <w:p w14:paraId="7711068C" w14:textId="77777777" w:rsidR="00B36F8C" w:rsidRPr="00A04B9A" w:rsidRDefault="00B36F8C" w:rsidP="00B36F8C">
      <w:pPr>
        <w:pStyle w:val="11punkty"/>
        <w:ind w:left="851" w:hanging="425"/>
        <w:rPr>
          <w:rFonts w:ascii="Verdana" w:hAnsi="Verdana"/>
          <w:sz w:val="20"/>
          <w:szCs w:val="20"/>
        </w:rPr>
      </w:pPr>
      <w:r w:rsidRPr="00A04B9A">
        <w:rPr>
          <w:rFonts w:ascii="Verdana" w:hAnsi="Verdana"/>
          <w:sz w:val="20"/>
          <w:szCs w:val="20"/>
        </w:rPr>
        <w:t>Nośniki papierowe zawierające informacje poufne są niszczone w sposób uniemożliwiający odczyt informacji.</w:t>
      </w:r>
    </w:p>
    <w:p w14:paraId="5C8CD4E8" w14:textId="77777777" w:rsidR="00B36F8C" w:rsidRPr="00A04B9A" w:rsidRDefault="00B36F8C" w:rsidP="00B36F8C">
      <w:pPr>
        <w:pStyle w:val="1tytu"/>
        <w:rPr>
          <w:rFonts w:ascii="Verdana" w:hAnsi="Verdana"/>
          <w:b w:val="0"/>
          <w:bCs/>
        </w:rPr>
      </w:pPr>
      <w:r w:rsidRPr="00A04B9A">
        <w:rPr>
          <w:rFonts w:ascii="Verdana" w:hAnsi="Verdana"/>
          <w:b w:val="0"/>
          <w:bCs/>
        </w:rPr>
        <w:t xml:space="preserve">Obsługa zgłoszeń serwisowych i komunikacja z Administratorem danych </w:t>
      </w:r>
    </w:p>
    <w:p w14:paraId="21D0A186" w14:textId="77777777" w:rsidR="00B36F8C" w:rsidRPr="00A04B9A" w:rsidRDefault="00B36F8C" w:rsidP="00B36F8C">
      <w:pPr>
        <w:pStyle w:val="11punkty"/>
        <w:ind w:hanging="567"/>
        <w:rPr>
          <w:rFonts w:ascii="Verdana" w:hAnsi="Verdana"/>
          <w:sz w:val="20"/>
          <w:szCs w:val="20"/>
        </w:rPr>
      </w:pPr>
      <w:r w:rsidRPr="00A04B9A">
        <w:rPr>
          <w:rFonts w:ascii="Verdana" w:hAnsi="Verdana"/>
          <w:sz w:val="20"/>
          <w:szCs w:val="20"/>
        </w:rPr>
        <w:t>Dopuszcza się obsługę zgłoszeń serwisowych z wykorzystaniem platformy helpdesku przy zapewnieniu bezpiecznego szyfrowania komunikacji z platformą.</w:t>
      </w:r>
    </w:p>
    <w:p w14:paraId="5BD151F7" w14:textId="77777777" w:rsidR="00B36F8C" w:rsidRPr="00A04B9A" w:rsidRDefault="00B36F8C" w:rsidP="00B36F8C">
      <w:pPr>
        <w:pStyle w:val="11punkty"/>
        <w:ind w:hanging="567"/>
        <w:rPr>
          <w:rFonts w:ascii="Verdana" w:hAnsi="Verdana"/>
          <w:sz w:val="20"/>
          <w:szCs w:val="20"/>
        </w:rPr>
      </w:pPr>
      <w:r w:rsidRPr="00A04B9A">
        <w:rPr>
          <w:rFonts w:ascii="Verdana" w:hAnsi="Verdana"/>
          <w:sz w:val="20"/>
          <w:szCs w:val="20"/>
        </w:rPr>
        <w:t>Wykonawca zapewnia, że dane przetwarzane w systemie platformy helpdesku jest zabezpieczona przed dostępem osób nieuprawnionych.</w:t>
      </w:r>
    </w:p>
    <w:p w14:paraId="08426B18" w14:textId="77777777" w:rsidR="00B36F8C" w:rsidRPr="00A04B9A" w:rsidRDefault="00B36F8C" w:rsidP="00B36F8C">
      <w:pPr>
        <w:pStyle w:val="11punkty"/>
        <w:ind w:hanging="567"/>
        <w:rPr>
          <w:rFonts w:ascii="Verdana" w:hAnsi="Verdana"/>
          <w:sz w:val="20"/>
          <w:szCs w:val="20"/>
        </w:rPr>
      </w:pPr>
      <w:r w:rsidRPr="00A04B9A">
        <w:rPr>
          <w:rFonts w:ascii="Verdana" w:hAnsi="Verdana"/>
          <w:sz w:val="20"/>
          <w:szCs w:val="20"/>
        </w:rPr>
        <w:t>Dostęp do tych danych mają jedynie osobowy upoważnione, a dostęp realizowany jest jedynie przez tą platformę.</w:t>
      </w:r>
    </w:p>
    <w:p w14:paraId="77131C95" w14:textId="77777777" w:rsidR="00B36F8C" w:rsidRPr="00A04B9A" w:rsidRDefault="00B36F8C" w:rsidP="00B36F8C">
      <w:pPr>
        <w:pStyle w:val="11punkty"/>
        <w:ind w:hanging="567"/>
        <w:rPr>
          <w:rFonts w:ascii="Verdana" w:hAnsi="Verdana"/>
          <w:sz w:val="20"/>
          <w:szCs w:val="20"/>
        </w:rPr>
      </w:pPr>
      <w:r w:rsidRPr="00A04B9A">
        <w:rPr>
          <w:rFonts w:ascii="Verdana" w:hAnsi="Verdana"/>
          <w:sz w:val="20"/>
          <w:szCs w:val="20"/>
        </w:rPr>
        <w:t>Wykonawca zapewnia, że zarządza retencją danych na platformie i zobowiązuje się z chwilą zakończenia umowy do usunięcia wszystkich danych osobowych zawartych w zamkniętych zgłoszeniach serwisowych (opisy, dokumenty itp.) po uzgodnieniu z Administratorem danych.</w:t>
      </w:r>
    </w:p>
    <w:p w14:paraId="333C680E" w14:textId="77777777" w:rsidR="00B36F8C" w:rsidRPr="00A04B9A" w:rsidRDefault="00B36F8C" w:rsidP="00B36F8C">
      <w:pPr>
        <w:pStyle w:val="11punkty"/>
        <w:ind w:hanging="567"/>
        <w:rPr>
          <w:rFonts w:ascii="Verdana" w:hAnsi="Verdana"/>
          <w:sz w:val="20"/>
          <w:szCs w:val="20"/>
        </w:rPr>
      </w:pPr>
      <w:r w:rsidRPr="00A04B9A">
        <w:rPr>
          <w:rFonts w:ascii="Verdana" w:hAnsi="Verdana"/>
          <w:sz w:val="20"/>
          <w:szCs w:val="20"/>
        </w:rPr>
        <w:t>Nie dopuszcza się przesyłania drogą mailową zawartości zgłoszeń (np. opisy i analizy zgłoszeń, załączone pliki).</w:t>
      </w:r>
    </w:p>
    <w:p w14:paraId="2F70B887" w14:textId="77777777" w:rsidR="00B36F8C" w:rsidRPr="00A04B9A" w:rsidRDefault="00B36F8C" w:rsidP="00B36F8C">
      <w:pPr>
        <w:pStyle w:val="1tytu"/>
        <w:rPr>
          <w:rFonts w:ascii="Verdana" w:hAnsi="Verdana"/>
          <w:b w:val="0"/>
          <w:bCs/>
        </w:rPr>
      </w:pPr>
      <w:r w:rsidRPr="00A04B9A">
        <w:rPr>
          <w:rFonts w:ascii="Verdana" w:hAnsi="Verdana"/>
        </w:rPr>
        <w:t xml:space="preserve"> </w:t>
      </w:r>
      <w:r w:rsidRPr="00A04B9A">
        <w:rPr>
          <w:rFonts w:ascii="Verdana" w:hAnsi="Verdana" w:cs="Times New Roman"/>
          <w:b w:val="0"/>
          <w:bCs/>
        </w:rPr>
        <w:t>Podwykonawcy Wykonawcy</w:t>
      </w:r>
    </w:p>
    <w:p w14:paraId="1263EBE9" w14:textId="77777777" w:rsidR="00B36F8C" w:rsidRPr="00A04B9A" w:rsidRDefault="00B36F8C" w:rsidP="00B36F8C">
      <w:pPr>
        <w:pStyle w:val="11punkty"/>
        <w:ind w:hanging="567"/>
        <w:rPr>
          <w:rFonts w:ascii="Verdana" w:hAnsi="Verdana"/>
          <w:sz w:val="20"/>
          <w:szCs w:val="20"/>
        </w:rPr>
      </w:pPr>
      <w:r w:rsidRPr="00A04B9A">
        <w:rPr>
          <w:rFonts w:ascii="Verdana" w:hAnsi="Verdana"/>
          <w:sz w:val="20"/>
          <w:szCs w:val="20"/>
        </w:rPr>
        <w:t>Przed umożliwieniem Podwykonawcy dostępu do powierzonych danych Wykonawca zobowiązany jest uzyskać zatwierdzenie przez Administratora danych zgłoszonego Podwykonawcy z zastrzeżeniem formy pisemnej (Załącznik do umowy powierzenia przetwarzania danych).</w:t>
      </w:r>
    </w:p>
    <w:p w14:paraId="1E5E0D75" w14:textId="77777777" w:rsidR="00B36F8C" w:rsidRPr="008D03E2" w:rsidRDefault="00B36F8C" w:rsidP="00B36F8C">
      <w:pPr>
        <w:pStyle w:val="11punkty"/>
        <w:ind w:hanging="567"/>
        <w:rPr>
          <w:rFonts w:ascii="Cambria" w:hAnsi="Cambria"/>
          <w:sz w:val="20"/>
          <w:szCs w:val="20"/>
        </w:rPr>
      </w:pPr>
      <w:r w:rsidRPr="00A04B9A">
        <w:rPr>
          <w:rFonts w:ascii="Verdana" w:hAnsi="Verdana"/>
          <w:sz w:val="20"/>
          <w:szCs w:val="20"/>
        </w:rPr>
        <w:t>Wykonawca oświadcza, że jego Podwykonawcy (mający dostęp do infrastruktury Administratora danych lub powierzonych danych osobowych) stosują poziom ochrony nie niższy niż określony przez Administratora danych oraz że ponosi odpowiedzialność za działania Podwykonawców jak za działania własne.</w:t>
      </w:r>
    </w:p>
    <w:p w14:paraId="193703BE" w14:textId="77777777" w:rsidR="00B36F8C" w:rsidRPr="008D03E2" w:rsidRDefault="00B36F8C" w:rsidP="00B36F8C">
      <w:pPr>
        <w:rPr>
          <w:rFonts w:ascii="Cambria" w:hAnsi="Cambria"/>
          <w:b/>
          <w:sz w:val="20"/>
          <w:szCs w:val="20"/>
        </w:rPr>
      </w:pPr>
    </w:p>
    <w:p w14:paraId="6E975960" w14:textId="77777777" w:rsidR="00B36F8C" w:rsidRPr="008D03E2" w:rsidRDefault="00B36F8C" w:rsidP="00B36F8C">
      <w:pPr>
        <w:spacing w:after="40"/>
        <w:jc w:val="right"/>
        <w:rPr>
          <w:rFonts w:ascii="Cambria" w:hAnsi="Cambria" w:cs="Calibri Light"/>
          <w:sz w:val="20"/>
          <w:szCs w:val="20"/>
        </w:rPr>
      </w:pPr>
      <w:r w:rsidRPr="008D03E2">
        <w:rPr>
          <w:rFonts w:ascii="Cambria" w:hAnsi="Cambria" w:cs="Calibri Light"/>
          <w:sz w:val="20"/>
          <w:szCs w:val="20"/>
        </w:rPr>
        <w:t>Oświadczam, że powyższe informacje są prawdziwe</w:t>
      </w:r>
    </w:p>
    <w:p w14:paraId="3F4CB169" w14:textId="77777777" w:rsidR="00B36F8C" w:rsidRPr="000D5936" w:rsidRDefault="00B36F8C" w:rsidP="00B36F8C">
      <w:pPr>
        <w:spacing w:after="40"/>
        <w:jc w:val="right"/>
        <w:rPr>
          <w:rFonts w:ascii="Cambria" w:hAnsi="Cambria" w:cs="Calibri Light"/>
          <w:sz w:val="10"/>
          <w:szCs w:val="10"/>
        </w:rPr>
      </w:pPr>
    </w:p>
    <w:p w14:paraId="7C3ED498" w14:textId="77777777" w:rsidR="00B36F8C" w:rsidRPr="008D03E2" w:rsidRDefault="00B36F8C" w:rsidP="00B36F8C">
      <w:pPr>
        <w:spacing w:after="40"/>
        <w:jc w:val="right"/>
        <w:rPr>
          <w:rFonts w:ascii="Cambria" w:hAnsi="Cambria" w:cs="Calibri Light"/>
          <w:sz w:val="16"/>
          <w:szCs w:val="16"/>
        </w:rPr>
      </w:pPr>
      <w:r w:rsidRPr="008D03E2">
        <w:rPr>
          <w:rFonts w:ascii="Cambria" w:hAnsi="Cambria" w:cs="Calibri Light"/>
          <w:sz w:val="16"/>
          <w:szCs w:val="16"/>
        </w:rPr>
        <w:t>……………………………………..……………………………………………………………….……………………………</w:t>
      </w:r>
    </w:p>
    <w:p w14:paraId="198BD94F" w14:textId="5567FB10" w:rsidR="00F13F49" w:rsidRDefault="00B36F8C">
      <w:pPr>
        <w:pStyle w:val="Akapitzlist"/>
        <w:tabs>
          <w:tab w:val="left" w:pos="567"/>
        </w:tabs>
        <w:spacing w:after="0" w:line="276" w:lineRule="auto"/>
        <w:ind w:left="426"/>
        <w:jc w:val="right"/>
        <w:rPr>
          <w:rFonts w:ascii="Verdana" w:hAnsi="Verdana" w:cs="Calibri Light"/>
          <w:i/>
          <w:iCs/>
          <w:sz w:val="16"/>
          <w:szCs w:val="16"/>
        </w:rPr>
      </w:pPr>
      <w:r w:rsidRPr="008D03E2">
        <w:rPr>
          <w:rFonts w:ascii="Cambria" w:hAnsi="Cambria" w:cs="Calibri Light"/>
          <w:i/>
          <w:iCs/>
          <w:sz w:val="16"/>
          <w:szCs w:val="16"/>
        </w:rPr>
        <w:t>data i podpis osoby upoważnionej do złożenia oświadczenia w imieniu Wykonawcy</w:t>
      </w:r>
    </w:p>
    <w:p w14:paraId="251C7116" w14:textId="77777777" w:rsidR="00F13F49" w:rsidRDefault="00F13F49">
      <w:pPr>
        <w:pStyle w:val="Akapitzlist"/>
        <w:tabs>
          <w:tab w:val="left" w:pos="567"/>
        </w:tabs>
        <w:spacing w:after="0" w:line="276" w:lineRule="auto"/>
        <w:ind w:left="426"/>
        <w:jc w:val="both"/>
        <w:rPr>
          <w:rFonts w:ascii="Verdana" w:hAnsi="Verdana" w:cs="Calibri Light"/>
          <w:i/>
          <w:iCs/>
          <w:sz w:val="16"/>
          <w:szCs w:val="16"/>
        </w:rPr>
      </w:pPr>
    </w:p>
    <w:p w14:paraId="4F2B141C" w14:textId="77777777" w:rsidR="00F13F49" w:rsidRDefault="00F13F49">
      <w:pPr>
        <w:pStyle w:val="Akapitzlist"/>
        <w:tabs>
          <w:tab w:val="left" w:pos="567"/>
        </w:tabs>
        <w:spacing w:after="0" w:line="276" w:lineRule="auto"/>
        <w:ind w:left="426"/>
        <w:jc w:val="both"/>
        <w:rPr>
          <w:rFonts w:ascii="Verdana" w:hAnsi="Verdana" w:cs="Calibri Light"/>
          <w:i/>
          <w:iCs/>
          <w:sz w:val="16"/>
          <w:szCs w:val="16"/>
        </w:rPr>
      </w:pPr>
    </w:p>
    <w:p w14:paraId="42AF5C13" w14:textId="77777777" w:rsidR="00F13F49" w:rsidRDefault="00BD1DC9">
      <w:pPr>
        <w:rPr>
          <w:rFonts w:ascii="Verdana" w:hAnsi="Verdana" w:cs="Calibri Light"/>
          <w:i/>
          <w:iCs/>
          <w:sz w:val="16"/>
          <w:szCs w:val="16"/>
        </w:rPr>
      </w:pPr>
      <w:r>
        <w:rPr>
          <w:rFonts w:ascii="Verdana" w:hAnsi="Verdana" w:cs="Calibri Light"/>
          <w:i/>
          <w:iCs/>
          <w:sz w:val="16"/>
          <w:szCs w:val="16"/>
        </w:rPr>
        <w:br w:type="page" w:clear="all"/>
      </w:r>
    </w:p>
    <w:p w14:paraId="5C6C1FF0" w14:textId="77777777" w:rsidR="00F13F49" w:rsidRDefault="00BD1DC9">
      <w:pPr>
        <w:jc w:val="right"/>
        <w:rPr>
          <w:rFonts w:ascii="Verdana" w:hAnsi="Verdana"/>
          <w:b/>
          <w:bCs/>
          <w:sz w:val="16"/>
          <w:szCs w:val="16"/>
        </w:rPr>
      </w:pPr>
      <w:r>
        <w:rPr>
          <w:rFonts w:ascii="Verdana" w:hAnsi="Verdana"/>
          <w:b/>
          <w:bCs/>
          <w:sz w:val="16"/>
          <w:szCs w:val="16"/>
        </w:rPr>
        <w:t>Załącznik nr 6 – Oświadczenie o zachowaniu poufności</w:t>
      </w:r>
    </w:p>
    <w:p w14:paraId="3B122EA0" w14:textId="77777777" w:rsidR="00F13F49" w:rsidRDefault="00BD1DC9">
      <w:pPr>
        <w:spacing w:after="0" w:line="240" w:lineRule="auto"/>
        <w:jc w:val="center"/>
        <w:rPr>
          <w:rFonts w:ascii="Verdana" w:hAnsi="Verdana" w:cs="Open Sans"/>
          <w:b/>
          <w:sz w:val="20"/>
          <w:szCs w:val="20"/>
        </w:rPr>
      </w:pPr>
      <w:r>
        <w:rPr>
          <w:rFonts w:ascii="Verdana" w:hAnsi="Verdana" w:cs="Open Sans"/>
          <w:b/>
          <w:sz w:val="20"/>
          <w:szCs w:val="20"/>
        </w:rPr>
        <w:t>Oświadczenie o zachowaniu poufności</w:t>
      </w:r>
    </w:p>
    <w:p w14:paraId="4393944E" w14:textId="77777777" w:rsidR="00F13F49" w:rsidRDefault="00F13F49">
      <w:pPr>
        <w:spacing w:after="0" w:line="240" w:lineRule="auto"/>
        <w:rPr>
          <w:rFonts w:ascii="Verdana" w:hAnsi="Verdana" w:cs="Open Sans"/>
          <w:b/>
        </w:rPr>
      </w:pPr>
    </w:p>
    <w:p w14:paraId="0FAD488F" w14:textId="77777777" w:rsidR="00F13F49" w:rsidRDefault="00F13F49">
      <w:pPr>
        <w:spacing w:after="0" w:line="240" w:lineRule="auto"/>
        <w:rPr>
          <w:rFonts w:ascii="Verdana" w:hAnsi="Verdana" w:cs="Open Sans"/>
          <w:b/>
        </w:rPr>
      </w:pPr>
    </w:p>
    <w:p w14:paraId="05C54FB9" w14:textId="77777777" w:rsidR="00F13F49" w:rsidRDefault="00BD1DC9">
      <w:pPr>
        <w:spacing w:after="0" w:line="240" w:lineRule="auto"/>
        <w:rPr>
          <w:rFonts w:ascii="Verdana" w:hAnsi="Verdana" w:cs="Open Sans"/>
          <w:b/>
          <w:sz w:val="18"/>
          <w:szCs w:val="18"/>
        </w:rPr>
      </w:pPr>
      <w:r>
        <w:rPr>
          <w:rFonts w:ascii="Verdana" w:hAnsi="Verdana" w:cs="Calibri"/>
          <w:color w:val="000000"/>
          <w:sz w:val="18"/>
          <w:szCs w:val="18"/>
        </w:rPr>
        <w:t>Ja, niżej podpisany ………………………………………………………………………………………………</w:t>
      </w:r>
    </w:p>
    <w:p w14:paraId="7D902167" w14:textId="77777777" w:rsidR="00F13F49" w:rsidRDefault="00BD1DC9">
      <w:pPr>
        <w:rPr>
          <w:rFonts w:ascii="Verdana" w:hAnsi="Verdana"/>
          <w:i/>
          <w:iCs/>
          <w:sz w:val="18"/>
          <w:szCs w:val="18"/>
        </w:rPr>
      </w:pPr>
      <w:r>
        <w:rPr>
          <w:rFonts w:ascii="Verdana" w:hAnsi="Verdana" w:cs="Calibri"/>
          <w:color w:val="000000"/>
          <w:sz w:val="18"/>
          <w:szCs w:val="18"/>
        </w:rPr>
        <w:t xml:space="preserve">                                                   </w:t>
      </w:r>
      <w:r>
        <w:rPr>
          <w:rFonts w:ascii="Verdana" w:hAnsi="Verdana" w:cs="Calibri"/>
          <w:i/>
          <w:iCs/>
          <w:color w:val="000000"/>
          <w:sz w:val="18"/>
          <w:szCs w:val="18"/>
        </w:rPr>
        <w:t>/Imiona, nazwisko/</w:t>
      </w:r>
    </w:p>
    <w:p w14:paraId="1D5E6B46" w14:textId="77777777" w:rsidR="00F13F49" w:rsidRDefault="00BD1DC9">
      <w:pPr>
        <w:rPr>
          <w:rFonts w:ascii="Verdana" w:hAnsi="Verdana"/>
          <w:sz w:val="18"/>
          <w:szCs w:val="18"/>
        </w:rPr>
      </w:pPr>
      <w:r>
        <w:rPr>
          <w:rFonts w:ascii="Verdana" w:hAnsi="Verdana" w:cs="Calibri"/>
          <w:color w:val="000000"/>
          <w:sz w:val="18"/>
          <w:szCs w:val="18"/>
        </w:rPr>
        <w:t>zatrudnionym przez: ……………………………………………………………………………………………, zwanego dalej Wykonawcą</w:t>
      </w:r>
    </w:p>
    <w:p w14:paraId="4A4623D6" w14:textId="77777777" w:rsidR="00F13F49" w:rsidRDefault="00BD1DC9">
      <w:pPr>
        <w:jc w:val="both"/>
        <w:rPr>
          <w:rFonts w:ascii="Verdana" w:hAnsi="Verdana"/>
          <w:sz w:val="18"/>
          <w:szCs w:val="18"/>
        </w:rPr>
      </w:pPr>
      <w:r>
        <w:rPr>
          <w:rFonts w:ascii="Verdana" w:hAnsi="Verdana" w:cs="Calibri"/>
          <w:b/>
          <w:color w:val="000000"/>
          <w:sz w:val="18"/>
          <w:szCs w:val="18"/>
        </w:rPr>
        <w:t xml:space="preserve">realizując usługę na rzecz Wojewódzkiego Wielospecjalistycznego Centrum Onkologii i Traumatologii im. M. Kopernika w Łodzi, zwanego dalej Zamawiającym </w:t>
      </w:r>
      <w:r>
        <w:rPr>
          <w:rFonts w:ascii="Verdana" w:hAnsi="Verdana" w:cs="Calibri"/>
          <w:b/>
          <w:spacing w:val="10"/>
          <w:sz w:val="18"/>
          <w:szCs w:val="18"/>
        </w:rPr>
        <w:t>Ja, niżej podpisany, niniejszym oświadczam, że:</w:t>
      </w:r>
    </w:p>
    <w:p w14:paraId="7FD9A68D" w14:textId="77777777" w:rsidR="00F13F49" w:rsidRDefault="00BD1DC9">
      <w:pPr>
        <w:numPr>
          <w:ilvl w:val="0"/>
          <w:numId w:val="98"/>
        </w:numPr>
        <w:tabs>
          <w:tab w:val="clear" w:pos="720"/>
          <w:tab w:val="num" w:pos="0"/>
        </w:tabs>
        <w:spacing w:after="0" w:line="240" w:lineRule="auto"/>
        <w:ind w:left="284" w:hanging="284"/>
        <w:jc w:val="both"/>
        <w:rPr>
          <w:rFonts w:ascii="Verdana" w:hAnsi="Verdana"/>
          <w:sz w:val="18"/>
          <w:szCs w:val="18"/>
        </w:rPr>
      </w:pPr>
      <w:r>
        <w:rPr>
          <w:rFonts w:ascii="Verdana" w:hAnsi="Verdana" w:cs="Calibri"/>
          <w:spacing w:val="10"/>
          <w:sz w:val="18"/>
          <w:szCs w:val="18"/>
        </w:rPr>
        <w:t>posiadam upoważnienie do przetwarzania danych osobowych, nadane przez Wykonawcę</w:t>
      </w:r>
    </w:p>
    <w:p w14:paraId="5BD758F2" w14:textId="77777777" w:rsidR="00F13F49" w:rsidRDefault="00BD1DC9">
      <w:pPr>
        <w:numPr>
          <w:ilvl w:val="0"/>
          <w:numId w:val="98"/>
        </w:numPr>
        <w:tabs>
          <w:tab w:val="clear" w:pos="720"/>
          <w:tab w:val="num" w:pos="0"/>
        </w:tabs>
        <w:spacing w:after="0" w:line="240" w:lineRule="auto"/>
        <w:ind w:left="284" w:hanging="284"/>
        <w:jc w:val="both"/>
        <w:rPr>
          <w:rFonts w:ascii="Verdana" w:hAnsi="Verdana"/>
          <w:sz w:val="18"/>
          <w:szCs w:val="18"/>
        </w:rPr>
      </w:pPr>
      <w:r>
        <w:rPr>
          <w:rFonts w:ascii="Verdana" w:hAnsi="Verdana" w:cs="Calibri"/>
          <w:spacing w:val="10"/>
          <w:sz w:val="18"/>
          <w:szCs w:val="18"/>
        </w:rPr>
        <w:t xml:space="preserve">zapoznałem się z przepisami dotyczącymi ochrony danych osobowych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Ustawy z dnia 10 maja 2018r. o ochronie danych osobowych (Dz.U. 2019, poz. 1781 z </w:t>
      </w:r>
      <w:proofErr w:type="spellStart"/>
      <w:r>
        <w:rPr>
          <w:rFonts w:ascii="Verdana" w:hAnsi="Verdana" w:cs="Calibri"/>
          <w:spacing w:val="10"/>
          <w:sz w:val="18"/>
          <w:szCs w:val="18"/>
        </w:rPr>
        <w:t>późn</w:t>
      </w:r>
      <w:proofErr w:type="spellEnd"/>
      <w:r>
        <w:rPr>
          <w:rFonts w:ascii="Verdana" w:hAnsi="Verdana" w:cs="Calibri"/>
          <w:spacing w:val="10"/>
          <w:sz w:val="18"/>
          <w:szCs w:val="18"/>
        </w:rPr>
        <w:t>. zm.) i zobowiązuję się do ich przestrzegania,</w:t>
      </w:r>
    </w:p>
    <w:p w14:paraId="6F7C2124" w14:textId="77777777" w:rsidR="00F13F49" w:rsidRDefault="00F13F49">
      <w:pPr>
        <w:jc w:val="center"/>
        <w:rPr>
          <w:rFonts w:ascii="Verdana" w:hAnsi="Verdana" w:cs="Calibri"/>
          <w:b/>
          <w:sz w:val="18"/>
          <w:szCs w:val="18"/>
        </w:rPr>
      </w:pPr>
    </w:p>
    <w:p w14:paraId="08104B22" w14:textId="77777777" w:rsidR="00F13F49" w:rsidRDefault="00BD1DC9">
      <w:pPr>
        <w:jc w:val="center"/>
        <w:rPr>
          <w:rFonts w:ascii="Verdana" w:hAnsi="Verdana"/>
          <w:sz w:val="18"/>
          <w:szCs w:val="18"/>
        </w:rPr>
      </w:pPr>
      <w:r>
        <w:rPr>
          <w:rFonts w:ascii="Verdana" w:hAnsi="Verdana" w:cs="Calibri"/>
          <w:b/>
          <w:sz w:val="18"/>
          <w:szCs w:val="18"/>
        </w:rPr>
        <w:t xml:space="preserve">niniejszym zobowiązuję się do </w:t>
      </w:r>
    </w:p>
    <w:p w14:paraId="741EFDF0" w14:textId="77777777" w:rsidR="00F13F49" w:rsidRDefault="00BD1DC9">
      <w:pPr>
        <w:numPr>
          <w:ilvl w:val="0"/>
          <w:numId w:val="99"/>
        </w:numPr>
        <w:tabs>
          <w:tab w:val="left" w:pos="284"/>
        </w:tabs>
        <w:spacing w:after="0" w:line="240" w:lineRule="auto"/>
        <w:ind w:left="284" w:hanging="284"/>
        <w:jc w:val="both"/>
        <w:rPr>
          <w:rFonts w:ascii="Verdana" w:hAnsi="Verdana"/>
          <w:sz w:val="18"/>
          <w:szCs w:val="18"/>
        </w:rPr>
      </w:pPr>
      <w:r>
        <w:rPr>
          <w:rFonts w:ascii="Verdana" w:hAnsi="Verdana" w:cs="Arial"/>
          <w:sz w:val="18"/>
          <w:szCs w:val="18"/>
        </w:rPr>
        <w:t>zachowania w tajemnicy, także po ustaniu stosunku pracy, wszelkich informacji dotyczących funkcjonowania systemów i urządzeń tzn. informacji technicznych, technologicznych, prawnych organizacyjnych dotyczących urządzeń, systemów informatycznych/teleinformatycznych (np. urządzenia, wyroby medyczne, sprzęt informatyczny), uzyskanych w trakcie wykonywania umowy niezależnie od formy i źródła ich pozyskania,</w:t>
      </w:r>
    </w:p>
    <w:p w14:paraId="6400CEEE" w14:textId="77777777" w:rsidR="00F13F49" w:rsidRDefault="00BD1DC9">
      <w:pPr>
        <w:numPr>
          <w:ilvl w:val="0"/>
          <w:numId w:val="99"/>
        </w:numPr>
        <w:tabs>
          <w:tab w:val="left" w:pos="284"/>
        </w:tabs>
        <w:spacing w:after="0" w:line="240" w:lineRule="auto"/>
        <w:ind w:left="284" w:hanging="284"/>
        <w:jc w:val="both"/>
        <w:rPr>
          <w:rFonts w:ascii="Verdana" w:hAnsi="Verdana"/>
          <w:sz w:val="18"/>
          <w:szCs w:val="18"/>
        </w:rPr>
      </w:pPr>
      <w:r>
        <w:rPr>
          <w:rFonts w:ascii="Verdana" w:hAnsi="Verdana" w:cs="Arial"/>
          <w:sz w:val="18"/>
          <w:szCs w:val="18"/>
        </w:rPr>
        <w:t>bezterminowego zachowania w tajemnicy wszelkich informacji dotyczących danych osobowych przetwarzanych w w/w urządzeniach i systemach oraz nieudostępniania ich treści osobom trzecim,</w:t>
      </w:r>
    </w:p>
    <w:p w14:paraId="0E0F6C49" w14:textId="77777777" w:rsidR="00F13F49" w:rsidRDefault="00BD1DC9">
      <w:pPr>
        <w:numPr>
          <w:ilvl w:val="0"/>
          <w:numId w:val="99"/>
        </w:numPr>
        <w:tabs>
          <w:tab w:val="left" w:pos="284"/>
        </w:tabs>
        <w:spacing w:after="0" w:line="240" w:lineRule="auto"/>
        <w:ind w:left="284" w:hanging="284"/>
        <w:jc w:val="both"/>
        <w:rPr>
          <w:rFonts w:ascii="Verdana" w:hAnsi="Verdana"/>
          <w:sz w:val="18"/>
          <w:szCs w:val="18"/>
        </w:rPr>
      </w:pPr>
      <w:r>
        <w:rPr>
          <w:rFonts w:ascii="Verdana" w:hAnsi="Verdana" w:cs="Arial"/>
          <w:sz w:val="18"/>
          <w:szCs w:val="18"/>
        </w:rPr>
        <w:t>wykorzystania w/w informacji jedynie w celach określonych ustaleniami umowy,</w:t>
      </w:r>
    </w:p>
    <w:p w14:paraId="00B9EE9C" w14:textId="77777777" w:rsidR="00F13F49" w:rsidRDefault="00BD1DC9">
      <w:pPr>
        <w:numPr>
          <w:ilvl w:val="0"/>
          <w:numId w:val="99"/>
        </w:numPr>
        <w:tabs>
          <w:tab w:val="left" w:pos="284"/>
        </w:tabs>
        <w:spacing w:after="0" w:line="240" w:lineRule="auto"/>
        <w:ind w:left="284" w:hanging="284"/>
        <w:jc w:val="both"/>
        <w:rPr>
          <w:rFonts w:ascii="Verdana" w:hAnsi="Verdana"/>
          <w:sz w:val="18"/>
          <w:szCs w:val="18"/>
        </w:rPr>
      </w:pPr>
      <w:r>
        <w:rPr>
          <w:rFonts w:ascii="Verdana" w:hAnsi="Verdana" w:cs="Arial"/>
          <w:sz w:val="18"/>
          <w:szCs w:val="18"/>
        </w:rPr>
        <w:t>zachowania w tajemnicy uzyskanych haseł dostępu do systemów informatycznych, urządzeń medycznych i pomieszczeń,</w:t>
      </w:r>
    </w:p>
    <w:p w14:paraId="78039216" w14:textId="77777777" w:rsidR="00F13F49" w:rsidRDefault="00BD1DC9">
      <w:pPr>
        <w:numPr>
          <w:ilvl w:val="0"/>
          <w:numId w:val="99"/>
        </w:numPr>
        <w:tabs>
          <w:tab w:val="left" w:pos="284"/>
        </w:tabs>
        <w:spacing w:after="0" w:line="240" w:lineRule="auto"/>
        <w:ind w:left="284" w:hanging="284"/>
        <w:jc w:val="both"/>
        <w:rPr>
          <w:rFonts w:ascii="Verdana" w:hAnsi="Verdana"/>
          <w:sz w:val="18"/>
          <w:szCs w:val="18"/>
        </w:rPr>
      </w:pPr>
      <w:r>
        <w:rPr>
          <w:rFonts w:ascii="Verdana" w:hAnsi="Verdana" w:cs="Arial"/>
          <w:sz w:val="18"/>
          <w:szCs w:val="18"/>
        </w:rPr>
        <w:t>zapewnienia bezpieczeństwa danych osobowych poprzez ich ochronę przed przypadkowym lub niezgodnym z prawem zniszczeniem, utraceniem, zmodyfikowaniem, nieuprawnionym ujawnieniem lub nieuprawnionym dostępem,</w:t>
      </w:r>
    </w:p>
    <w:p w14:paraId="3C0857C5" w14:textId="77777777" w:rsidR="00F13F49" w:rsidRDefault="00BD1DC9">
      <w:pPr>
        <w:numPr>
          <w:ilvl w:val="0"/>
          <w:numId w:val="99"/>
        </w:numPr>
        <w:tabs>
          <w:tab w:val="left" w:pos="284"/>
        </w:tabs>
        <w:spacing w:after="0" w:line="240" w:lineRule="auto"/>
        <w:ind w:left="284" w:hanging="284"/>
        <w:jc w:val="both"/>
        <w:rPr>
          <w:rFonts w:ascii="Verdana" w:hAnsi="Verdana"/>
          <w:sz w:val="18"/>
          <w:szCs w:val="18"/>
        </w:rPr>
      </w:pPr>
      <w:r>
        <w:rPr>
          <w:rFonts w:ascii="Verdana" w:hAnsi="Verdana" w:cs="Arial"/>
          <w:sz w:val="18"/>
          <w:szCs w:val="18"/>
        </w:rPr>
        <w:t>natychmiastowego zgłaszania przełożonemu oraz Pełnomocnikowi ds. Bezpieczeństwa w Szpitalu próby lub faktu naruszenia zabezpieczenia pomieszczenia, bezpieczeństwa zbioru, urządzenia lub systemu informatycznego, w którym przetwarzane są dane osobowe,</w:t>
      </w:r>
    </w:p>
    <w:p w14:paraId="271BF6A9" w14:textId="77777777" w:rsidR="00F13F49" w:rsidRDefault="00BD1DC9">
      <w:pPr>
        <w:numPr>
          <w:ilvl w:val="0"/>
          <w:numId w:val="99"/>
        </w:numPr>
        <w:tabs>
          <w:tab w:val="left" w:pos="284"/>
        </w:tabs>
        <w:spacing w:after="0" w:line="240" w:lineRule="auto"/>
        <w:ind w:left="284" w:hanging="284"/>
        <w:jc w:val="both"/>
        <w:rPr>
          <w:rFonts w:ascii="Verdana" w:hAnsi="Verdana"/>
          <w:sz w:val="18"/>
          <w:szCs w:val="18"/>
        </w:rPr>
      </w:pPr>
      <w:r>
        <w:rPr>
          <w:rFonts w:ascii="Verdana" w:hAnsi="Verdana" w:cs="Arial"/>
          <w:sz w:val="18"/>
          <w:szCs w:val="18"/>
        </w:rPr>
        <w:t>niekopiowania lub niepowielania, ani w jakikolwiek inny sposób nierozpowszechniania jakiejkolwiek części w/w informacji,</w:t>
      </w:r>
    </w:p>
    <w:p w14:paraId="76D27FEB" w14:textId="77777777" w:rsidR="00F13F49" w:rsidRDefault="00BD1DC9">
      <w:pPr>
        <w:numPr>
          <w:ilvl w:val="0"/>
          <w:numId w:val="99"/>
        </w:numPr>
        <w:tabs>
          <w:tab w:val="left" w:pos="284"/>
        </w:tabs>
        <w:spacing w:after="0" w:line="240" w:lineRule="auto"/>
        <w:ind w:left="284" w:hanging="284"/>
        <w:jc w:val="both"/>
        <w:rPr>
          <w:rFonts w:ascii="Verdana" w:hAnsi="Verdana"/>
          <w:sz w:val="18"/>
          <w:szCs w:val="18"/>
        </w:rPr>
      </w:pPr>
      <w:r>
        <w:rPr>
          <w:rFonts w:ascii="Verdana" w:hAnsi="Verdana" w:cs="Arial"/>
          <w:sz w:val="18"/>
          <w:szCs w:val="18"/>
        </w:rPr>
        <w:t>wykonywania poleceń Inspektora Ochrony Danych oraz innych przedstawicieli Szpitala odpowiedzialnych za bezpieczeństwo danych osobowych, które będą związane z zachowaniem bezpieczeństwa danych osobowych i sposobów ich zabezpieczenia w poufności.</w:t>
      </w:r>
    </w:p>
    <w:p w14:paraId="04824200" w14:textId="77777777" w:rsidR="00F13F49" w:rsidRDefault="00F13F49">
      <w:pPr>
        <w:jc w:val="both"/>
        <w:rPr>
          <w:rFonts w:ascii="Verdana" w:hAnsi="Verdana" w:cs="Arial"/>
          <w:sz w:val="18"/>
          <w:szCs w:val="18"/>
        </w:rPr>
      </w:pPr>
    </w:p>
    <w:p w14:paraId="142AB592" w14:textId="77777777" w:rsidR="00F13F49" w:rsidRDefault="00BD1DC9">
      <w:pPr>
        <w:rPr>
          <w:rFonts w:ascii="Verdana" w:hAnsi="Verdana"/>
          <w:sz w:val="18"/>
          <w:szCs w:val="18"/>
        </w:rPr>
      </w:pPr>
      <w:r>
        <w:rPr>
          <w:rFonts w:ascii="Verdana" w:hAnsi="Verdana" w:cs="Arial"/>
          <w:b/>
          <w:sz w:val="18"/>
          <w:szCs w:val="18"/>
        </w:rPr>
        <w:t>Ponadto, oświadczam że:</w:t>
      </w:r>
    </w:p>
    <w:p w14:paraId="45846506" w14:textId="77777777" w:rsidR="00F13F49" w:rsidRDefault="00BD1DC9">
      <w:pPr>
        <w:numPr>
          <w:ilvl w:val="0"/>
          <w:numId w:val="99"/>
        </w:numPr>
        <w:spacing w:after="0" w:line="240" w:lineRule="auto"/>
        <w:jc w:val="both"/>
        <w:rPr>
          <w:rFonts w:ascii="Verdana" w:hAnsi="Verdana"/>
          <w:sz w:val="18"/>
          <w:szCs w:val="18"/>
        </w:rPr>
      </w:pPr>
      <w:r>
        <w:rPr>
          <w:rFonts w:ascii="Verdana" w:hAnsi="Verdana" w:cs="Arial"/>
          <w:sz w:val="18"/>
          <w:szCs w:val="18"/>
        </w:rPr>
        <w:t>Znane mi są zasady odpowiedzialności prawnej za niezgodne z przepisami o ochronie danych osobowych przetwarzanie danych osobowych oraz mam świadomość, że za niedopełnienie obowiązków wynikających z niniejszego oświadczenia mogę odpowiadać prawnie na podstawie regulacji wewnętrznych obowiązujących u administratora danych, kodeksu pracy, kodeksu karnego lub kodeksu cywilnego.</w:t>
      </w:r>
    </w:p>
    <w:p w14:paraId="03247FDC" w14:textId="77777777" w:rsidR="00F13F49" w:rsidRDefault="00F13F49">
      <w:pPr>
        <w:ind w:left="720"/>
        <w:jc w:val="both"/>
        <w:rPr>
          <w:rFonts w:ascii="Verdana" w:hAnsi="Verdana" w:cs="Arial"/>
          <w:sz w:val="18"/>
          <w:szCs w:val="18"/>
        </w:rPr>
      </w:pPr>
    </w:p>
    <w:p w14:paraId="2A49C4E2" w14:textId="77777777" w:rsidR="00F13F49" w:rsidRDefault="00BD1DC9">
      <w:pPr>
        <w:jc w:val="both"/>
        <w:rPr>
          <w:rFonts w:ascii="Verdana" w:hAnsi="Verdana"/>
          <w:sz w:val="18"/>
          <w:szCs w:val="18"/>
        </w:rPr>
      </w:pPr>
      <w:r>
        <w:rPr>
          <w:rFonts w:ascii="Verdana" w:hAnsi="Verdana" w:cs="Arial"/>
          <w:i/>
          <w:sz w:val="18"/>
          <w:szCs w:val="18"/>
          <w:u w:val="single"/>
        </w:rPr>
        <w:t xml:space="preserve">Zgodnie z art. 13 ust. 1 Ogólnego Rozporządzenia o Ochronie Danych (RODO) informujemy, że: </w:t>
      </w:r>
    </w:p>
    <w:p w14:paraId="6B12E127" w14:textId="77777777" w:rsidR="00F13F49" w:rsidRDefault="00BD1DC9">
      <w:pPr>
        <w:pStyle w:val="Akapitzlist"/>
        <w:numPr>
          <w:ilvl w:val="1"/>
          <w:numId w:val="100"/>
        </w:numPr>
        <w:spacing w:after="0" w:line="240" w:lineRule="auto"/>
        <w:ind w:left="567" w:hanging="567"/>
        <w:contextualSpacing w:val="0"/>
        <w:jc w:val="both"/>
        <w:rPr>
          <w:rFonts w:ascii="Verdana" w:hAnsi="Verdana" w:cs="Cambria"/>
          <w:bCs/>
          <w:sz w:val="18"/>
          <w:szCs w:val="18"/>
        </w:rPr>
      </w:pPr>
      <w:r>
        <w:rPr>
          <w:rFonts w:ascii="Verdana" w:hAnsi="Verdana" w:cs="Cambria"/>
          <w:bCs/>
          <w:sz w:val="18"/>
          <w:szCs w:val="18"/>
        </w:rPr>
        <w:t>Administratorem Państwa danych osobowych jest Wojewódzkie Wielospecjalistyczne Centrum Onkologii Traumatologii im. M. Kopernika w Łodzi (93-513) z siedzibą przy ul. Pabianickiej 62, tel.: +48 42 689 50 00, e-mail: szpital@kopernik.lodz.pl</w:t>
      </w:r>
    </w:p>
    <w:p w14:paraId="4E5477D9" w14:textId="77777777" w:rsidR="00F13F49" w:rsidRDefault="00BD1DC9">
      <w:pPr>
        <w:pStyle w:val="Akapitzlist"/>
        <w:numPr>
          <w:ilvl w:val="1"/>
          <w:numId w:val="100"/>
        </w:numPr>
        <w:spacing w:after="0" w:line="240" w:lineRule="auto"/>
        <w:ind w:left="567" w:hanging="567"/>
        <w:contextualSpacing w:val="0"/>
        <w:jc w:val="both"/>
        <w:rPr>
          <w:rFonts w:ascii="Verdana" w:hAnsi="Verdana" w:cs="Cambria"/>
          <w:bCs/>
          <w:sz w:val="18"/>
          <w:szCs w:val="18"/>
        </w:rPr>
      </w:pPr>
      <w:r>
        <w:rPr>
          <w:rFonts w:ascii="Verdana" w:hAnsi="Verdana" w:cs="Cambria"/>
          <w:bCs/>
          <w:sz w:val="18"/>
          <w:szCs w:val="18"/>
        </w:rPr>
        <w:t xml:space="preserve">Wszelkie informacje i wątpliwości dotyczące przetwarzania Państwa danych przez Administratora można kierować do Inspektora Ochrony Danych pisemnie na adres administratora lub mailowo na adres iod@kopernik.lodz.pl </w:t>
      </w:r>
    </w:p>
    <w:p w14:paraId="1986A237" w14:textId="77777777" w:rsidR="00F13F49" w:rsidRDefault="00BD1DC9">
      <w:pPr>
        <w:pStyle w:val="Akapitzlist"/>
        <w:numPr>
          <w:ilvl w:val="1"/>
          <w:numId w:val="100"/>
        </w:numPr>
        <w:spacing w:after="0" w:line="240" w:lineRule="auto"/>
        <w:ind w:left="567" w:hanging="567"/>
        <w:contextualSpacing w:val="0"/>
        <w:jc w:val="both"/>
        <w:rPr>
          <w:rFonts w:ascii="Verdana" w:hAnsi="Verdana" w:cs="Cambria"/>
          <w:bCs/>
          <w:sz w:val="18"/>
          <w:szCs w:val="18"/>
        </w:rPr>
      </w:pPr>
      <w:r>
        <w:rPr>
          <w:rFonts w:ascii="Verdana" w:hAnsi="Verdana" w:cs="Cambria"/>
          <w:bCs/>
          <w:sz w:val="18"/>
          <w:szCs w:val="18"/>
        </w:rPr>
        <w:t>Państwa dane osobowe przetwarzane będą na podstawie art. 6 ust.1 lit. c) RODO    w związku z realizacją umowy.  W razie niepodania danych osobowych możliwa jest odmowa podpisania lub wykonanie umowy.</w:t>
      </w:r>
    </w:p>
    <w:p w14:paraId="5D09DE69" w14:textId="77777777" w:rsidR="00F13F49" w:rsidRDefault="00BD1DC9">
      <w:pPr>
        <w:pStyle w:val="Akapitzlist"/>
        <w:numPr>
          <w:ilvl w:val="1"/>
          <w:numId w:val="100"/>
        </w:numPr>
        <w:spacing w:after="0" w:line="240" w:lineRule="auto"/>
        <w:ind w:left="567" w:hanging="567"/>
        <w:contextualSpacing w:val="0"/>
        <w:jc w:val="both"/>
        <w:rPr>
          <w:rFonts w:ascii="Verdana" w:hAnsi="Verdana" w:cs="Cambria"/>
          <w:bCs/>
          <w:sz w:val="18"/>
          <w:szCs w:val="18"/>
        </w:rPr>
      </w:pPr>
      <w:r>
        <w:rPr>
          <w:rFonts w:ascii="Verdana" w:hAnsi="Verdana" w:cs="Cambria"/>
          <w:bCs/>
          <w:sz w:val="18"/>
          <w:szCs w:val="18"/>
        </w:rPr>
        <w:t xml:space="preserve">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w:t>
      </w:r>
    </w:p>
    <w:p w14:paraId="5EA65874" w14:textId="77777777" w:rsidR="00F13F49" w:rsidRDefault="00BD1DC9">
      <w:pPr>
        <w:pStyle w:val="Akapitzlist"/>
        <w:numPr>
          <w:ilvl w:val="1"/>
          <w:numId w:val="100"/>
        </w:numPr>
        <w:spacing w:after="0" w:line="240" w:lineRule="auto"/>
        <w:ind w:left="567" w:hanging="567"/>
        <w:contextualSpacing w:val="0"/>
        <w:jc w:val="both"/>
        <w:rPr>
          <w:rFonts w:ascii="Verdana" w:hAnsi="Verdana" w:cs="Cambria"/>
          <w:bCs/>
          <w:sz w:val="18"/>
          <w:szCs w:val="18"/>
        </w:rPr>
      </w:pPr>
      <w:r>
        <w:rPr>
          <w:rFonts w:ascii="Verdana" w:hAnsi="Verdana" w:cs="Cambria"/>
          <w:bCs/>
          <w:sz w:val="18"/>
          <w:szCs w:val="18"/>
        </w:rPr>
        <w:t xml:space="preserve">Państwa dane osobowe będą przechowywane przez okres niezbędny do realizacji umowy oraz przez okres przechowywania dokumentacji wymagany przepisami powszechnie obowiązującego prawa. </w:t>
      </w:r>
    </w:p>
    <w:p w14:paraId="2E9C5314" w14:textId="77777777" w:rsidR="00F13F49" w:rsidRDefault="00BD1DC9">
      <w:pPr>
        <w:pStyle w:val="Akapitzlist"/>
        <w:numPr>
          <w:ilvl w:val="1"/>
          <w:numId w:val="100"/>
        </w:numPr>
        <w:spacing w:after="0" w:line="240" w:lineRule="auto"/>
        <w:ind w:left="567" w:hanging="567"/>
        <w:contextualSpacing w:val="0"/>
        <w:jc w:val="both"/>
        <w:rPr>
          <w:rFonts w:ascii="Verdana" w:hAnsi="Verdana" w:cs="Cambria"/>
          <w:bCs/>
          <w:sz w:val="18"/>
          <w:szCs w:val="18"/>
        </w:rPr>
      </w:pPr>
      <w:r>
        <w:rPr>
          <w:rFonts w:ascii="Verdana" w:hAnsi="Verdana" w:cs="Cambria"/>
          <w:bCs/>
          <w:sz w:val="18"/>
          <w:szCs w:val="18"/>
        </w:rPr>
        <w:t>Przysługuje Państwu prawo dostępu do danych osobowych oraz prawo ich sprostowania, a także prawo żądania ograniczenia przetwarzania w przypadkach przewidzianych w art. 18 RODO.</w:t>
      </w:r>
    </w:p>
    <w:p w14:paraId="3E2BE030" w14:textId="77777777" w:rsidR="00F13F49" w:rsidRDefault="00BD1DC9">
      <w:pPr>
        <w:pStyle w:val="Akapitzlist"/>
        <w:numPr>
          <w:ilvl w:val="1"/>
          <w:numId w:val="100"/>
        </w:numPr>
        <w:spacing w:after="0" w:line="240" w:lineRule="auto"/>
        <w:ind w:left="567" w:hanging="567"/>
        <w:contextualSpacing w:val="0"/>
        <w:jc w:val="both"/>
        <w:rPr>
          <w:rFonts w:ascii="Verdana" w:hAnsi="Verdana" w:cs="Cambria"/>
          <w:bCs/>
          <w:sz w:val="18"/>
          <w:szCs w:val="18"/>
        </w:rPr>
      </w:pPr>
      <w:r>
        <w:rPr>
          <w:rFonts w:ascii="Verdana" w:hAnsi="Verdana" w:cs="Cambria"/>
          <w:bCs/>
          <w:sz w:val="18"/>
          <w:szCs w:val="18"/>
        </w:rPr>
        <w:t>Państwa dane osobowe będą przetwarzane przez okres wskazany na podstawie art. 5 ustawy z dnia 14 lipca 1983 r. o narodowym zasobie archiwalnym i archiwach</w:t>
      </w:r>
    </w:p>
    <w:p w14:paraId="34445493" w14:textId="77777777" w:rsidR="00F13F49" w:rsidRDefault="00BD1DC9">
      <w:pPr>
        <w:pStyle w:val="Akapitzlist"/>
        <w:numPr>
          <w:ilvl w:val="1"/>
          <w:numId w:val="100"/>
        </w:numPr>
        <w:spacing w:after="0" w:line="240" w:lineRule="auto"/>
        <w:ind w:left="567" w:hanging="567"/>
        <w:contextualSpacing w:val="0"/>
        <w:jc w:val="both"/>
        <w:rPr>
          <w:rFonts w:ascii="Verdana" w:hAnsi="Verdana" w:cs="Cambria"/>
          <w:bCs/>
          <w:sz w:val="18"/>
          <w:szCs w:val="18"/>
        </w:rPr>
      </w:pPr>
      <w:r>
        <w:rPr>
          <w:rFonts w:ascii="Verdana" w:hAnsi="Verdana" w:cs="Cambria"/>
          <w:bCs/>
          <w:sz w:val="18"/>
          <w:szCs w:val="18"/>
        </w:rPr>
        <w:t>Państwa dane nie będą przetwarzane w sposób zautomatyzowany, w tym również w formie profilowania.</w:t>
      </w:r>
    </w:p>
    <w:p w14:paraId="3C6D5BA7" w14:textId="77777777" w:rsidR="00F13F49" w:rsidRDefault="00BD1DC9">
      <w:pPr>
        <w:pStyle w:val="Akapitzlist"/>
        <w:numPr>
          <w:ilvl w:val="1"/>
          <w:numId w:val="100"/>
        </w:numPr>
        <w:spacing w:after="0" w:line="240" w:lineRule="auto"/>
        <w:ind w:left="567" w:hanging="567"/>
        <w:contextualSpacing w:val="0"/>
        <w:jc w:val="both"/>
        <w:rPr>
          <w:rFonts w:ascii="Verdana" w:hAnsi="Verdana" w:cs="Cambria"/>
          <w:bCs/>
          <w:sz w:val="18"/>
          <w:szCs w:val="18"/>
        </w:rPr>
      </w:pPr>
      <w:r>
        <w:rPr>
          <w:rFonts w:ascii="Verdana" w:hAnsi="Verdana" w:cs="Cambria"/>
          <w:bCs/>
          <w:sz w:val="18"/>
          <w:szCs w:val="18"/>
        </w:rPr>
        <w:t>Państwa dane zostały pozyskane od Wykonawcy.</w:t>
      </w:r>
    </w:p>
    <w:p w14:paraId="4A61DDC0" w14:textId="77777777" w:rsidR="00F13F49" w:rsidRDefault="00BD1DC9">
      <w:pPr>
        <w:pStyle w:val="Akapitzlist"/>
        <w:numPr>
          <w:ilvl w:val="1"/>
          <w:numId w:val="100"/>
        </w:numPr>
        <w:spacing w:after="0" w:line="240" w:lineRule="auto"/>
        <w:ind w:left="567" w:hanging="567"/>
        <w:contextualSpacing w:val="0"/>
        <w:jc w:val="both"/>
        <w:rPr>
          <w:rFonts w:ascii="Verdana" w:hAnsi="Verdana" w:cs="Cambria"/>
          <w:bCs/>
          <w:sz w:val="18"/>
          <w:szCs w:val="18"/>
        </w:rPr>
      </w:pPr>
      <w:r>
        <w:rPr>
          <w:rFonts w:ascii="Verdana" w:hAnsi="Verdana" w:cs="Cambria"/>
          <w:bCs/>
          <w:sz w:val="18"/>
          <w:szCs w:val="18"/>
        </w:rPr>
        <w:t xml:space="preserve">Jeśli uznają Państwo, iż przetwarzanie danych osobowych narusza przepisy RODO, przysługuje Państwu prawo wniesienia skargi do Prezesa Urzędu Ochrony Danych Osobowych. </w:t>
      </w:r>
    </w:p>
    <w:p w14:paraId="2784DE8D" w14:textId="77777777" w:rsidR="00F13F49" w:rsidRDefault="00F13F49">
      <w:pPr>
        <w:pStyle w:val="Akapitzlist"/>
        <w:ind w:left="1440"/>
        <w:jc w:val="both"/>
        <w:rPr>
          <w:rFonts w:ascii="Verdana" w:hAnsi="Verdana" w:cs="Cambria"/>
          <w:bCs/>
        </w:rPr>
      </w:pPr>
    </w:p>
    <w:p w14:paraId="2F5A8BDC" w14:textId="77777777" w:rsidR="00F13F49" w:rsidRDefault="00BD1DC9">
      <w:pPr>
        <w:pStyle w:val="Akapitzlist"/>
        <w:spacing w:line="276" w:lineRule="auto"/>
        <w:ind w:left="0"/>
        <w:jc w:val="both"/>
      </w:pPr>
      <w:r>
        <w:rPr>
          <w:rFonts w:ascii="Arial" w:hAnsi="Arial" w:cs="Arial"/>
          <w:i/>
          <w:noProof/>
          <w:sz w:val="18"/>
          <w:szCs w:val="18"/>
          <w:lang w:val="en-GB" w:eastAsia="en-GB"/>
        </w:rPr>
        <mc:AlternateContent>
          <mc:Choice Requires="wps">
            <w:drawing>
              <wp:anchor distT="0" distB="0" distL="114935" distR="114935" simplePos="0" relativeHeight="251659264" behindDoc="0" locked="0" layoutInCell="1" allowOverlap="1" wp14:anchorId="00415DF5" wp14:editId="66BE1E20">
                <wp:simplePos x="0" y="0"/>
                <wp:positionH relativeFrom="column">
                  <wp:posOffset>261620</wp:posOffset>
                </wp:positionH>
                <wp:positionV relativeFrom="paragraph">
                  <wp:posOffset>45085</wp:posOffset>
                </wp:positionV>
                <wp:extent cx="5695950" cy="1181100"/>
                <wp:effectExtent l="0" t="0" r="0" b="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181099"/>
                        </a:xfrm>
                        <a:prstGeom prst="rect">
                          <a:avLst/>
                        </a:prstGeom>
                        <a:solidFill>
                          <a:srgbClr val="FFFFFF"/>
                        </a:solidFill>
                        <a:ln>
                          <a:noFill/>
                        </a:ln>
                      </wps:spPr>
                      <wps:txbx>
                        <w:txbxContent>
                          <w:p w14:paraId="1651276A" w14:textId="77777777" w:rsidR="007655A5" w:rsidRDefault="007655A5">
                            <w:pPr>
                              <w:jc w:val="center"/>
                              <w:rPr>
                                <w:rFonts w:ascii="Verdana" w:hAnsi="Verdana" w:cs="Century Gothic"/>
                                <w:b/>
                                <w:sz w:val="20"/>
                                <w:szCs w:val="20"/>
                              </w:rPr>
                            </w:pPr>
                            <w:r>
                              <w:rPr>
                                <w:rFonts w:ascii="Verdana" w:hAnsi="Verdana" w:cs="Century Gothic"/>
                                <w:b/>
                                <w:sz w:val="20"/>
                                <w:szCs w:val="20"/>
                              </w:rPr>
                              <w:t>Powyższe oświadczenie potwierdzam własnym podpisem</w:t>
                            </w:r>
                          </w:p>
                          <w:p w14:paraId="4261BA3D" w14:textId="77777777" w:rsidR="007655A5" w:rsidRDefault="007655A5">
                            <w:pPr>
                              <w:jc w:val="center"/>
                              <w:rPr>
                                <w:rFonts w:ascii="Verdana" w:hAnsi="Verdana"/>
                                <w:sz w:val="20"/>
                                <w:szCs w:val="20"/>
                              </w:rPr>
                            </w:pPr>
                          </w:p>
                          <w:p w14:paraId="3A32A0DC" w14:textId="77777777" w:rsidR="007655A5" w:rsidRDefault="007655A5">
                            <w:pPr>
                              <w:spacing w:line="240" w:lineRule="auto"/>
                              <w:rPr>
                                <w:rFonts w:ascii="Verdana" w:hAnsi="Verdana"/>
                                <w:sz w:val="20"/>
                                <w:szCs w:val="20"/>
                              </w:rPr>
                            </w:pPr>
                            <w:r>
                              <w:rPr>
                                <w:rFonts w:ascii="Verdana" w:hAnsi="Verdana" w:cs="Century Gothic"/>
                                <w:sz w:val="20"/>
                                <w:szCs w:val="20"/>
                              </w:rPr>
                              <w:t xml:space="preserve">………………………., dnia …………                            …………………………………………        </w:t>
                            </w:r>
                          </w:p>
                          <w:p w14:paraId="4351E493" w14:textId="77777777" w:rsidR="007655A5" w:rsidRDefault="007655A5">
                            <w:pPr>
                              <w:spacing w:line="240" w:lineRule="auto"/>
                              <w:rPr>
                                <w:rFonts w:ascii="Verdana" w:hAnsi="Verdana"/>
                                <w:sz w:val="16"/>
                                <w:szCs w:val="16"/>
                              </w:rPr>
                            </w:pPr>
                            <w:r>
                              <w:rPr>
                                <w:rFonts w:ascii="Verdana" w:eastAsia="Century Gothic" w:hAnsi="Verdana" w:cs="Century Gothic"/>
                                <w:i/>
                                <w:sz w:val="20"/>
                                <w:szCs w:val="20"/>
                              </w:rPr>
                              <w:t xml:space="preserve">           </w:t>
                            </w:r>
                            <w:r>
                              <w:rPr>
                                <w:rFonts w:ascii="Verdana" w:hAnsi="Verdana" w:cs="Century Gothic"/>
                                <w:i/>
                                <w:sz w:val="16"/>
                                <w:szCs w:val="16"/>
                              </w:rPr>
                              <w:t>Miejscowość</w:t>
                            </w:r>
                            <w:r>
                              <w:rPr>
                                <w:rFonts w:ascii="Verdana" w:hAnsi="Verdana" w:cs="Century Gothic"/>
                                <w:i/>
                                <w:sz w:val="12"/>
                                <w:szCs w:val="12"/>
                              </w:rPr>
                              <w:tab/>
                            </w:r>
                            <w:r>
                              <w:rPr>
                                <w:rFonts w:ascii="Verdana" w:hAnsi="Verdana" w:cs="Century Gothic"/>
                                <w:i/>
                                <w:sz w:val="12"/>
                                <w:szCs w:val="12"/>
                              </w:rPr>
                              <w:tab/>
                            </w:r>
                            <w:r>
                              <w:rPr>
                                <w:rFonts w:ascii="Verdana" w:hAnsi="Verdana" w:cs="Century Gothic"/>
                                <w:i/>
                                <w:sz w:val="12"/>
                                <w:szCs w:val="12"/>
                              </w:rPr>
                              <w:tab/>
                            </w:r>
                            <w:r>
                              <w:rPr>
                                <w:rFonts w:ascii="Verdana" w:hAnsi="Verdana" w:cs="Century Gothic"/>
                                <w:i/>
                                <w:sz w:val="12"/>
                                <w:szCs w:val="12"/>
                              </w:rPr>
                              <w:tab/>
                            </w:r>
                            <w:r>
                              <w:rPr>
                                <w:rFonts w:ascii="Verdana" w:hAnsi="Verdana" w:cs="Century Gothic"/>
                                <w:i/>
                                <w:sz w:val="16"/>
                                <w:szCs w:val="16"/>
                              </w:rPr>
                              <w:t>czytelny podpis osoby składającej oświadczenie</w:t>
                            </w:r>
                          </w:p>
                          <w:p w14:paraId="37BAAE46" w14:textId="77777777" w:rsidR="007655A5" w:rsidRDefault="007655A5">
                            <w:pPr>
                              <w:rPr>
                                <w:rFonts w:ascii="Arial" w:hAnsi="Arial" w:cs="Arial"/>
                                <w:sz w:val="16"/>
                                <w:szCs w:val="16"/>
                              </w:rPr>
                            </w:pPr>
                          </w:p>
                          <w:p w14:paraId="0FBC893A" w14:textId="77777777" w:rsidR="007655A5" w:rsidRDefault="007655A5">
                            <w:r>
                              <w:rPr>
                                <w:rFonts w:ascii="Century Gothic" w:hAnsi="Century Gothic" w:cs="Century Gothic"/>
                                <w:sz w:val="16"/>
                                <w:szCs w:val="16"/>
                              </w:rPr>
                              <w:t>……………………….</w:t>
                            </w:r>
                            <w:r>
                              <w:rPr>
                                <w:rFonts w:ascii="Century Gothic" w:hAnsi="Century Gothic" w:cs="Century Gothic"/>
                              </w:rPr>
                              <w:t xml:space="preserve">, </w:t>
                            </w:r>
                            <w:r>
                              <w:rPr>
                                <w:rFonts w:ascii="Century Gothic" w:hAnsi="Century Gothic" w:cs="Century Gothic"/>
                                <w:sz w:val="18"/>
                                <w:szCs w:val="18"/>
                              </w:rPr>
                              <w:t>dnia …………</w:t>
                            </w:r>
                            <w:r>
                              <w:rPr>
                                <w:rFonts w:ascii="Century Gothic" w:hAnsi="Century Gothic" w:cs="Century Gothic"/>
                              </w:rPr>
                              <w:t xml:space="preserve">                            </w:t>
                            </w:r>
                            <w:r>
                              <w:rPr>
                                <w:rFonts w:ascii="Century Gothic" w:hAnsi="Century Gothic" w:cs="Century Gothic"/>
                                <w:sz w:val="16"/>
                                <w:szCs w:val="16"/>
                              </w:rPr>
                              <w:t xml:space="preserve">………………………………………… </w:t>
                            </w:r>
                            <w:r>
                              <w:rPr>
                                <w:rFonts w:ascii="Century Gothic" w:hAnsi="Century Gothic" w:cs="Century Gothic"/>
                                <w:sz w:val="12"/>
                                <w:szCs w:val="12"/>
                              </w:rPr>
                              <w:t xml:space="preserve">       </w:t>
                            </w:r>
                          </w:p>
                          <w:p w14:paraId="4EE928B9" w14:textId="77777777" w:rsidR="007655A5" w:rsidRDefault="007655A5">
                            <w:r>
                              <w:rPr>
                                <w:rFonts w:ascii="Century Gothic" w:eastAsia="Century Gothic" w:hAnsi="Century Gothic" w:cs="Century Gothic"/>
                                <w:i/>
                                <w:sz w:val="14"/>
                                <w:szCs w:val="14"/>
                              </w:rPr>
                              <w:t xml:space="preserve">           </w:t>
                            </w:r>
                            <w:r>
                              <w:rPr>
                                <w:rFonts w:ascii="Century Gothic" w:hAnsi="Century Gothic" w:cs="Century Gothic"/>
                                <w:i/>
                                <w:sz w:val="14"/>
                                <w:szCs w:val="14"/>
                              </w:rPr>
                              <w:t>Miejscowość</w:t>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4"/>
                                <w:szCs w:val="14"/>
                              </w:rPr>
                              <w:t>czytelny podpis osoby składającej oświadczenie</w:t>
                            </w:r>
                          </w:p>
                          <w:p w14:paraId="61CC12F4" w14:textId="77777777" w:rsidR="007655A5" w:rsidRDefault="007655A5">
                            <w:pPr>
                              <w:rPr>
                                <w:rFonts w:ascii="Century Gothic" w:hAnsi="Century Gothic" w:cs="Century Gothic"/>
                                <w:sz w:val="12"/>
                                <w:szCs w:val="12"/>
                              </w:rPr>
                            </w:pPr>
                          </w:p>
                          <w:p w14:paraId="6CFFFAFF" w14:textId="77777777" w:rsidR="007655A5" w:rsidRDefault="007655A5">
                            <w:pPr>
                              <w:rPr>
                                <w:rFonts w:cs="Calibri"/>
                              </w:rPr>
                            </w:pPr>
                          </w:p>
                        </w:txbxContent>
                      </wps:txbx>
                      <wps:bodyPr rot="0" vert="horz" wrap="square" lIns="95884" tIns="50165" rIns="95884" bIns="5016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0415DF5" id="_x0000_t202" coordsize="21600,21600" o:spt="202" path="m,l,21600r21600,l21600,xe">
                <v:stroke joinstyle="miter"/>
                <v:path gradientshapeok="t" o:connecttype="rect"/>
              </v:shapetype>
              <v:shape id="Pole tekstowe 2" o:spid="_x0000_s1026" type="#_x0000_t202" style="position:absolute;left:0;text-align:left;margin-left:20.6pt;margin-top:3.55pt;width:448.5pt;height:9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" stroked="f">
                <v:textbox inset="2.66344mm,3.95pt,2.66344mm,3.95pt">
                  <w:txbxContent>
                    <w:p w14:paraId="1651276A" w14:textId="77777777" w:rsidR="007655A5" w:rsidRDefault="007655A5">
                      <w:pPr>
                        <w:jc w:val="center"/>
                        <w:rPr>
                          <w:rFonts w:ascii="Verdana" w:hAnsi="Verdana" w:cs="Century Gothic"/>
                          <w:b/>
                          <w:sz w:val="20"/>
                          <w:szCs w:val="20"/>
                        </w:rPr>
                      </w:pPr>
                      <w:r>
                        <w:rPr>
                          <w:rFonts w:ascii="Verdana" w:hAnsi="Verdana" w:cs="Century Gothic"/>
                          <w:b/>
                          <w:sz w:val="20"/>
                          <w:szCs w:val="20"/>
                        </w:rPr>
                        <w:t>Powyższe oświadczenie potwierdzam własnym podpisem</w:t>
                      </w:r>
                    </w:p>
                    <w:p w14:paraId="4261BA3D" w14:textId="77777777" w:rsidR="007655A5" w:rsidRDefault="007655A5">
                      <w:pPr>
                        <w:jc w:val="center"/>
                        <w:rPr>
                          <w:rFonts w:ascii="Verdana" w:hAnsi="Verdana"/>
                          <w:sz w:val="20"/>
                          <w:szCs w:val="20"/>
                        </w:rPr>
                      </w:pPr>
                    </w:p>
                    <w:p w14:paraId="3A32A0DC" w14:textId="77777777" w:rsidR="007655A5" w:rsidRDefault="007655A5">
                      <w:pPr>
                        <w:spacing w:line="240" w:lineRule="auto"/>
                        <w:rPr>
                          <w:rFonts w:ascii="Verdana" w:hAnsi="Verdana"/>
                          <w:sz w:val="20"/>
                          <w:szCs w:val="20"/>
                        </w:rPr>
                      </w:pPr>
                      <w:r>
                        <w:rPr>
                          <w:rFonts w:ascii="Verdana" w:hAnsi="Verdana" w:cs="Century Gothic"/>
                          <w:sz w:val="20"/>
                          <w:szCs w:val="20"/>
                        </w:rPr>
                        <w:t>…………………</w:t>
                      </w:r>
                      <w:proofErr w:type="gramStart"/>
                      <w:r>
                        <w:rPr>
                          <w:rFonts w:ascii="Verdana" w:hAnsi="Verdana" w:cs="Century Gothic"/>
                          <w:sz w:val="20"/>
                          <w:szCs w:val="20"/>
                        </w:rPr>
                        <w:t>…….</w:t>
                      </w:r>
                      <w:proofErr w:type="gramEnd"/>
                      <w:r>
                        <w:rPr>
                          <w:rFonts w:ascii="Verdana" w:hAnsi="Verdana" w:cs="Century Gothic"/>
                          <w:sz w:val="20"/>
                          <w:szCs w:val="20"/>
                        </w:rPr>
                        <w:t xml:space="preserve">, dnia …………                            …………………………………………        </w:t>
                      </w:r>
                    </w:p>
                    <w:p w14:paraId="4351E493" w14:textId="77777777" w:rsidR="007655A5" w:rsidRDefault="007655A5">
                      <w:pPr>
                        <w:spacing w:line="240" w:lineRule="auto"/>
                        <w:rPr>
                          <w:rFonts w:ascii="Verdana" w:hAnsi="Verdana"/>
                          <w:sz w:val="16"/>
                          <w:szCs w:val="16"/>
                        </w:rPr>
                      </w:pPr>
                      <w:r>
                        <w:rPr>
                          <w:rFonts w:ascii="Verdana" w:eastAsia="Century Gothic" w:hAnsi="Verdana" w:cs="Century Gothic"/>
                          <w:i/>
                          <w:sz w:val="20"/>
                          <w:szCs w:val="20"/>
                        </w:rPr>
                        <w:t xml:space="preserve">           </w:t>
                      </w:r>
                      <w:r>
                        <w:rPr>
                          <w:rFonts w:ascii="Verdana" w:hAnsi="Verdana" w:cs="Century Gothic"/>
                          <w:i/>
                          <w:sz w:val="16"/>
                          <w:szCs w:val="16"/>
                        </w:rPr>
                        <w:t>Miejscowość</w:t>
                      </w:r>
                      <w:r>
                        <w:rPr>
                          <w:rFonts w:ascii="Verdana" w:hAnsi="Verdana" w:cs="Century Gothic"/>
                          <w:i/>
                          <w:sz w:val="12"/>
                          <w:szCs w:val="12"/>
                        </w:rPr>
                        <w:tab/>
                      </w:r>
                      <w:r>
                        <w:rPr>
                          <w:rFonts w:ascii="Verdana" w:hAnsi="Verdana" w:cs="Century Gothic"/>
                          <w:i/>
                          <w:sz w:val="12"/>
                          <w:szCs w:val="12"/>
                        </w:rPr>
                        <w:tab/>
                      </w:r>
                      <w:r>
                        <w:rPr>
                          <w:rFonts w:ascii="Verdana" w:hAnsi="Verdana" w:cs="Century Gothic"/>
                          <w:i/>
                          <w:sz w:val="12"/>
                          <w:szCs w:val="12"/>
                        </w:rPr>
                        <w:tab/>
                      </w:r>
                      <w:r>
                        <w:rPr>
                          <w:rFonts w:ascii="Verdana" w:hAnsi="Verdana" w:cs="Century Gothic"/>
                          <w:i/>
                          <w:sz w:val="12"/>
                          <w:szCs w:val="12"/>
                        </w:rPr>
                        <w:tab/>
                      </w:r>
                      <w:r>
                        <w:rPr>
                          <w:rFonts w:ascii="Verdana" w:hAnsi="Verdana" w:cs="Century Gothic"/>
                          <w:i/>
                          <w:sz w:val="16"/>
                          <w:szCs w:val="16"/>
                        </w:rPr>
                        <w:t>czytelny podpis osoby składającej oświadczenie</w:t>
                      </w:r>
                    </w:p>
                    <w:p w14:paraId="37BAAE46" w14:textId="77777777" w:rsidR="007655A5" w:rsidRDefault="007655A5">
                      <w:pPr>
                        <w:rPr>
                          <w:rFonts w:ascii="Arial" w:hAnsi="Arial" w:cs="Arial"/>
                          <w:sz w:val="16"/>
                          <w:szCs w:val="16"/>
                        </w:rPr>
                      </w:pPr>
                    </w:p>
                    <w:p w14:paraId="0FBC893A" w14:textId="77777777" w:rsidR="007655A5" w:rsidRDefault="007655A5">
                      <w:r>
                        <w:rPr>
                          <w:rFonts w:ascii="Century Gothic" w:hAnsi="Century Gothic" w:cs="Century Gothic"/>
                          <w:sz w:val="16"/>
                          <w:szCs w:val="16"/>
                        </w:rPr>
                        <w:t>…………………</w:t>
                      </w:r>
                      <w:proofErr w:type="gramStart"/>
                      <w:r>
                        <w:rPr>
                          <w:rFonts w:ascii="Century Gothic" w:hAnsi="Century Gothic" w:cs="Century Gothic"/>
                          <w:sz w:val="16"/>
                          <w:szCs w:val="16"/>
                        </w:rPr>
                        <w:t>…….</w:t>
                      </w:r>
                      <w:proofErr w:type="gramEnd"/>
                      <w:r>
                        <w:rPr>
                          <w:rFonts w:ascii="Century Gothic" w:hAnsi="Century Gothic" w:cs="Century Gothic"/>
                        </w:rPr>
                        <w:t xml:space="preserve">, </w:t>
                      </w:r>
                      <w:r>
                        <w:rPr>
                          <w:rFonts w:ascii="Century Gothic" w:hAnsi="Century Gothic" w:cs="Century Gothic"/>
                          <w:sz w:val="18"/>
                          <w:szCs w:val="18"/>
                        </w:rPr>
                        <w:t>dnia …………</w:t>
                      </w:r>
                      <w:r>
                        <w:rPr>
                          <w:rFonts w:ascii="Century Gothic" w:hAnsi="Century Gothic" w:cs="Century Gothic"/>
                        </w:rPr>
                        <w:t xml:space="preserve">                            </w:t>
                      </w:r>
                      <w:r>
                        <w:rPr>
                          <w:rFonts w:ascii="Century Gothic" w:hAnsi="Century Gothic" w:cs="Century Gothic"/>
                          <w:sz w:val="16"/>
                          <w:szCs w:val="16"/>
                        </w:rPr>
                        <w:t xml:space="preserve">………………………………………… </w:t>
                      </w:r>
                      <w:r>
                        <w:rPr>
                          <w:rFonts w:ascii="Century Gothic" w:hAnsi="Century Gothic" w:cs="Century Gothic"/>
                          <w:sz w:val="12"/>
                          <w:szCs w:val="12"/>
                        </w:rPr>
                        <w:t xml:space="preserve">       </w:t>
                      </w:r>
                    </w:p>
                    <w:p w14:paraId="4EE928B9" w14:textId="77777777" w:rsidR="007655A5" w:rsidRDefault="007655A5">
                      <w:r>
                        <w:rPr>
                          <w:rFonts w:ascii="Century Gothic" w:eastAsia="Century Gothic" w:hAnsi="Century Gothic" w:cs="Century Gothic"/>
                          <w:i/>
                          <w:sz w:val="14"/>
                          <w:szCs w:val="14"/>
                        </w:rPr>
                        <w:t xml:space="preserve">           </w:t>
                      </w:r>
                      <w:r>
                        <w:rPr>
                          <w:rFonts w:ascii="Century Gothic" w:hAnsi="Century Gothic" w:cs="Century Gothic"/>
                          <w:i/>
                          <w:sz w:val="14"/>
                          <w:szCs w:val="14"/>
                        </w:rPr>
                        <w:t>Miejscowość</w:t>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4"/>
                          <w:szCs w:val="14"/>
                        </w:rPr>
                        <w:t>czytelny podpis osoby składającej oświadczenie</w:t>
                      </w:r>
                    </w:p>
                    <w:p w14:paraId="61CC12F4" w14:textId="77777777" w:rsidR="007655A5" w:rsidRDefault="007655A5">
                      <w:pPr>
                        <w:rPr>
                          <w:rFonts w:ascii="Century Gothic" w:hAnsi="Century Gothic" w:cs="Century Gothic"/>
                          <w:sz w:val="12"/>
                          <w:szCs w:val="12"/>
                        </w:rPr>
                      </w:pPr>
                    </w:p>
                    <w:p w14:paraId="6CFFFAFF" w14:textId="77777777" w:rsidR="007655A5" w:rsidRDefault="007655A5">
                      <w:pPr>
                        <w:rPr>
                          <w:rFonts w:cs="Calibri"/>
                        </w:rPr>
                      </w:pPr>
                    </w:p>
                  </w:txbxContent>
                </v:textbox>
              </v:shape>
            </w:pict>
          </mc:Fallback>
        </mc:AlternateContent>
      </w:r>
    </w:p>
    <w:p w14:paraId="334CF91B" w14:textId="77777777" w:rsidR="00F13F49" w:rsidRDefault="00F13F49">
      <w:pPr>
        <w:spacing w:before="100" w:after="100"/>
        <w:ind w:left="360"/>
        <w:jc w:val="both"/>
        <w:rPr>
          <w:rFonts w:ascii="Verdana" w:hAnsi="Verdana" w:cs="Open Sans"/>
          <w:b/>
        </w:rPr>
      </w:pPr>
    </w:p>
    <w:p w14:paraId="2AFD4D03" w14:textId="77777777" w:rsidR="00F13F49" w:rsidRDefault="00F13F49">
      <w:pPr>
        <w:spacing w:after="0" w:line="276" w:lineRule="auto"/>
        <w:jc w:val="center"/>
        <w:rPr>
          <w:rFonts w:ascii="Verdana" w:eastAsia="Calibri" w:hAnsi="Verdana" w:cs="Calibri"/>
          <w:b/>
          <w:sz w:val="20"/>
          <w:szCs w:val="20"/>
          <w14:ligatures w14:val="none"/>
        </w:rPr>
      </w:pPr>
    </w:p>
    <w:p w14:paraId="52803B83" w14:textId="77777777" w:rsidR="00F13F49" w:rsidRDefault="00F13F49">
      <w:pPr>
        <w:spacing w:after="0" w:line="276" w:lineRule="auto"/>
        <w:jc w:val="center"/>
        <w:rPr>
          <w:rFonts w:ascii="Verdana" w:eastAsia="Calibri" w:hAnsi="Verdana" w:cs="Calibri"/>
          <w:b/>
          <w:sz w:val="20"/>
          <w:szCs w:val="20"/>
          <w14:ligatures w14:val="none"/>
        </w:rPr>
      </w:pPr>
    </w:p>
    <w:p w14:paraId="1C77FF1D" w14:textId="77777777" w:rsidR="00F13F49" w:rsidRDefault="00F13F49">
      <w:pPr>
        <w:spacing w:after="0" w:line="276" w:lineRule="auto"/>
        <w:jc w:val="center"/>
        <w:rPr>
          <w:rFonts w:ascii="Verdana" w:eastAsia="Calibri" w:hAnsi="Verdana" w:cs="Calibri"/>
          <w:b/>
          <w:sz w:val="20"/>
          <w:szCs w:val="20"/>
          <w14:ligatures w14:val="none"/>
        </w:rPr>
      </w:pPr>
    </w:p>
    <w:p w14:paraId="4282ABF0" w14:textId="77777777" w:rsidR="00F13F49" w:rsidRDefault="00F13F49">
      <w:pPr>
        <w:pStyle w:val="Akapitzlist"/>
        <w:tabs>
          <w:tab w:val="left" w:pos="567"/>
        </w:tabs>
        <w:spacing w:after="0" w:line="276" w:lineRule="auto"/>
        <w:ind w:left="426"/>
        <w:jc w:val="both"/>
        <w:rPr>
          <w:rFonts w:ascii="Verdana" w:hAnsi="Verdana"/>
          <w:sz w:val="20"/>
          <w:szCs w:val="20"/>
        </w:rPr>
      </w:pPr>
    </w:p>
    <w:p w14:paraId="2A0AFD11" w14:textId="77777777" w:rsidR="00F13F49" w:rsidRDefault="00F13F49">
      <w:pPr>
        <w:pStyle w:val="Akapitzlist"/>
        <w:tabs>
          <w:tab w:val="left" w:pos="567"/>
        </w:tabs>
        <w:spacing w:after="0" w:line="276" w:lineRule="auto"/>
        <w:ind w:left="426"/>
        <w:jc w:val="both"/>
        <w:rPr>
          <w:rFonts w:ascii="Verdana" w:hAnsi="Verdana"/>
          <w:sz w:val="20"/>
          <w:szCs w:val="20"/>
        </w:rPr>
      </w:pPr>
    </w:p>
    <w:p w14:paraId="029B37B7" w14:textId="77777777" w:rsidR="00F13F49" w:rsidRDefault="00F13F49">
      <w:pPr>
        <w:rPr>
          <w:rFonts w:ascii="Verdana" w:hAnsi="Verdana"/>
          <w:sz w:val="18"/>
          <w:szCs w:val="18"/>
        </w:rPr>
      </w:pPr>
    </w:p>
    <w:p w14:paraId="17B52659" w14:textId="77777777" w:rsidR="00F13F49" w:rsidRDefault="00BD1DC9">
      <w:pPr>
        <w:rPr>
          <w:rFonts w:ascii="Verdana" w:hAnsi="Verdana"/>
          <w:b/>
          <w:bCs/>
          <w:sz w:val="18"/>
          <w:szCs w:val="18"/>
        </w:rPr>
      </w:pPr>
      <w:r>
        <w:rPr>
          <w:rFonts w:ascii="Verdana" w:hAnsi="Verdana"/>
          <w:b/>
          <w:bCs/>
          <w:sz w:val="18"/>
          <w:szCs w:val="18"/>
        </w:rPr>
        <w:br w:type="page" w:clear="all"/>
      </w:r>
    </w:p>
    <w:p w14:paraId="1B8CE706" w14:textId="77777777" w:rsidR="00F13F49" w:rsidRDefault="00BD1DC9">
      <w:pPr>
        <w:jc w:val="right"/>
        <w:rPr>
          <w:rFonts w:ascii="Verdana" w:hAnsi="Verdana"/>
          <w:b/>
          <w:bCs/>
          <w:sz w:val="16"/>
          <w:szCs w:val="16"/>
        </w:rPr>
      </w:pPr>
      <w:r>
        <w:rPr>
          <w:rFonts w:ascii="Verdana" w:hAnsi="Verdana"/>
          <w:b/>
          <w:bCs/>
          <w:sz w:val="16"/>
          <w:szCs w:val="16"/>
        </w:rPr>
        <w:t>Załącznik nr 7 – Klauzula Informacyjna IK oraz IOI</w:t>
      </w:r>
    </w:p>
    <w:p w14:paraId="07878EA0" w14:textId="77777777" w:rsidR="00F13F49" w:rsidRDefault="00BD1DC9">
      <w:pPr>
        <w:spacing w:after="0"/>
        <w:jc w:val="center"/>
        <w:rPr>
          <w:rFonts w:ascii="Verdana" w:hAnsi="Verdana" w:cs="Arial"/>
          <w:b/>
          <w:iCs/>
          <w:sz w:val="20"/>
          <w:szCs w:val="20"/>
        </w:rPr>
      </w:pPr>
      <w:r>
        <w:rPr>
          <w:rFonts w:ascii="Verdana" w:hAnsi="Verdana" w:cs="Arial"/>
          <w:b/>
          <w:iCs/>
          <w:sz w:val="20"/>
          <w:szCs w:val="20"/>
        </w:rPr>
        <w:t>KLAUZULA INFORMACYJNA IK ORAZ IOI</w:t>
      </w:r>
    </w:p>
    <w:p w14:paraId="76774180" w14:textId="77777777" w:rsidR="00F13F49" w:rsidRDefault="00F13F49">
      <w:pPr>
        <w:spacing w:after="0"/>
        <w:jc w:val="center"/>
        <w:rPr>
          <w:rFonts w:ascii="Verdana" w:hAnsi="Verdana" w:cs="Arial"/>
          <w:b/>
          <w:iCs/>
          <w:sz w:val="20"/>
          <w:szCs w:val="20"/>
        </w:rPr>
      </w:pPr>
    </w:p>
    <w:p w14:paraId="5818C03D" w14:textId="77777777" w:rsidR="00F13F49" w:rsidRDefault="00BD1DC9">
      <w:pPr>
        <w:numPr>
          <w:ilvl w:val="0"/>
          <w:numId w:val="101"/>
        </w:numPr>
        <w:tabs>
          <w:tab w:val="left" w:pos="284"/>
        </w:tabs>
        <w:spacing w:before="120" w:after="120" w:line="240" w:lineRule="auto"/>
        <w:ind w:left="284" w:hanging="284"/>
        <w:jc w:val="both"/>
        <w:rPr>
          <w:rFonts w:ascii="Verdana" w:hAnsi="Verdana" w:cs="Arial"/>
          <w:b/>
          <w:sz w:val="20"/>
          <w:szCs w:val="20"/>
        </w:rPr>
      </w:pPr>
      <w:r>
        <w:rPr>
          <w:rFonts w:ascii="Verdana" w:hAnsi="Verdana" w:cs="Arial"/>
          <w:b/>
          <w:sz w:val="20"/>
          <w:szCs w:val="20"/>
        </w:rPr>
        <w:t>Administrator danych</w:t>
      </w:r>
    </w:p>
    <w:p w14:paraId="4893BE00" w14:textId="77777777" w:rsidR="00F13F49" w:rsidRDefault="00BD1DC9">
      <w:pPr>
        <w:tabs>
          <w:tab w:val="left" w:pos="284"/>
        </w:tabs>
        <w:spacing w:before="120" w:after="120" w:line="240" w:lineRule="auto"/>
        <w:ind w:left="284" w:hanging="284"/>
        <w:jc w:val="both"/>
        <w:rPr>
          <w:rFonts w:ascii="Verdana" w:hAnsi="Verdana" w:cs="Arial"/>
          <w:sz w:val="20"/>
          <w:szCs w:val="20"/>
        </w:rPr>
      </w:pPr>
      <w:r>
        <w:rPr>
          <w:rFonts w:ascii="Verdana" w:hAnsi="Verdana" w:cs="Arial"/>
          <w:bCs/>
          <w:sz w:val="20"/>
          <w:szCs w:val="20"/>
        </w:rPr>
        <w:tab/>
        <w:t xml:space="preserve">Administratorem danych jest Instytucja Koordynująca, tj. Minister Funduszy i Polityki Regionalnej. </w:t>
      </w:r>
      <w:r>
        <w:rPr>
          <w:rFonts w:ascii="Verdana" w:hAnsi="Verdana" w:cs="Arial"/>
          <w:sz w:val="20"/>
          <w:szCs w:val="20"/>
        </w:rPr>
        <w:t>Z Administratorem można skontaktować się pod adresem jego siedziby: ul. Wspólna 2/4, 00-926 Warszawa.</w:t>
      </w:r>
    </w:p>
    <w:p w14:paraId="66ECD7AB" w14:textId="77777777" w:rsidR="00F13F49" w:rsidRDefault="00BD1DC9">
      <w:pPr>
        <w:numPr>
          <w:ilvl w:val="0"/>
          <w:numId w:val="101"/>
        </w:numPr>
        <w:tabs>
          <w:tab w:val="left" w:pos="284"/>
        </w:tabs>
        <w:spacing w:before="120" w:after="120" w:line="240" w:lineRule="auto"/>
        <w:ind w:left="284" w:hanging="284"/>
        <w:jc w:val="both"/>
        <w:rPr>
          <w:rFonts w:ascii="Verdana" w:hAnsi="Verdana" w:cs="Arial"/>
          <w:b/>
          <w:sz w:val="20"/>
          <w:szCs w:val="20"/>
        </w:rPr>
      </w:pPr>
      <w:r>
        <w:rPr>
          <w:rFonts w:ascii="Verdana" w:hAnsi="Verdana" w:cs="Arial"/>
          <w:b/>
          <w:sz w:val="20"/>
          <w:szCs w:val="20"/>
        </w:rPr>
        <w:t>Inspektor Ochrony Danych</w:t>
      </w:r>
    </w:p>
    <w:p w14:paraId="271ABAE0" w14:textId="77777777" w:rsidR="00F13F49" w:rsidRDefault="00BD1DC9">
      <w:pPr>
        <w:tabs>
          <w:tab w:val="left" w:pos="284"/>
        </w:tabs>
        <w:spacing w:before="120" w:after="120" w:line="240" w:lineRule="auto"/>
        <w:ind w:left="284" w:hanging="284"/>
        <w:jc w:val="both"/>
        <w:rPr>
          <w:rFonts w:ascii="Verdana" w:hAnsi="Verdana" w:cs="Arial"/>
          <w:bCs/>
          <w:sz w:val="20"/>
          <w:szCs w:val="20"/>
        </w:rPr>
      </w:pPr>
      <w:r>
        <w:rPr>
          <w:rFonts w:ascii="Verdana" w:hAnsi="Verdana" w:cs="Arial"/>
          <w:bCs/>
          <w:sz w:val="20"/>
          <w:szCs w:val="20"/>
        </w:rPr>
        <w:tab/>
        <w:t>Administrator powołał Inspektora Danych Osobowych, z którym można kontaktować się w sprawach dotyczących ochrony danych osobowych pod adresem siedziby Instytucji Koordynującej, oraz na adres skrzynki elektronicznej iod@mfipr.gov.pl.</w:t>
      </w:r>
    </w:p>
    <w:p w14:paraId="477FF19A" w14:textId="77777777" w:rsidR="00F13F49" w:rsidRDefault="00BD1DC9">
      <w:pPr>
        <w:numPr>
          <w:ilvl w:val="0"/>
          <w:numId w:val="101"/>
        </w:numPr>
        <w:tabs>
          <w:tab w:val="left" w:pos="284"/>
        </w:tabs>
        <w:spacing w:before="120" w:after="120" w:line="240" w:lineRule="auto"/>
        <w:ind w:left="284" w:hanging="284"/>
        <w:jc w:val="both"/>
        <w:rPr>
          <w:rFonts w:ascii="Verdana" w:hAnsi="Verdana" w:cs="Arial"/>
          <w:b/>
          <w:sz w:val="20"/>
          <w:szCs w:val="20"/>
        </w:rPr>
      </w:pPr>
      <w:r>
        <w:rPr>
          <w:rFonts w:ascii="Verdana" w:hAnsi="Verdana" w:cs="Arial"/>
          <w:b/>
          <w:sz w:val="20"/>
          <w:szCs w:val="20"/>
        </w:rPr>
        <w:t xml:space="preserve">Cel przetwarzania danych </w:t>
      </w:r>
    </w:p>
    <w:p w14:paraId="12646CB3" w14:textId="77777777" w:rsidR="00F13F49" w:rsidRDefault="00BD1DC9">
      <w:pPr>
        <w:tabs>
          <w:tab w:val="left" w:pos="284"/>
        </w:tabs>
        <w:spacing w:before="120" w:after="120" w:line="240" w:lineRule="auto"/>
        <w:ind w:left="284" w:hanging="284"/>
        <w:jc w:val="both"/>
        <w:rPr>
          <w:rFonts w:ascii="Verdana" w:hAnsi="Verdana" w:cs="Calibri"/>
          <w:sz w:val="20"/>
          <w:szCs w:val="20"/>
        </w:rPr>
      </w:pPr>
      <w:r>
        <w:rPr>
          <w:rFonts w:ascii="Verdana" w:hAnsi="Verdana" w:cs="Arial"/>
          <w:sz w:val="20"/>
          <w:szCs w:val="20"/>
        </w:rPr>
        <w:tab/>
      </w:r>
      <w:r>
        <w:rPr>
          <w:rFonts w:ascii="Verdana" w:hAnsi="Verdana" w:cs="Calibri"/>
          <w:sz w:val="20"/>
          <w:szCs w:val="20"/>
        </w:rPr>
        <w:t xml:space="preserve">Instytucja Koordynująca,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w:t>
      </w:r>
      <w:r>
        <w:rPr>
          <w:rFonts w:ascii="Verdana" w:hAnsi="Verdana"/>
          <w:sz w:val="20"/>
          <w:szCs w:val="20"/>
        </w:rPr>
        <w:t>o informatyzacji działalności podmiotów realizujących zadania publiczne</w:t>
      </w:r>
      <w:r>
        <w:rPr>
          <w:rFonts w:ascii="Verdana" w:hAnsi="Verdana" w:cs="Calibri"/>
          <w:sz w:val="20"/>
          <w:szCs w:val="20"/>
        </w:rPr>
        <w:t>.</w:t>
      </w:r>
    </w:p>
    <w:p w14:paraId="31AADB01" w14:textId="77777777" w:rsidR="00F13F49" w:rsidRDefault="00BD1DC9">
      <w:pPr>
        <w:numPr>
          <w:ilvl w:val="0"/>
          <w:numId w:val="101"/>
        </w:numPr>
        <w:tabs>
          <w:tab w:val="left" w:pos="284"/>
        </w:tabs>
        <w:spacing w:before="120" w:after="120" w:line="240" w:lineRule="auto"/>
        <w:ind w:left="284" w:hanging="284"/>
        <w:jc w:val="both"/>
        <w:rPr>
          <w:rFonts w:ascii="Verdana" w:hAnsi="Verdana" w:cs="Arial"/>
          <w:b/>
          <w:sz w:val="20"/>
          <w:szCs w:val="20"/>
        </w:rPr>
      </w:pPr>
      <w:r>
        <w:rPr>
          <w:rFonts w:ascii="Verdana" w:hAnsi="Verdana" w:cs="Arial"/>
          <w:b/>
          <w:sz w:val="20"/>
          <w:szCs w:val="20"/>
        </w:rPr>
        <w:t xml:space="preserve">Podstawa prawna przetwarzania  </w:t>
      </w:r>
    </w:p>
    <w:p w14:paraId="02A09640" w14:textId="77777777" w:rsidR="00F13F49" w:rsidRDefault="00BD1DC9">
      <w:pPr>
        <w:tabs>
          <w:tab w:val="left" w:pos="284"/>
        </w:tabs>
        <w:spacing w:before="120" w:after="120" w:line="240" w:lineRule="auto"/>
        <w:ind w:left="284" w:hanging="284"/>
        <w:jc w:val="both"/>
        <w:rPr>
          <w:rFonts w:ascii="Verdana" w:hAnsi="Verdana" w:cs="Arial"/>
          <w:sz w:val="20"/>
          <w:szCs w:val="20"/>
        </w:rPr>
      </w:pPr>
      <w:r>
        <w:rPr>
          <w:rFonts w:ascii="Verdana" w:hAnsi="Verdana" w:cs="Arial"/>
          <w:sz w:val="20"/>
          <w:szCs w:val="20"/>
        </w:rPr>
        <w:tab/>
        <w:t xml:space="preserve">Instytucja Koordynująca przetwarza dane osobowe na podstawie art. 14lzj w związku z art. 14lzm ustawy w związku z art. 6 ust. 1 lit. c RODO (przetwarzanie jest niezbędne do wypełnienia obowiązku prawnego ciążącego na administratorze). </w:t>
      </w:r>
    </w:p>
    <w:p w14:paraId="65B0C367" w14:textId="77777777" w:rsidR="00F13F49" w:rsidRDefault="00BD1DC9">
      <w:pPr>
        <w:tabs>
          <w:tab w:val="left" w:pos="284"/>
        </w:tabs>
        <w:spacing w:before="120" w:after="120" w:line="240" w:lineRule="auto"/>
        <w:ind w:left="284" w:hanging="284"/>
        <w:jc w:val="both"/>
        <w:rPr>
          <w:rFonts w:ascii="Verdana" w:hAnsi="Verdana" w:cs="Arial"/>
          <w:sz w:val="20"/>
          <w:szCs w:val="20"/>
        </w:rPr>
      </w:pPr>
      <w:r>
        <w:rPr>
          <w:rFonts w:ascii="Verdana" w:hAnsi="Verdana" w:cs="Arial"/>
          <w:sz w:val="20"/>
          <w:szCs w:val="20"/>
        </w:rPr>
        <w:tab/>
        <w:t xml:space="preserve">Instytucja Koordynująca przetwarza również dane osobowe na podstawie przepisów ustawy z dnia 17 lutego 2005 r. o informatyzacji działalności podmiotów realizujących zadania publiczne (Dz. U. z 2024 r. poz. 1557) oraz ustawy z dnia 14 lipca 1983 r. o narodowym zasobie archiwalnym i archiwach (Dz. U. z 2020 r. poz. 164, z </w:t>
      </w:r>
      <w:proofErr w:type="spellStart"/>
      <w:r>
        <w:rPr>
          <w:rFonts w:ascii="Verdana" w:hAnsi="Verdana" w:cs="Arial"/>
          <w:sz w:val="20"/>
          <w:szCs w:val="20"/>
        </w:rPr>
        <w:t>późn</w:t>
      </w:r>
      <w:proofErr w:type="spellEnd"/>
      <w:r>
        <w:rPr>
          <w:rFonts w:ascii="Verdana" w:hAnsi="Verdana" w:cs="Arial"/>
          <w:sz w:val="20"/>
          <w:szCs w:val="20"/>
        </w:rPr>
        <w:t>. zm.) w związku z 6 ust. 1 lit. e RODO (ze względu na niezbędność przetwarzania tych danych do wykonania zadania realizowanego w interesie publicznym lub w ramach sprawowania władzy publicznej powierzonej administratorowi).</w:t>
      </w:r>
    </w:p>
    <w:p w14:paraId="4945426D" w14:textId="77777777" w:rsidR="00F13F49" w:rsidRDefault="00BD1DC9">
      <w:pPr>
        <w:numPr>
          <w:ilvl w:val="0"/>
          <w:numId w:val="101"/>
        </w:numPr>
        <w:tabs>
          <w:tab w:val="left" w:pos="284"/>
        </w:tabs>
        <w:spacing w:before="120" w:after="120" w:line="240" w:lineRule="auto"/>
        <w:ind w:left="284" w:hanging="284"/>
        <w:jc w:val="both"/>
        <w:rPr>
          <w:rFonts w:ascii="Verdana" w:hAnsi="Verdana" w:cs="Arial"/>
          <w:b/>
          <w:sz w:val="20"/>
          <w:szCs w:val="20"/>
        </w:rPr>
      </w:pPr>
      <w:r>
        <w:rPr>
          <w:rFonts w:ascii="Verdana" w:hAnsi="Verdana" w:cs="Arial"/>
          <w:b/>
          <w:sz w:val="20"/>
          <w:szCs w:val="20"/>
        </w:rPr>
        <w:t>Okres przechowywania danych</w:t>
      </w:r>
    </w:p>
    <w:p w14:paraId="011231AF" w14:textId="77777777" w:rsidR="00F13F49" w:rsidRDefault="00BD1DC9">
      <w:pPr>
        <w:tabs>
          <w:tab w:val="left" w:pos="284"/>
        </w:tabs>
        <w:spacing w:before="120" w:after="120" w:line="240" w:lineRule="auto"/>
        <w:ind w:left="284" w:hanging="284"/>
        <w:jc w:val="both"/>
        <w:rPr>
          <w:rFonts w:ascii="Verdana" w:hAnsi="Verdana" w:cs="Arial"/>
          <w:sz w:val="20"/>
          <w:szCs w:val="20"/>
        </w:rPr>
      </w:pPr>
      <w:r>
        <w:rPr>
          <w:rFonts w:ascii="Verdana" w:hAnsi="Verdana" w:cs="Arial"/>
          <w:sz w:val="20"/>
          <w:szCs w:val="20"/>
        </w:rPr>
        <w:tab/>
        <w:t>Instytucja Koordynująca będzie przetwarzała dane osobowe przez okres realizacji Umowy oraz 3 lub 5 lat po realizacji Umowy zgodnie z art. 132 rozporządzenia 2018/1046</w:t>
      </w:r>
      <w:r>
        <w:rPr>
          <w:rFonts w:ascii="Verdana" w:hAnsi="Verdana" w:cs="Arial"/>
          <w:sz w:val="20"/>
          <w:szCs w:val="20"/>
          <w:vertAlign w:val="superscript"/>
        </w:rPr>
        <w:footnoteReference w:id="1"/>
      </w:r>
      <w:r>
        <w:rPr>
          <w:rFonts w:ascii="Verdana" w:hAnsi="Verdana" w:cs="Arial"/>
          <w:sz w:val="20"/>
          <w:szCs w:val="20"/>
        </w:rPr>
        <w:t>, przepisami ustawy z dnia 17 lutego 2005 r. o informatyzacji działalności podmiotów realizujących zadania publiczne oraz ustawy z dnia 14 lipca 1983 r. o narodowym zasobie archiwalnym i archiwach.</w:t>
      </w:r>
    </w:p>
    <w:p w14:paraId="5E020C98" w14:textId="77777777" w:rsidR="00F13F49" w:rsidRDefault="00BD1DC9">
      <w:pPr>
        <w:numPr>
          <w:ilvl w:val="0"/>
          <w:numId w:val="101"/>
        </w:numPr>
        <w:tabs>
          <w:tab w:val="left" w:pos="284"/>
        </w:tabs>
        <w:spacing w:before="120" w:after="120" w:line="240" w:lineRule="auto"/>
        <w:ind w:left="284" w:hanging="284"/>
        <w:jc w:val="both"/>
        <w:rPr>
          <w:rFonts w:ascii="Verdana" w:hAnsi="Verdana" w:cs="Arial"/>
          <w:b/>
          <w:sz w:val="20"/>
          <w:szCs w:val="20"/>
        </w:rPr>
      </w:pPr>
      <w:r>
        <w:rPr>
          <w:rFonts w:ascii="Verdana" w:hAnsi="Verdana" w:cs="Arial"/>
          <w:b/>
          <w:sz w:val="20"/>
          <w:szCs w:val="20"/>
        </w:rPr>
        <w:t>Rodzaje przetwarzanych danych</w:t>
      </w:r>
    </w:p>
    <w:p w14:paraId="0FA9F9E0" w14:textId="77777777" w:rsidR="00F13F49" w:rsidRDefault="00BD1DC9">
      <w:pPr>
        <w:tabs>
          <w:tab w:val="left" w:pos="284"/>
        </w:tabs>
        <w:spacing w:before="120" w:after="120" w:line="240" w:lineRule="auto"/>
        <w:ind w:left="284" w:hanging="284"/>
        <w:jc w:val="both"/>
        <w:rPr>
          <w:rFonts w:ascii="Verdana" w:hAnsi="Verdana" w:cs="Arial"/>
          <w:sz w:val="20"/>
          <w:szCs w:val="20"/>
        </w:rPr>
      </w:pPr>
      <w:r>
        <w:rPr>
          <w:rFonts w:ascii="Verdana" w:hAnsi="Verdana" w:cs="Arial"/>
          <w:sz w:val="20"/>
          <w:szCs w:val="20"/>
        </w:rPr>
        <w:tab/>
      </w:r>
      <w:bookmarkStart w:id="18" w:name="_Hlk136596136"/>
      <w:r>
        <w:rPr>
          <w:rFonts w:ascii="Verdana" w:hAnsi="Verdana" w:cs="Arial"/>
          <w:sz w:val="20"/>
          <w:szCs w:val="20"/>
        </w:rPr>
        <w:t>Instytucja Odpowiedzialna za realizację Inwestycji przetwarza następujące kategorie danych osobowych:</w:t>
      </w:r>
    </w:p>
    <w:p w14:paraId="06E3CFA9" w14:textId="77777777" w:rsidR="00F13F49" w:rsidRDefault="00BD1DC9">
      <w:pPr>
        <w:numPr>
          <w:ilvl w:val="0"/>
          <w:numId w:val="104"/>
        </w:numPr>
        <w:tabs>
          <w:tab w:val="left" w:pos="284"/>
        </w:tabs>
        <w:spacing w:before="120" w:after="120" w:line="240" w:lineRule="auto"/>
        <w:jc w:val="both"/>
        <w:rPr>
          <w:rFonts w:ascii="Verdana" w:hAnsi="Verdana" w:cs="Arial"/>
          <w:sz w:val="20"/>
          <w:szCs w:val="20"/>
        </w:rPr>
      </w:pPr>
      <w:r>
        <w:rPr>
          <w:rFonts w:ascii="Verdana" w:hAnsi="Verdana" w:cs="Arial"/>
          <w:sz w:val="20"/>
          <w:szCs w:val="20"/>
        </w:rPr>
        <w:t xml:space="preserve">nazwa ostatecznego odbiorcy środków finansowych; </w:t>
      </w:r>
    </w:p>
    <w:p w14:paraId="6CA22C3B" w14:textId="77777777" w:rsidR="00F13F49" w:rsidRDefault="00BD1DC9">
      <w:pPr>
        <w:numPr>
          <w:ilvl w:val="0"/>
          <w:numId w:val="104"/>
        </w:numPr>
        <w:tabs>
          <w:tab w:val="left" w:pos="284"/>
        </w:tabs>
        <w:spacing w:before="120" w:after="120" w:line="240" w:lineRule="auto"/>
        <w:jc w:val="both"/>
        <w:rPr>
          <w:rFonts w:ascii="Verdana" w:hAnsi="Verdana" w:cs="Arial"/>
          <w:sz w:val="20"/>
          <w:szCs w:val="20"/>
        </w:rPr>
      </w:pPr>
      <w:r>
        <w:rPr>
          <w:rFonts w:ascii="Verdana" w:hAnsi="Verdana" w:cs="Arial"/>
          <w:sz w:val="20"/>
          <w:szCs w:val="20"/>
        </w:rPr>
        <w:t>nazwa wykonawcy i podwykonawcy, jeżeli końcowy odbiorca środków finansowych jest instytucją zamawiającą zgodnie z prawem unijnym lub krajowym dotyczącym zamówień publicznych;</w:t>
      </w:r>
    </w:p>
    <w:p w14:paraId="2487C939" w14:textId="77777777" w:rsidR="00F13F49" w:rsidRDefault="00BD1DC9">
      <w:pPr>
        <w:numPr>
          <w:ilvl w:val="0"/>
          <w:numId w:val="104"/>
        </w:numPr>
        <w:tabs>
          <w:tab w:val="left" w:pos="284"/>
        </w:tabs>
        <w:spacing w:before="120" w:after="120" w:line="240" w:lineRule="auto"/>
        <w:jc w:val="both"/>
        <w:rPr>
          <w:rFonts w:ascii="Verdana" w:hAnsi="Verdana" w:cs="Arial"/>
          <w:sz w:val="20"/>
          <w:szCs w:val="20"/>
        </w:rPr>
      </w:pPr>
      <w:r>
        <w:rPr>
          <w:rFonts w:ascii="Verdana" w:hAnsi="Verdana" w:cs="Arial"/>
          <w:sz w:val="20"/>
          <w:szCs w:val="20"/>
        </w:rPr>
        <w:t xml:space="preserve">imiona, nazwiska i daty urodzenia beneficjentów rzeczywistych podmiotu będącego odbiorcą środków finansowych lub wykonawcą, zgodnie z definicją zawartą w art. 3 pkt 6 dyrektywy Parlamentu Europejskiego i Rady (UE) 2015/849 z dnia 20 maja 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2006/70/WE (Dz. U. UE. L. z 2015 r. Nr 141, str. 73, z </w:t>
      </w:r>
      <w:proofErr w:type="spellStart"/>
      <w:r>
        <w:rPr>
          <w:rFonts w:ascii="Verdana" w:hAnsi="Verdana" w:cs="Arial"/>
          <w:sz w:val="20"/>
          <w:szCs w:val="20"/>
        </w:rPr>
        <w:t>późn</w:t>
      </w:r>
      <w:proofErr w:type="spellEnd"/>
      <w:r>
        <w:rPr>
          <w:rFonts w:ascii="Verdana" w:hAnsi="Verdana" w:cs="Arial"/>
          <w:sz w:val="20"/>
          <w:szCs w:val="20"/>
        </w:rPr>
        <w:t>. zm.) („dyrektywa 2015/849”);</w:t>
      </w:r>
      <w:bookmarkEnd w:id="18"/>
    </w:p>
    <w:p w14:paraId="083F57DE" w14:textId="77777777" w:rsidR="00F13F49" w:rsidRDefault="00BD1DC9">
      <w:pPr>
        <w:numPr>
          <w:ilvl w:val="0"/>
          <w:numId w:val="101"/>
        </w:numPr>
        <w:tabs>
          <w:tab w:val="left" w:pos="284"/>
        </w:tabs>
        <w:spacing w:before="120" w:after="120" w:line="240" w:lineRule="auto"/>
        <w:jc w:val="both"/>
        <w:rPr>
          <w:rFonts w:ascii="Verdana" w:hAnsi="Verdana" w:cs="Arial"/>
          <w:b/>
          <w:sz w:val="20"/>
          <w:szCs w:val="20"/>
        </w:rPr>
      </w:pPr>
      <w:r>
        <w:rPr>
          <w:rFonts w:ascii="Verdana" w:hAnsi="Verdana" w:cs="Arial"/>
          <w:b/>
          <w:sz w:val="20"/>
          <w:szCs w:val="20"/>
        </w:rPr>
        <w:t>Dostęp do danych osobowych</w:t>
      </w:r>
    </w:p>
    <w:p w14:paraId="011A900E" w14:textId="77777777" w:rsidR="00F13F49" w:rsidRDefault="00BD1DC9">
      <w:pPr>
        <w:tabs>
          <w:tab w:val="left" w:pos="284"/>
        </w:tabs>
        <w:spacing w:before="120" w:after="120" w:line="240" w:lineRule="auto"/>
        <w:jc w:val="both"/>
        <w:rPr>
          <w:rFonts w:ascii="Verdana" w:hAnsi="Verdana" w:cs="Arial"/>
          <w:sz w:val="20"/>
          <w:szCs w:val="20"/>
        </w:rPr>
      </w:pPr>
      <w:r>
        <w:rPr>
          <w:rFonts w:ascii="Verdana" w:hAnsi="Verdana" w:cs="Arial"/>
          <w:sz w:val="20"/>
          <w:szCs w:val="20"/>
        </w:rPr>
        <w:tab/>
        <w:t>Dane osobowe mogą być powierzane lub udostępniane:</w:t>
      </w:r>
    </w:p>
    <w:p w14:paraId="73152999" w14:textId="77777777" w:rsidR="00F13F49" w:rsidRDefault="00BD1DC9">
      <w:pPr>
        <w:numPr>
          <w:ilvl w:val="0"/>
          <w:numId w:val="102"/>
        </w:numPr>
        <w:tabs>
          <w:tab w:val="left" w:pos="284"/>
        </w:tabs>
        <w:spacing w:before="120" w:after="120" w:line="240" w:lineRule="auto"/>
        <w:jc w:val="both"/>
        <w:rPr>
          <w:rFonts w:ascii="Verdana" w:hAnsi="Verdana" w:cs="Arial"/>
          <w:sz w:val="20"/>
          <w:szCs w:val="20"/>
        </w:rPr>
      </w:pPr>
      <w:r>
        <w:rPr>
          <w:rFonts w:ascii="Verdana" w:hAnsi="Verdana" w:cs="Arial"/>
          <w:sz w:val="20"/>
          <w:szCs w:val="20"/>
        </w:rPr>
        <w:t>Podmiotom świadczącym na rzecz Instytucji Koordynującej usługi związane z obsługą i rozwojem systemów teleinformatycznych oraz zapewnieniem łączności, w szczególności dostawcy rozwiązań IT i operatorzy telekomunikacyjni/,</w:t>
      </w:r>
    </w:p>
    <w:p w14:paraId="0DE9BB7C" w14:textId="77777777" w:rsidR="00F13F49" w:rsidRDefault="00BD1DC9">
      <w:pPr>
        <w:numPr>
          <w:ilvl w:val="0"/>
          <w:numId w:val="102"/>
        </w:numPr>
        <w:tabs>
          <w:tab w:val="left" w:pos="284"/>
        </w:tabs>
        <w:spacing w:before="120" w:after="120" w:line="240" w:lineRule="auto"/>
        <w:jc w:val="both"/>
        <w:rPr>
          <w:rFonts w:ascii="Verdana" w:hAnsi="Verdana" w:cs="Arial"/>
          <w:sz w:val="20"/>
          <w:szCs w:val="20"/>
        </w:rPr>
      </w:pPr>
      <w:r>
        <w:rPr>
          <w:rFonts w:ascii="Verdana" w:hAnsi="Verdana" w:cs="Arial"/>
          <w:sz w:val="20"/>
          <w:szCs w:val="20"/>
        </w:rPr>
        <w:t>Organom administracji publicznej (na podstawie przepisów prawa),</w:t>
      </w:r>
    </w:p>
    <w:p w14:paraId="5ACA4E73" w14:textId="77777777" w:rsidR="00F13F49" w:rsidRDefault="00BD1DC9">
      <w:pPr>
        <w:numPr>
          <w:ilvl w:val="0"/>
          <w:numId w:val="102"/>
        </w:numPr>
        <w:tabs>
          <w:tab w:val="left" w:pos="284"/>
        </w:tabs>
        <w:spacing w:before="120" w:after="120" w:line="240" w:lineRule="auto"/>
        <w:jc w:val="both"/>
        <w:rPr>
          <w:rFonts w:ascii="Verdana" w:hAnsi="Verdana" w:cs="Arial"/>
          <w:sz w:val="20"/>
          <w:szCs w:val="20"/>
        </w:rPr>
      </w:pPr>
      <w:r>
        <w:rPr>
          <w:rFonts w:ascii="Verdana" w:hAnsi="Verdana" w:cs="Arial"/>
          <w:sz w:val="20"/>
          <w:szCs w:val="20"/>
        </w:rPr>
        <w:t>Organom Unii Europejskiej (na podstawie przepisów prawa),</w:t>
      </w:r>
    </w:p>
    <w:p w14:paraId="1E3079C8" w14:textId="77777777" w:rsidR="00F13F49" w:rsidRDefault="00BD1DC9">
      <w:pPr>
        <w:numPr>
          <w:ilvl w:val="0"/>
          <w:numId w:val="102"/>
        </w:numPr>
        <w:tabs>
          <w:tab w:val="left" w:pos="284"/>
        </w:tabs>
        <w:spacing w:before="120" w:after="120" w:line="240" w:lineRule="auto"/>
        <w:jc w:val="both"/>
        <w:rPr>
          <w:rFonts w:ascii="Verdana" w:hAnsi="Verdana" w:cs="Arial"/>
          <w:sz w:val="20"/>
          <w:szCs w:val="20"/>
        </w:rPr>
      </w:pPr>
      <w:r>
        <w:rPr>
          <w:rFonts w:ascii="Verdana" w:hAnsi="Verdana" w:cs="Arial"/>
          <w:sz w:val="20"/>
          <w:szCs w:val="20"/>
        </w:rPr>
        <w:t>Podmiotom, którym Instytucja Koordynująca powierzyła wykonywanie zadań w ramach planu rozwojowego.</w:t>
      </w:r>
      <w:r>
        <w:rPr>
          <w:rFonts w:ascii="Verdana" w:hAnsi="Verdana" w:cs="Arial"/>
          <w:b/>
          <w:sz w:val="20"/>
          <w:szCs w:val="20"/>
        </w:rPr>
        <w:t xml:space="preserve"> </w:t>
      </w:r>
    </w:p>
    <w:p w14:paraId="44BCA5A1" w14:textId="77777777" w:rsidR="00F13F49" w:rsidRDefault="00BD1DC9">
      <w:pPr>
        <w:numPr>
          <w:ilvl w:val="0"/>
          <w:numId w:val="101"/>
        </w:numPr>
        <w:tabs>
          <w:tab w:val="left" w:pos="284"/>
        </w:tabs>
        <w:spacing w:before="120" w:after="120" w:line="240" w:lineRule="auto"/>
        <w:jc w:val="both"/>
        <w:rPr>
          <w:rFonts w:ascii="Verdana" w:hAnsi="Verdana" w:cs="Arial"/>
          <w:b/>
          <w:sz w:val="20"/>
          <w:szCs w:val="20"/>
        </w:rPr>
      </w:pPr>
      <w:r>
        <w:rPr>
          <w:rFonts w:ascii="Verdana" w:hAnsi="Verdana" w:cs="Arial"/>
          <w:b/>
          <w:sz w:val="20"/>
          <w:szCs w:val="20"/>
        </w:rPr>
        <w:t>Prawa osób, których dane dotyczą</w:t>
      </w:r>
    </w:p>
    <w:p w14:paraId="142ADF44" w14:textId="77777777" w:rsidR="00F13F49" w:rsidRDefault="00BD1DC9">
      <w:pPr>
        <w:numPr>
          <w:ilvl w:val="0"/>
          <w:numId w:val="103"/>
        </w:numPr>
        <w:tabs>
          <w:tab w:val="left" w:pos="284"/>
        </w:tabs>
        <w:spacing w:before="120" w:after="120" w:line="240" w:lineRule="auto"/>
        <w:ind w:left="714" w:hanging="357"/>
        <w:jc w:val="both"/>
        <w:rPr>
          <w:rFonts w:ascii="Verdana" w:hAnsi="Verdana" w:cs="Arial"/>
          <w:sz w:val="20"/>
          <w:szCs w:val="20"/>
        </w:rPr>
      </w:pPr>
      <w:r>
        <w:rPr>
          <w:rFonts w:ascii="Verdana" w:hAnsi="Verdana" w:cs="Arial"/>
          <w:sz w:val="20"/>
          <w:szCs w:val="20"/>
        </w:rPr>
        <w:t xml:space="preserve">prawo </w:t>
      </w:r>
      <w:r>
        <w:rPr>
          <w:rFonts w:ascii="Verdana" w:hAnsi="Verdana" w:cs="Arial"/>
          <w:b/>
          <w:sz w:val="20"/>
          <w:szCs w:val="20"/>
        </w:rPr>
        <w:t xml:space="preserve">dostępu do danych osobowych oraz otrzymania ich kopii – </w:t>
      </w:r>
      <w:r>
        <w:rPr>
          <w:rFonts w:ascii="Verdana" w:hAnsi="Verdana" w:cs="Arial"/>
          <w:bCs/>
          <w:sz w:val="20"/>
          <w:szCs w:val="20"/>
        </w:rPr>
        <w:t>art. 15 RODO;</w:t>
      </w:r>
    </w:p>
    <w:p w14:paraId="4BC3FC02" w14:textId="77777777" w:rsidR="00F13F49" w:rsidRDefault="00BD1DC9">
      <w:pPr>
        <w:numPr>
          <w:ilvl w:val="0"/>
          <w:numId w:val="103"/>
        </w:numPr>
        <w:tabs>
          <w:tab w:val="left" w:pos="284"/>
        </w:tabs>
        <w:spacing w:before="120" w:after="120" w:line="240" w:lineRule="auto"/>
        <w:ind w:left="714" w:hanging="357"/>
        <w:jc w:val="both"/>
        <w:rPr>
          <w:rFonts w:ascii="Verdana" w:hAnsi="Verdana" w:cs="Arial"/>
          <w:bCs/>
          <w:sz w:val="20"/>
          <w:szCs w:val="20"/>
        </w:rPr>
      </w:pPr>
      <w:r>
        <w:rPr>
          <w:rFonts w:ascii="Verdana" w:hAnsi="Verdana" w:cs="Arial"/>
          <w:b/>
          <w:sz w:val="20"/>
          <w:szCs w:val="20"/>
        </w:rPr>
        <w:t xml:space="preserve"> </w:t>
      </w:r>
      <w:r>
        <w:rPr>
          <w:rFonts w:ascii="Verdana" w:hAnsi="Verdana" w:cs="Arial"/>
          <w:bCs/>
          <w:sz w:val="20"/>
          <w:szCs w:val="20"/>
        </w:rPr>
        <w:t>prawo</w:t>
      </w:r>
      <w:r>
        <w:rPr>
          <w:rFonts w:ascii="Verdana" w:hAnsi="Verdana" w:cs="Arial"/>
          <w:b/>
          <w:sz w:val="20"/>
          <w:szCs w:val="20"/>
        </w:rPr>
        <w:t xml:space="preserve"> do sprostowania danych osobowych – </w:t>
      </w:r>
      <w:r>
        <w:rPr>
          <w:rFonts w:ascii="Verdana" w:hAnsi="Verdana" w:cs="Arial"/>
          <w:bCs/>
          <w:sz w:val="20"/>
          <w:szCs w:val="20"/>
        </w:rPr>
        <w:t>art. 16 RODO;</w:t>
      </w:r>
    </w:p>
    <w:p w14:paraId="38A7BD6E" w14:textId="77777777" w:rsidR="00F13F49" w:rsidRDefault="00BD1DC9">
      <w:pPr>
        <w:numPr>
          <w:ilvl w:val="0"/>
          <w:numId w:val="103"/>
        </w:numPr>
        <w:tabs>
          <w:tab w:val="left" w:pos="284"/>
        </w:tabs>
        <w:spacing w:before="120" w:after="120" w:line="240" w:lineRule="auto"/>
        <w:ind w:left="714" w:hanging="357"/>
        <w:jc w:val="both"/>
        <w:rPr>
          <w:rFonts w:ascii="Verdana" w:hAnsi="Verdana" w:cs="Arial"/>
          <w:sz w:val="20"/>
          <w:szCs w:val="20"/>
        </w:rPr>
      </w:pPr>
      <w:r>
        <w:rPr>
          <w:rFonts w:ascii="Verdana" w:hAnsi="Verdana" w:cs="Arial"/>
          <w:sz w:val="20"/>
          <w:szCs w:val="20"/>
        </w:rPr>
        <w:t xml:space="preserve">prawo żądania </w:t>
      </w:r>
      <w:r>
        <w:rPr>
          <w:rFonts w:ascii="Verdana" w:hAnsi="Verdana" w:cs="Arial"/>
          <w:b/>
          <w:sz w:val="20"/>
          <w:szCs w:val="20"/>
        </w:rPr>
        <w:t xml:space="preserve">ograniczenia przetwarzania - </w:t>
      </w:r>
      <w:r>
        <w:rPr>
          <w:rFonts w:ascii="Verdana" w:hAnsi="Verdana" w:cs="Arial"/>
          <w:sz w:val="20"/>
          <w:szCs w:val="20"/>
        </w:rPr>
        <w:t>jeżeli spełnione są przesłanki określone w art. 18 RODO;</w:t>
      </w:r>
    </w:p>
    <w:p w14:paraId="161B0399" w14:textId="77777777" w:rsidR="00F13F49" w:rsidRDefault="00BD1DC9">
      <w:pPr>
        <w:numPr>
          <w:ilvl w:val="0"/>
          <w:numId w:val="103"/>
        </w:numPr>
        <w:tabs>
          <w:tab w:val="left" w:pos="284"/>
        </w:tabs>
        <w:spacing w:before="120" w:after="120" w:line="240" w:lineRule="auto"/>
        <w:ind w:left="714" w:hanging="357"/>
        <w:jc w:val="both"/>
        <w:rPr>
          <w:rFonts w:ascii="Verdana" w:hAnsi="Verdana" w:cs="Arial"/>
          <w:sz w:val="20"/>
          <w:szCs w:val="20"/>
        </w:rPr>
      </w:pPr>
      <w:r>
        <w:rPr>
          <w:rFonts w:ascii="Verdana" w:hAnsi="Verdana" w:cs="Arial"/>
          <w:sz w:val="20"/>
          <w:szCs w:val="20"/>
        </w:rPr>
        <w:t xml:space="preserve">prawo </w:t>
      </w:r>
      <w:r>
        <w:rPr>
          <w:rFonts w:ascii="Verdana" w:hAnsi="Verdana" w:cs="Arial"/>
          <w:b/>
          <w:sz w:val="20"/>
          <w:szCs w:val="20"/>
        </w:rPr>
        <w:t>wniesienia sprzeciwu wobec przetwarzania danych osobowych</w:t>
      </w:r>
      <w:r>
        <w:rPr>
          <w:rFonts w:ascii="Verdana" w:hAnsi="Verdana" w:cs="Arial"/>
          <w:sz w:val="20"/>
          <w:szCs w:val="20"/>
        </w:rPr>
        <w:t xml:space="preserve"> - art. 21 RODO; </w:t>
      </w:r>
    </w:p>
    <w:p w14:paraId="2565C7DF" w14:textId="77777777" w:rsidR="00F13F49" w:rsidRDefault="00BD1DC9">
      <w:pPr>
        <w:numPr>
          <w:ilvl w:val="0"/>
          <w:numId w:val="103"/>
        </w:numPr>
        <w:tabs>
          <w:tab w:val="left" w:pos="284"/>
        </w:tabs>
        <w:spacing w:before="120" w:after="120" w:line="240" w:lineRule="auto"/>
        <w:ind w:left="714" w:hanging="357"/>
        <w:jc w:val="both"/>
        <w:rPr>
          <w:rFonts w:ascii="Verdana" w:hAnsi="Verdana" w:cs="Arial"/>
          <w:sz w:val="20"/>
          <w:szCs w:val="20"/>
        </w:rPr>
      </w:pPr>
      <w:r>
        <w:rPr>
          <w:rFonts w:ascii="Verdana" w:hAnsi="Verdana" w:cs="Arial"/>
          <w:sz w:val="20"/>
          <w:szCs w:val="20"/>
        </w:rPr>
        <w:t xml:space="preserve">prawo </w:t>
      </w:r>
      <w:r>
        <w:rPr>
          <w:rFonts w:ascii="Verdana" w:hAnsi="Verdana" w:cs="Arial"/>
          <w:b/>
          <w:sz w:val="20"/>
          <w:szCs w:val="20"/>
        </w:rPr>
        <w:t xml:space="preserve">wniesienia skargi do Prezesa Urzędu Ochrony Danych Osobowych – </w:t>
      </w:r>
      <w:r>
        <w:rPr>
          <w:rFonts w:ascii="Verdana" w:hAnsi="Verdana" w:cs="Arial"/>
          <w:bCs/>
          <w:sz w:val="20"/>
          <w:szCs w:val="20"/>
        </w:rPr>
        <w:t>art. 77 RODO</w:t>
      </w:r>
      <w:r>
        <w:rPr>
          <w:rFonts w:ascii="Verdana" w:hAnsi="Verdana" w:cs="Arial"/>
          <w:sz w:val="20"/>
          <w:szCs w:val="20"/>
        </w:rPr>
        <w:t>.</w:t>
      </w:r>
    </w:p>
    <w:p w14:paraId="4CB16DD5" w14:textId="77777777" w:rsidR="00F13F49" w:rsidRDefault="00BD1DC9">
      <w:pPr>
        <w:numPr>
          <w:ilvl w:val="0"/>
          <w:numId w:val="101"/>
        </w:numPr>
        <w:tabs>
          <w:tab w:val="left" w:pos="284"/>
        </w:tabs>
        <w:spacing w:before="120" w:after="120" w:line="240" w:lineRule="auto"/>
        <w:jc w:val="both"/>
        <w:rPr>
          <w:rFonts w:ascii="Verdana" w:hAnsi="Verdana" w:cs="Arial"/>
          <w:b/>
          <w:sz w:val="20"/>
          <w:szCs w:val="20"/>
        </w:rPr>
      </w:pPr>
      <w:r>
        <w:rPr>
          <w:rFonts w:ascii="Verdana" w:hAnsi="Verdana" w:cs="Arial"/>
          <w:b/>
          <w:sz w:val="20"/>
          <w:szCs w:val="20"/>
        </w:rPr>
        <w:t>Źródło pochodzenia danych osobowych</w:t>
      </w:r>
    </w:p>
    <w:p w14:paraId="4DCF6A95" w14:textId="77777777" w:rsidR="00F13F49" w:rsidRDefault="00BD1DC9">
      <w:pPr>
        <w:tabs>
          <w:tab w:val="left" w:pos="284"/>
        </w:tabs>
        <w:spacing w:before="120" w:after="120" w:line="240" w:lineRule="auto"/>
        <w:ind w:left="284"/>
        <w:jc w:val="both"/>
        <w:rPr>
          <w:rFonts w:ascii="Verdana" w:hAnsi="Verdana" w:cs="Arial"/>
          <w:bCs/>
          <w:sz w:val="20"/>
          <w:szCs w:val="20"/>
        </w:rPr>
      </w:pPr>
      <w:r>
        <w:rPr>
          <w:rFonts w:ascii="Verdana" w:hAnsi="Verdana" w:cs="Arial"/>
          <w:bCs/>
          <w:sz w:val="20"/>
          <w:szCs w:val="20"/>
        </w:rPr>
        <w:t>Instytucja Koordynująca otrzymała dane osobowe Instytucji odpowiedzialnej za realizację inwestycji, tj. od Ministra Zdrowia.</w:t>
      </w:r>
    </w:p>
    <w:p w14:paraId="2938A6AE" w14:textId="77777777" w:rsidR="00F13F49" w:rsidRDefault="00BD1DC9">
      <w:pPr>
        <w:numPr>
          <w:ilvl w:val="0"/>
          <w:numId w:val="101"/>
        </w:numPr>
        <w:tabs>
          <w:tab w:val="left" w:pos="284"/>
        </w:tabs>
        <w:spacing w:before="120" w:after="120" w:line="240" w:lineRule="auto"/>
        <w:jc w:val="both"/>
        <w:rPr>
          <w:rFonts w:ascii="Verdana" w:hAnsi="Verdana" w:cs="Arial"/>
          <w:b/>
          <w:sz w:val="20"/>
          <w:szCs w:val="20"/>
        </w:rPr>
      </w:pPr>
      <w:r>
        <w:rPr>
          <w:rFonts w:ascii="Verdana" w:hAnsi="Verdana" w:cs="Arial"/>
          <w:b/>
          <w:sz w:val="20"/>
          <w:szCs w:val="20"/>
        </w:rPr>
        <w:t xml:space="preserve">Zautomatyzowane podejmowanie decyzji </w:t>
      </w:r>
    </w:p>
    <w:p w14:paraId="7D5F1ECC" w14:textId="77777777" w:rsidR="00F13F49" w:rsidRDefault="00BD1DC9">
      <w:pPr>
        <w:tabs>
          <w:tab w:val="left" w:pos="284"/>
        </w:tabs>
        <w:spacing w:before="120" w:after="120" w:line="240" w:lineRule="auto"/>
        <w:jc w:val="both"/>
        <w:rPr>
          <w:rFonts w:ascii="Verdana" w:hAnsi="Verdana" w:cs="Arial"/>
          <w:sz w:val="20"/>
          <w:szCs w:val="20"/>
        </w:rPr>
      </w:pPr>
      <w:r>
        <w:rPr>
          <w:rFonts w:ascii="Verdana" w:hAnsi="Verdana" w:cs="Arial"/>
          <w:sz w:val="20"/>
          <w:szCs w:val="20"/>
        </w:rPr>
        <w:tab/>
        <w:t xml:space="preserve">Dane osobowe nie będą podlegały zautomatyzowanemu podejmowaniu decyzji, w tym </w:t>
      </w:r>
      <w:r>
        <w:rPr>
          <w:rFonts w:ascii="Verdana" w:hAnsi="Verdana" w:cs="Arial"/>
          <w:sz w:val="20"/>
          <w:szCs w:val="20"/>
        </w:rPr>
        <w:tab/>
        <w:t>profilowaniu.</w:t>
      </w:r>
    </w:p>
    <w:p w14:paraId="452D8426" w14:textId="77777777" w:rsidR="00F13F49" w:rsidRDefault="00BD1DC9">
      <w:pPr>
        <w:numPr>
          <w:ilvl w:val="0"/>
          <w:numId w:val="101"/>
        </w:numPr>
        <w:tabs>
          <w:tab w:val="left" w:pos="284"/>
        </w:tabs>
        <w:spacing w:before="120" w:after="120" w:line="240" w:lineRule="auto"/>
        <w:jc w:val="both"/>
        <w:rPr>
          <w:rFonts w:ascii="Verdana" w:hAnsi="Verdana" w:cs="Arial"/>
          <w:b/>
          <w:sz w:val="20"/>
          <w:szCs w:val="20"/>
        </w:rPr>
      </w:pPr>
      <w:r>
        <w:rPr>
          <w:rFonts w:ascii="Verdana" w:hAnsi="Verdana" w:cs="Arial"/>
          <w:b/>
          <w:sz w:val="20"/>
          <w:szCs w:val="20"/>
        </w:rPr>
        <w:t>Przekazywanie danych do państwa trzeciego.</w:t>
      </w:r>
    </w:p>
    <w:p w14:paraId="7E33925F" w14:textId="77777777" w:rsidR="00F13F49" w:rsidRDefault="00BD1DC9">
      <w:pPr>
        <w:spacing w:after="0"/>
        <w:ind w:left="426" w:hanging="426"/>
        <w:jc w:val="both"/>
        <w:rPr>
          <w:rFonts w:ascii="Verdana" w:hAnsi="Verdana" w:cs="Arial"/>
          <w:sz w:val="20"/>
          <w:szCs w:val="20"/>
        </w:rPr>
      </w:pPr>
      <w:r>
        <w:rPr>
          <w:rFonts w:ascii="Verdana" w:hAnsi="Verdana" w:cs="Arial"/>
          <w:sz w:val="20"/>
          <w:szCs w:val="20"/>
        </w:rPr>
        <w:tab/>
        <w:t xml:space="preserve">Dane osobowe nie będą przekazywane do państwa trzeciego lub organizacji międzynarodowej innej </w:t>
      </w:r>
      <w:r>
        <w:rPr>
          <w:rFonts w:ascii="Verdana" w:hAnsi="Verdana" w:cs="Arial"/>
          <w:sz w:val="20"/>
          <w:szCs w:val="20"/>
        </w:rPr>
        <w:tab/>
        <w:t>niż Unia Europejska.</w:t>
      </w:r>
    </w:p>
    <w:p w14:paraId="1B834E49" w14:textId="77777777" w:rsidR="00F13F49" w:rsidRDefault="00F13F49">
      <w:pPr>
        <w:spacing w:after="0"/>
        <w:jc w:val="both"/>
        <w:rPr>
          <w:rFonts w:ascii="Verdana" w:hAnsi="Verdana" w:cs="Arial"/>
          <w:iCs/>
          <w:sz w:val="20"/>
          <w:szCs w:val="20"/>
        </w:rPr>
      </w:pPr>
    </w:p>
    <w:p w14:paraId="175EFF18" w14:textId="77777777" w:rsidR="00F13F49" w:rsidRDefault="00BD1DC9">
      <w:pPr>
        <w:spacing w:line="240" w:lineRule="auto"/>
        <w:jc w:val="center"/>
        <w:rPr>
          <w:rFonts w:ascii="Verdana" w:hAnsi="Verdana"/>
          <w:b/>
          <w:sz w:val="20"/>
          <w:szCs w:val="20"/>
        </w:rPr>
      </w:pPr>
      <w:r>
        <w:rPr>
          <w:rFonts w:ascii="Verdana" w:hAnsi="Verdana"/>
          <w:b/>
          <w:sz w:val="20"/>
          <w:szCs w:val="20"/>
        </w:rPr>
        <w:t>Informacje dotyczące przetwarzania danych osobowych</w:t>
      </w:r>
    </w:p>
    <w:p w14:paraId="326CF484" w14:textId="77777777" w:rsidR="00F13F49" w:rsidRDefault="00BD1DC9">
      <w:pPr>
        <w:spacing w:line="240" w:lineRule="auto"/>
        <w:jc w:val="center"/>
        <w:rPr>
          <w:rFonts w:ascii="Verdana" w:hAnsi="Verdana"/>
          <w:b/>
          <w:sz w:val="20"/>
          <w:szCs w:val="20"/>
        </w:rPr>
      </w:pPr>
      <w:r>
        <w:rPr>
          <w:rFonts w:ascii="Verdana" w:hAnsi="Verdana"/>
          <w:b/>
          <w:sz w:val="20"/>
          <w:szCs w:val="20"/>
        </w:rPr>
        <w:t>przez Instytucję Odpowiedzialną za realizację Inwestycji w ramach Umowy</w:t>
      </w:r>
    </w:p>
    <w:p w14:paraId="18ED39A8" w14:textId="77777777" w:rsidR="00F13F49" w:rsidRDefault="00BD1DC9">
      <w:pPr>
        <w:numPr>
          <w:ilvl w:val="0"/>
          <w:numId w:val="106"/>
        </w:numPr>
        <w:tabs>
          <w:tab w:val="left" w:pos="284"/>
        </w:tabs>
        <w:spacing w:before="120" w:after="120" w:line="240" w:lineRule="auto"/>
        <w:jc w:val="both"/>
        <w:rPr>
          <w:rFonts w:ascii="Verdana" w:hAnsi="Verdana" w:cs="Arial"/>
          <w:b/>
          <w:sz w:val="20"/>
          <w:szCs w:val="20"/>
        </w:rPr>
      </w:pPr>
      <w:r>
        <w:rPr>
          <w:rFonts w:ascii="Verdana" w:hAnsi="Verdana" w:cs="Arial"/>
          <w:b/>
          <w:sz w:val="20"/>
          <w:szCs w:val="20"/>
        </w:rPr>
        <w:t>Administrator danych</w:t>
      </w:r>
    </w:p>
    <w:p w14:paraId="5FC9A35E" w14:textId="77777777" w:rsidR="00F13F49" w:rsidRDefault="00BD1DC9">
      <w:pPr>
        <w:tabs>
          <w:tab w:val="left" w:pos="284"/>
        </w:tabs>
        <w:spacing w:before="120" w:after="120" w:line="240" w:lineRule="auto"/>
        <w:ind w:left="284" w:hanging="284"/>
        <w:jc w:val="both"/>
        <w:rPr>
          <w:rFonts w:ascii="Verdana" w:hAnsi="Verdana" w:cs="Arial"/>
          <w:sz w:val="20"/>
          <w:szCs w:val="20"/>
        </w:rPr>
      </w:pPr>
      <w:r>
        <w:rPr>
          <w:rFonts w:ascii="Verdana" w:hAnsi="Verdana" w:cs="Arial"/>
          <w:bCs/>
          <w:sz w:val="20"/>
          <w:szCs w:val="20"/>
        </w:rPr>
        <w:tab/>
        <w:t xml:space="preserve">Administratorem danych jest Instytucja Odpowiedzialna za realizację Inwestycji, tj. Minister Zdrowia. </w:t>
      </w:r>
      <w:r>
        <w:rPr>
          <w:rFonts w:ascii="Verdana" w:hAnsi="Verdana" w:cs="Arial"/>
          <w:sz w:val="20"/>
          <w:szCs w:val="20"/>
        </w:rPr>
        <w:t>Z Administratorem można skontaktować się pod adresem jego siedziby: ul. Miodowa 15, 00-952 Warszawa.</w:t>
      </w:r>
    </w:p>
    <w:p w14:paraId="558D35F9" w14:textId="77777777" w:rsidR="00F13F49" w:rsidRDefault="00BD1DC9">
      <w:pPr>
        <w:numPr>
          <w:ilvl w:val="0"/>
          <w:numId w:val="106"/>
        </w:numPr>
        <w:tabs>
          <w:tab w:val="left" w:pos="284"/>
        </w:tabs>
        <w:spacing w:before="120" w:after="120" w:line="240" w:lineRule="auto"/>
        <w:ind w:left="284" w:hanging="284"/>
        <w:jc w:val="both"/>
        <w:rPr>
          <w:rFonts w:ascii="Verdana" w:hAnsi="Verdana" w:cs="Arial"/>
          <w:b/>
          <w:sz w:val="20"/>
          <w:szCs w:val="20"/>
        </w:rPr>
      </w:pPr>
      <w:r>
        <w:rPr>
          <w:rFonts w:ascii="Verdana" w:hAnsi="Verdana" w:cs="Arial"/>
          <w:b/>
          <w:sz w:val="20"/>
          <w:szCs w:val="20"/>
        </w:rPr>
        <w:t>Inspektor Ochrony Danych</w:t>
      </w:r>
    </w:p>
    <w:p w14:paraId="255C6FB8" w14:textId="77777777" w:rsidR="00F13F49" w:rsidRDefault="00BD1DC9">
      <w:pPr>
        <w:tabs>
          <w:tab w:val="left" w:pos="284"/>
        </w:tabs>
        <w:spacing w:before="120" w:after="120" w:line="240" w:lineRule="auto"/>
        <w:ind w:left="284" w:hanging="284"/>
        <w:jc w:val="both"/>
        <w:rPr>
          <w:rFonts w:ascii="Verdana" w:hAnsi="Verdana" w:cs="Arial"/>
          <w:bCs/>
          <w:sz w:val="20"/>
          <w:szCs w:val="20"/>
        </w:rPr>
      </w:pPr>
      <w:r>
        <w:rPr>
          <w:rFonts w:ascii="Verdana" w:hAnsi="Verdana" w:cs="Arial"/>
          <w:bCs/>
          <w:sz w:val="20"/>
          <w:szCs w:val="20"/>
        </w:rPr>
        <w:tab/>
        <w:t>Administrator powołał Inspektora Danych Osobowych, z którym można kontaktować się w sprawach dotyczących ochrony danych osobowych pod adresem siedziby Instytucji Odpowiedzialnej za Inwestycję, oraz na adres skrzynki elektronicznej iod@mfipr.gov.pl.</w:t>
      </w:r>
    </w:p>
    <w:p w14:paraId="6636ACA6" w14:textId="77777777" w:rsidR="00F13F49" w:rsidRDefault="00BD1DC9">
      <w:pPr>
        <w:numPr>
          <w:ilvl w:val="0"/>
          <w:numId w:val="106"/>
        </w:numPr>
        <w:tabs>
          <w:tab w:val="left" w:pos="284"/>
        </w:tabs>
        <w:spacing w:before="120" w:after="120" w:line="240" w:lineRule="auto"/>
        <w:ind w:left="284" w:hanging="284"/>
        <w:jc w:val="both"/>
        <w:rPr>
          <w:rFonts w:ascii="Verdana" w:hAnsi="Verdana" w:cs="Arial"/>
          <w:b/>
          <w:sz w:val="20"/>
          <w:szCs w:val="20"/>
        </w:rPr>
      </w:pPr>
      <w:r>
        <w:rPr>
          <w:rFonts w:ascii="Verdana" w:hAnsi="Verdana" w:cs="Arial"/>
          <w:b/>
          <w:sz w:val="20"/>
          <w:szCs w:val="20"/>
        </w:rPr>
        <w:t xml:space="preserve">Cel przetwarzania danych </w:t>
      </w:r>
    </w:p>
    <w:p w14:paraId="5A8A4F18" w14:textId="77777777" w:rsidR="00F13F49" w:rsidRDefault="00BD1DC9">
      <w:pPr>
        <w:tabs>
          <w:tab w:val="left" w:pos="284"/>
        </w:tabs>
        <w:spacing w:before="120" w:after="120" w:line="240" w:lineRule="auto"/>
        <w:ind w:left="284" w:hanging="284"/>
        <w:jc w:val="both"/>
        <w:rPr>
          <w:rFonts w:ascii="Verdana" w:hAnsi="Verdana" w:cs="Arial"/>
          <w:sz w:val="20"/>
          <w:szCs w:val="20"/>
        </w:rPr>
      </w:pPr>
      <w:r>
        <w:rPr>
          <w:rFonts w:ascii="Verdana" w:hAnsi="Verdana" w:cs="Arial"/>
          <w:sz w:val="20"/>
          <w:szCs w:val="20"/>
        </w:rPr>
        <w:tab/>
      </w:r>
      <w:r>
        <w:rPr>
          <w:rFonts w:ascii="Verdana" w:hAnsi="Verdana" w:cs="Arial"/>
          <w:bCs/>
          <w:sz w:val="20"/>
          <w:szCs w:val="20"/>
        </w:rPr>
        <w:t>Instytucja Odpowiedzialna za realizację Inwestycji</w:t>
      </w:r>
      <w:r>
        <w:rPr>
          <w:rFonts w:ascii="Verdana" w:hAnsi="Verdana" w:cs="Arial"/>
          <w:sz w:val="20"/>
          <w:szCs w:val="20"/>
        </w:rPr>
        <w:t>,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w:t>
      </w:r>
    </w:p>
    <w:p w14:paraId="0709300D" w14:textId="77777777" w:rsidR="00F13F49" w:rsidRDefault="00BD1DC9">
      <w:pPr>
        <w:numPr>
          <w:ilvl w:val="0"/>
          <w:numId w:val="106"/>
        </w:numPr>
        <w:tabs>
          <w:tab w:val="left" w:pos="284"/>
        </w:tabs>
        <w:spacing w:before="120" w:after="120" w:line="240" w:lineRule="auto"/>
        <w:ind w:left="284" w:hanging="284"/>
        <w:jc w:val="both"/>
        <w:rPr>
          <w:rFonts w:ascii="Verdana" w:hAnsi="Verdana" w:cs="Arial"/>
          <w:b/>
          <w:sz w:val="20"/>
          <w:szCs w:val="20"/>
        </w:rPr>
      </w:pPr>
      <w:r>
        <w:rPr>
          <w:rFonts w:ascii="Verdana" w:hAnsi="Verdana" w:cs="Arial"/>
          <w:b/>
          <w:sz w:val="20"/>
          <w:szCs w:val="20"/>
        </w:rPr>
        <w:t xml:space="preserve">Podstawa prawna przetwarzania  </w:t>
      </w:r>
    </w:p>
    <w:p w14:paraId="06851E85" w14:textId="77777777" w:rsidR="00F13F49" w:rsidRDefault="00BD1DC9">
      <w:pPr>
        <w:tabs>
          <w:tab w:val="left" w:pos="284"/>
        </w:tabs>
        <w:spacing w:before="120" w:after="120" w:line="240" w:lineRule="auto"/>
        <w:ind w:left="284" w:hanging="284"/>
        <w:jc w:val="both"/>
        <w:rPr>
          <w:rFonts w:ascii="Verdana" w:hAnsi="Verdana" w:cs="Arial"/>
          <w:sz w:val="20"/>
          <w:szCs w:val="20"/>
        </w:rPr>
      </w:pPr>
      <w:r>
        <w:rPr>
          <w:rFonts w:ascii="Verdana" w:hAnsi="Verdana" w:cs="Arial"/>
          <w:sz w:val="20"/>
          <w:szCs w:val="20"/>
        </w:rPr>
        <w:tab/>
      </w:r>
      <w:r>
        <w:rPr>
          <w:rFonts w:ascii="Verdana" w:hAnsi="Verdana" w:cs="Arial"/>
          <w:bCs/>
          <w:sz w:val="20"/>
          <w:szCs w:val="20"/>
        </w:rPr>
        <w:t>Instytucja Odpowiedzialna za realizację Inwestycji</w:t>
      </w:r>
      <w:r>
        <w:rPr>
          <w:rFonts w:ascii="Verdana" w:hAnsi="Verdana" w:cs="Arial"/>
          <w:sz w:val="20"/>
          <w:szCs w:val="20"/>
        </w:rPr>
        <w:t xml:space="preserve"> przetwarza dane osobowe na podstawie art. 14lzj w związku z art. 14lzm ustawy w związku z art. 6 ust. 1 lit. c RODO (przetwarzanie jest niezbędne do wypełnienia obowiązku prawnego ciążącego na administratorze). </w:t>
      </w:r>
    </w:p>
    <w:p w14:paraId="3BF085D8" w14:textId="77777777" w:rsidR="00F13F49" w:rsidRDefault="00BD1DC9">
      <w:pPr>
        <w:tabs>
          <w:tab w:val="left" w:pos="284"/>
        </w:tabs>
        <w:spacing w:before="120" w:after="120" w:line="240" w:lineRule="auto"/>
        <w:ind w:left="284" w:hanging="284"/>
        <w:jc w:val="both"/>
        <w:rPr>
          <w:rFonts w:ascii="Verdana" w:hAnsi="Verdana" w:cs="Arial"/>
          <w:sz w:val="20"/>
          <w:szCs w:val="20"/>
        </w:rPr>
      </w:pPr>
      <w:r>
        <w:rPr>
          <w:rFonts w:ascii="Verdana" w:hAnsi="Verdana" w:cs="Arial"/>
          <w:sz w:val="20"/>
          <w:szCs w:val="20"/>
        </w:rPr>
        <w:tab/>
      </w:r>
      <w:r>
        <w:rPr>
          <w:rFonts w:ascii="Verdana" w:hAnsi="Verdana" w:cs="Arial"/>
          <w:bCs/>
          <w:sz w:val="20"/>
          <w:szCs w:val="20"/>
        </w:rPr>
        <w:t>Instytucja Odpowiedzialna za realizację Inwestycji</w:t>
      </w:r>
      <w:r>
        <w:rPr>
          <w:rFonts w:ascii="Verdana" w:hAnsi="Verdana" w:cs="Arial"/>
          <w:sz w:val="20"/>
          <w:szCs w:val="20"/>
        </w:rPr>
        <w:t xml:space="preserve">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154B8BC9" w14:textId="77777777" w:rsidR="00F13F49" w:rsidRDefault="00BD1DC9">
      <w:pPr>
        <w:numPr>
          <w:ilvl w:val="0"/>
          <w:numId w:val="106"/>
        </w:numPr>
        <w:tabs>
          <w:tab w:val="left" w:pos="284"/>
        </w:tabs>
        <w:spacing w:before="120" w:after="120" w:line="240" w:lineRule="auto"/>
        <w:ind w:left="284" w:hanging="284"/>
        <w:jc w:val="both"/>
        <w:rPr>
          <w:rFonts w:ascii="Verdana" w:hAnsi="Verdana" w:cs="Arial"/>
          <w:b/>
          <w:sz w:val="20"/>
          <w:szCs w:val="20"/>
        </w:rPr>
      </w:pPr>
      <w:r>
        <w:rPr>
          <w:rFonts w:ascii="Verdana" w:hAnsi="Verdana" w:cs="Arial"/>
          <w:b/>
          <w:sz w:val="20"/>
          <w:szCs w:val="20"/>
        </w:rPr>
        <w:t>Okres przechowywania danych</w:t>
      </w:r>
    </w:p>
    <w:p w14:paraId="0E3E491B" w14:textId="77777777" w:rsidR="00F13F49" w:rsidRDefault="00BD1DC9">
      <w:pPr>
        <w:tabs>
          <w:tab w:val="left" w:pos="284"/>
        </w:tabs>
        <w:spacing w:before="120" w:after="120" w:line="240" w:lineRule="auto"/>
        <w:ind w:left="284" w:hanging="284"/>
        <w:jc w:val="both"/>
        <w:rPr>
          <w:rFonts w:ascii="Verdana" w:hAnsi="Verdana" w:cs="Arial"/>
          <w:sz w:val="20"/>
          <w:szCs w:val="20"/>
        </w:rPr>
      </w:pPr>
      <w:r>
        <w:rPr>
          <w:rFonts w:ascii="Verdana" w:hAnsi="Verdana" w:cs="Arial"/>
          <w:sz w:val="20"/>
          <w:szCs w:val="20"/>
        </w:rPr>
        <w:tab/>
      </w:r>
      <w:r>
        <w:rPr>
          <w:rFonts w:ascii="Verdana" w:hAnsi="Verdana" w:cs="Arial"/>
          <w:bCs/>
          <w:sz w:val="20"/>
          <w:szCs w:val="20"/>
        </w:rPr>
        <w:t>Instytucja Odpowiedzialna za realizację Inwestycji</w:t>
      </w:r>
      <w:r>
        <w:rPr>
          <w:rFonts w:ascii="Verdana" w:hAnsi="Verdana" w:cs="Arial"/>
          <w:sz w:val="20"/>
          <w:szCs w:val="20"/>
        </w:rPr>
        <w:t xml:space="preserve"> będzie przetwarzała dane osobowe przez okres realizacji Umowy oraz 3 lub 5 lat po realizacji Umowy zgodnie z art. 132 rozporządzenia 2018/1046, przepisami ustawy z dnia 17 lutego 2005 r. o informatyzacji działalności podmiotów realizujących zadania publiczne oraz ustawy z dnia 14 lipca 1983 r. o narodowym zasobie archiwalnym i archiwach.</w:t>
      </w:r>
    </w:p>
    <w:p w14:paraId="0687554C" w14:textId="77777777" w:rsidR="00F13F49" w:rsidRDefault="00BD1DC9">
      <w:pPr>
        <w:numPr>
          <w:ilvl w:val="0"/>
          <w:numId w:val="106"/>
        </w:numPr>
        <w:tabs>
          <w:tab w:val="left" w:pos="284"/>
        </w:tabs>
        <w:spacing w:before="120" w:after="120" w:line="240" w:lineRule="auto"/>
        <w:ind w:left="284" w:hanging="284"/>
        <w:jc w:val="both"/>
        <w:rPr>
          <w:rFonts w:ascii="Verdana" w:hAnsi="Verdana" w:cs="Arial"/>
          <w:sz w:val="20"/>
          <w:szCs w:val="20"/>
        </w:rPr>
      </w:pPr>
      <w:r>
        <w:rPr>
          <w:rFonts w:ascii="Verdana" w:hAnsi="Verdana" w:cs="Arial"/>
          <w:b/>
          <w:sz w:val="20"/>
          <w:szCs w:val="20"/>
        </w:rPr>
        <w:t>Rodzaje przetwarzanych danych</w:t>
      </w:r>
    </w:p>
    <w:p w14:paraId="10DFF8D6" w14:textId="77777777" w:rsidR="00F13F49" w:rsidRDefault="00BD1DC9">
      <w:pPr>
        <w:tabs>
          <w:tab w:val="left" w:pos="284"/>
        </w:tabs>
        <w:spacing w:before="120" w:after="120" w:line="240" w:lineRule="auto"/>
        <w:jc w:val="both"/>
        <w:rPr>
          <w:rFonts w:ascii="Verdana" w:hAnsi="Verdana" w:cs="Arial"/>
          <w:sz w:val="20"/>
          <w:szCs w:val="20"/>
        </w:rPr>
      </w:pPr>
      <w:r>
        <w:rPr>
          <w:rFonts w:ascii="Verdana" w:hAnsi="Verdana" w:cs="Arial"/>
          <w:sz w:val="20"/>
          <w:szCs w:val="20"/>
        </w:rPr>
        <w:t>Instytucja Odpowiedzialna za realizację Inwestycji przetwarza następujące kategorie danych osobowych:</w:t>
      </w:r>
    </w:p>
    <w:p w14:paraId="7B59F45E" w14:textId="77777777" w:rsidR="00F13F49" w:rsidRDefault="00BD1DC9">
      <w:pPr>
        <w:tabs>
          <w:tab w:val="left" w:pos="284"/>
        </w:tabs>
        <w:spacing w:before="120" w:after="120" w:line="240" w:lineRule="auto"/>
        <w:ind w:left="714" w:hanging="357"/>
        <w:jc w:val="both"/>
        <w:rPr>
          <w:rFonts w:ascii="Verdana" w:hAnsi="Verdana" w:cs="Arial"/>
          <w:sz w:val="20"/>
          <w:szCs w:val="20"/>
        </w:rPr>
      </w:pPr>
      <w:r>
        <w:rPr>
          <w:rFonts w:ascii="Verdana" w:hAnsi="Verdana" w:cs="Arial"/>
          <w:sz w:val="20"/>
          <w:szCs w:val="20"/>
        </w:rPr>
        <w:t>a)</w:t>
      </w:r>
      <w:r>
        <w:rPr>
          <w:rFonts w:ascii="Verdana" w:hAnsi="Verdana" w:cs="Arial"/>
          <w:sz w:val="20"/>
          <w:szCs w:val="20"/>
        </w:rPr>
        <w:tab/>
        <w:t xml:space="preserve">nazwa ostatecznego odbiorcy środków finansowych; </w:t>
      </w:r>
    </w:p>
    <w:p w14:paraId="4500B70E" w14:textId="77777777" w:rsidR="00F13F49" w:rsidRDefault="00BD1DC9">
      <w:pPr>
        <w:tabs>
          <w:tab w:val="left" w:pos="284"/>
        </w:tabs>
        <w:spacing w:before="120" w:after="120" w:line="240" w:lineRule="auto"/>
        <w:ind w:left="714" w:hanging="357"/>
        <w:jc w:val="both"/>
        <w:rPr>
          <w:rFonts w:ascii="Verdana" w:hAnsi="Verdana" w:cs="Arial"/>
          <w:sz w:val="20"/>
          <w:szCs w:val="20"/>
        </w:rPr>
      </w:pPr>
      <w:r>
        <w:rPr>
          <w:rFonts w:ascii="Verdana" w:hAnsi="Verdana" w:cs="Arial"/>
          <w:sz w:val="20"/>
          <w:szCs w:val="20"/>
        </w:rPr>
        <w:t>b)</w:t>
      </w:r>
      <w:r>
        <w:rPr>
          <w:rFonts w:ascii="Verdana" w:hAnsi="Verdana" w:cs="Arial"/>
          <w:sz w:val="20"/>
          <w:szCs w:val="20"/>
        </w:rPr>
        <w:tab/>
        <w:t>nazwa wykonawcy i podwykonawcy, jeżeli końcowy odbiorca środków finansowych jest instytucją zamawiającą zgodnie z prawem unijnym lub krajowym dotyczącym zamówień publicznych;</w:t>
      </w:r>
    </w:p>
    <w:p w14:paraId="477B6622" w14:textId="77777777" w:rsidR="00F13F49" w:rsidRDefault="00BD1DC9">
      <w:pPr>
        <w:tabs>
          <w:tab w:val="left" w:pos="284"/>
        </w:tabs>
        <w:spacing w:before="120" w:after="120" w:line="240" w:lineRule="auto"/>
        <w:ind w:left="714" w:hanging="357"/>
        <w:jc w:val="both"/>
        <w:rPr>
          <w:rFonts w:ascii="Verdana" w:hAnsi="Verdana" w:cs="Arial"/>
          <w:sz w:val="20"/>
          <w:szCs w:val="20"/>
        </w:rPr>
      </w:pPr>
      <w:r>
        <w:rPr>
          <w:rFonts w:ascii="Verdana" w:hAnsi="Verdana" w:cs="Arial"/>
          <w:sz w:val="20"/>
          <w:szCs w:val="20"/>
        </w:rPr>
        <w:t>c)</w:t>
      </w:r>
      <w:r>
        <w:rPr>
          <w:rFonts w:ascii="Verdana" w:hAnsi="Verdana" w:cs="Arial"/>
          <w:sz w:val="20"/>
          <w:szCs w:val="20"/>
        </w:rPr>
        <w:tab/>
        <w:t>imiona, nazwiska i daty urodzenia beneficjentów rzeczywistych podmiotu będącego odbiorcą środków finansowych lub wykonawcą, zgodnie z definicją zawartą w art. 3 pkt 6 dyrektywy 2015/849;</w:t>
      </w:r>
    </w:p>
    <w:p w14:paraId="6409FC38" w14:textId="77777777" w:rsidR="00F13F49" w:rsidRDefault="00BD1DC9">
      <w:pPr>
        <w:numPr>
          <w:ilvl w:val="0"/>
          <w:numId w:val="106"/>
        </w:numPr>
        <w:tabs>
          <w:tab w:val="left" w:pos="284"/>
        </w:tabs>
        <w:spacing w:before="120" w:after="120" w:line="240" w:lineRule="auto"/>
        <w:ind w:left="284" w:hanging="284"/>
        <w:jc w:val="both"/>
        <w:rPr>
          <w:rFonts w:ascii="Verdana" w:hAnsi="Verdana" w:cs="Arial"/>
          <w:b/>
          <w:sz w:val="20"/>
          <w:szCs w:val="20"/>
        </w:rPr>
      </w:pPr>
      <w:r>
        <w:rPr>
          <w:rFonts w:ascii="Verdana" w:hAnsi="Verdana" w:cs="Arial"/>
          <w:b/>
          <w:sz w:val="20"/>
          <w:szCs w:val="20"/>
        </w:rPr>
        <w:t>Dostęp do danych osobowych</w:t>
      </w:r>
    </w:p>
    <w:p w14:paraId="6E1DD053" w14:textId="77777777" w:rsidR="00F13F49" w:rsidRDefault="00BD1DC9">
      <w:pPr>
        <w:tabs>
          <w:tab w:val="left" w:pos="284"/>
        </w:tabs>
        <w:spacing w:before="120" w:after="120" w:line="240" w:lineRule="auto"/>
        <w:jc w:val="both"/>
        <w:rPr>
          <w:rFonts w:ascii="Verdana" w:hAnsi="Verdana" w:cs="Arial"/>
          <w:sz w:val="20"/>
          <w:szCs w:val="20"/>
        </w:rPr>
      </w:pPr>
      <w:r>
        <w:rPr>
          <w:rFonts w:ascii="Verdana" w:hAnsi="Verdana" w:cs="Arial"/>
          <w:sz w:val="20"/>
          <w:szCs w:val="20"/>
        </w:rPr>
        <w:tab/>
        <w:t>Dane osobowe mogą być powierzane lub udostępniane:</w:t>
      </w:r>
    </w:p>
    <w:p w14:paraId="08CDF425" w14:textId="77777777" w:rsidR="00F13F49" w:rsidRDefault="00BD1DC9">
      <w:pPr>
        <w:numPr>
          <w:ilvl w:val="0"/>
          <w:numId w:val="102"/>
        </w:numPr>
        <w:tabs>
          <w:tab w:val="left" w:pos="284"/>
        </w:tabs>
        <w:spacing w:before="120" w:after="120" w:line="240" w:lineRule="auto"/>
        <w:jc w:val="both"/>
        <w:rPr>
          <w:rFonts w:ascii="Verdana" w:hAnsi="Verdana" w:cs="Arial"/>
          <w:sz w:val="20"/>
          <w:szCs w:val="20"/>
        </w:rPr>
      </w:pPr>
      <w:r>
        <w:rPr>
          <w:rFonts w:ascii="Verdana" w:hAnsi="Verdana" w:cs="Arial"/>
          <w:sz w:val="20"/>
          <w:szCs w:val="20"/>
        </w:rPr>
        <w:t>Podmiotom świadczącym na rzecz Instytucji Koordynującej usługi związane z obsługą i rozwojem systemów teleinformatycznych oraz zapewnieniem łączności, w szczególności dostawcy rozwiązań IT i operatorzy telekomunikacyjni/,</w:t>
      </w:r>
    </w:p>
    <w:p w14:paraId="601BE9CF" w14:textId="77777777" w:rsidR="00F13F49" w:rsidRDefault="00BD1DC9">
      <w:pPr>
        <w:numPr>
          <w:ilvl w:val="0"/>
          <w:numId w:val="102"/>
        </w:numPr>
        <w:tabs>
          <w:tab w:val="left" w:pos="284"/>
        </w:tabs>
        <w:spacing w:before="120" w:after="120" w:line="240" w:lineRule="auto"/>
        <w:jc w:val="both"/>
        <w:rPr>
          <w:rFonts w:ascii="Verdana" w:hAnsi="Verdana" w:cs="Arial"/>
          <w:sz w:val="20"/>
          <w:szCs w:val="20"/>
        </w:rPr>
      </w:pPr>
      <w:r>
        <w:rPr>
          <w:rFonts w:ascii="Verdana" w:hAnsi="Verdana" w:cs="Arial"/>
          <w:sz w:val="20"/>
          <w:szCs w:val="20"/>
        </w:rPr>
        <w:t>Organom administracji publicznej (na podstawie przepisów prawa),</w:t>
      </w:r>
    </w:p>
    <w:p w14:paraId="29E59726" w14:textId="77777777" w:rsidR="00F13F49" w:rsidRDefault="00BD1DC9">
      <w:pPr>
        <w:numPr>
          <w:ilvl w:val="0"/>
          <w:numId w:val="102"/>
        </w:numPr>
        <w:tabs>
          <w:tab w:val="left" w:pos="284"/>
        </w:tabs>
        <w:spacing w:before="120" w:after="120" w:line="240" w:lineRule="auto"/>
        <w:jc w:val="both"/>
        <w:rPr>
          <w:rFonts w:ascii="Verdana" w:hAnsi="Verdana" w:cs="Arial"/>
          <w:sz w:val="20"/>
          <w:szCs w:val="20"/>
        </w:rPr>
      </w:pPr>
      <w:r>
        <w:rPr>
          <w:rFonts w:ascii="Verdana" w:hAnsi="Verdana" w:cs="Arial"/>
          <w:sz w:val="20"/>
          <w:szCs w:val="20"/>
        </w:rPr>
        <w:t>Organom Unii Europejskiej (na podstawie przepisów prawa),</w:t>
      </w:r>
    </w:p>
    <w:p w14:paraId="67E44453" w14:textId="77777777" w:rsidR="00F13F49" w:rsidRDefault="00BD1DC9">
      <w:pPr>
        <w:numPr>
          <w:ilvl w:val="0"/>
          <w:numId w:val="102"/>
        </w:numPr>
        <w:tabs>
          <w:tab w:val="left" w:pos="284"/>
        </w:tabs>
        <w:spacing w:before="120" w:after="120" w:line="240" w:lineRule="auto"/>
        <w:jc w:val="both"/>
        <w:rPr>
          <w:rFonts w:ascii="Verdana" w:hAnsi="Verdana" w:cs="Arial"/>
          <w:sz w:val="20"/>
          <w:szCs w:val="20"/>
        </w:rPr>
      </w:pPr>
      <w:r>
        <w:rPr>
          <w:rFonts w:ascii="Verdana" w:hAnsi="Verdana" w:cs="Arial"/>
          <w:sz w:val="20"/>
          <w:szCs w:val="20"/>
        </w:rPr>
        <w:t>Podmiotom, którym Instytucja Koordynująca powierzyła wykonywanie zadań w ramach planu rozwojowego.</w:t>
      </w:r>
      <w:r>
        <w:rPr>
          <w:rFonts w:ascii="Verdana" w:hAnsi="Verdana" w:cs="Arial"/>
          <w:b/>
          <w:sz w:val="20"/>
          <w:szCs w:val="20"/>
        </w:rPr>
        <w:t xml:space="preserve"> </w:t>
      </w:r>
    </w:p>
    <w:p w14:paraId="3B1E14D8" w14:textId="77777777" w:rsidR="00F13F49" w:rsidRDefault="00BD1DC9">
      <w:pPr>
        <w:numPr>
          <w:ilvl w:val="0"/>
          <w:numId w:val="106"/>
        </w:numPr>
        <w:tabs>
          <w:tab w:val="left" w:pos="284"/>
        </w:tabs>
        <w:spacing w:before="120" w:after="120" w:line="240" w:lineRule="auto"/>
        <w:jc w:val="both"/>
        <w:rPr>
          <w:rFonts w:ascii="Verdana" w:hAnsi="Verdana" w:cs="Arial"/>
          <w:b/>
          <w:sz w:val="20"/>
          <w:szCs w:val="20"/>
        </w:rPr>
      </w:pPr>
      <w:r>
        <w:rPr>
          <w:rFonts w:ascii="Verdana" w:hAnsi="Verdana" w:cs="Arial"/>
          <w:b/>
          <w:sz w:val="20"/>
          <w:szCs w:val="20"/>
        </w:rPr>
        <w:t>Prawa osób, których dane dotyczą</w:t>
      </w:r>
    </w:p>
    <w:p w14:paraId="0C128381" w14:textId="77777777" w:rsidR="00F13F49" w:rsidRDefault="00BD1DC9">
      <w:pPr>
        <w:numPr>
          <w:ilvl w:val="0"/>
          <w:numId w:val="105"/>
        </w:numPr>
        <w:tabs>
          <w:tab w:val="left" w:pos="284"/>
        </w:tabs>
        <w:spacing w:before="120" w:after="120" w:line="240" w:lineRule="auto"/>
        <w:ind w:left="709" w:hanging="425"/>
        <w:jc w:val="both"/>
        <w:rPr>
          <w:rFonts w:ascii="Verdana" w:hAnsi="Verdana" w:cs="Arial"/>
          <w:sz w:val="20"/>
          <w:szCs w:val="20"/>
        </w:rPr>
      </w:pPr>
      <w:r>
        <w:rPr>
          <w:rFonts w:ascii="Verdana" w:hAnsi="Verdana" w:cs="Arial"/>
          <w:sz w:val="20"/>
          <w:szCs w:val="20"/>
        </w:rPr>
        <w:t xml:space="preserve">prawo </w:t>
      </w:r>
      <w:r>
        <w:rPr>
          <w:rFonts w:ascii="Verdana" w:hAnsi="Verdana" w:cs="Arial"/>
          <w:b/>
          <w:sz w:val="20"/>
          <w:szCs w:val="20"/>
        </w:rPr>
        <w:t xml:space="preserve">dostępu do danych osobowych oraz otrzymania ich kopii – </w:t>
      </w:r>
      <w:r>
        <w:rPr>
          <w:rFonts w:ascii="Verdana" w:hAnsi="Verdana" w:cs="Arial"/>
          <w:bCs/>
          <w:sz w:val="20"/>
          <w:szCs w:val="20"/>
        </w:rPr>
        <w:t>art. 15 RODO</w:t>
      </w:r>
      <w:r>
        <w:rPr>
          <w:rFonts w:ascii="Verdana" w:hAnsi="Verdana" w:cs="Arial"/>
          <w:b/>
          <w:sz w:val="20"/>
          <w:szCs w:val="20"/>
        </w:rPr>
        <w:t>;</w:t>
      </w:r>
    </w:p>
    <w:p w14:paraId="3D4BA7F5" w14:textId="77777777" w:rsidR="00F13F49" w:rsidRDefault="00BD1DC9">
      <w:pPr>
        <w:numPr>
          <w:ilvl w:val="0"/>
          <w:numId w:val="105"/>
        </w:numPr>
        <w:tabs>
          <w:tab w:val="left" w:pos="284"/>
        </w:tabs>
        <w:spacing w:before="120" w:after="120" w:line="240" w:lineRule="auto"/>
        <w:ind w:left="709" w:hanging="425"/>
        <w:jc w:val="both"/>
        <w:rPr>
          <w:rFonts w:ascii="Verdana" w:hAnsi="Verdana" w:cs="Arial"/>
          <w:sz w:val="20"/>
          <w:szCs w:val="20"/>
        </w:rPr>
      </w:pPr>
      <w:r>
        <w:rPr>
          <w:rFonts w:ascii="Verdana" w:hAnsi="Verdana" w:cs="Arial"/>
          <w:b/>
          <w:sz w:val="20"/>
          <w:szCs w:val="20"/>
        </w:rPr>
        <w:t xml:space="preserve"> </w:t>
      </w:r>
      <w:r>
        <w:rPr>
          <w:rFonts w:ascii="Verdana" w:hAnsi="Verdana" w:cs="Arial"/>
          <w:bCs/>
          <w:sz w:val="20"/>
          <w:szCs w:val="20"/>
        </w:rPr>
        <w:t>prawo</w:t>
      </w:r>
      <w:r>
        <w:rPr>
          <w:rFonts w:ascii="Verdana" w:hAnsi="Verdana" w:cs="Arial"/>
          <w:b/>
          <w:sz w:val="20"/>
          <w:szCs w:val="20"/>
        </w:rPr>
        <w:t xml:space="preserve"> do sprostowania danych osobowych – </w:t>
      </w:r>
      <w:r>
        <w:rPr>
          <w:rFonts w:ascii="Verdana" w:hAnsi="Verdana" w:cs="Arial"/>
          <w:bCs/>
          <w:sz w:val="20"/>
          <w:szCs w:val="20"/>
        </w:rPr>
        <w:t>art. 16 RODO</w:t>
      </w:r>
      <w:r>
        <w:rPr>
          <w:rFonts w:ascii="Verdana" w:hAnsi="Verdana" w:cs="Arial"/>
          <w:b/>
          <w:sz w:val="20"/>
          <w:szCs w:val="20"/>
        </w:rPr>
        <w:t>;</w:t>
      </w:r>
    </w:p>
    <w:p w14:paraId="1A772F68" w14:textId="77777777" w:rsidR="00F13F49" w:rsidRDefault="00BD1DC9">
      <w:pPr>
        <w:numPr>
          <w:ilvl w:val="0"/>
          <w:numId w:val="105"/>
        </w:numPr>
        <w:tabs>
          <w:tab w:val="left" w:pos="284"/>
        </w:tabs>
        <w:spacing w:before="120" w:after="120" w:line="240" w:lineRule="auto"/>
        <w:ind w:left="709" w:hanging="425"/>
        <w:jc w:val="both"/>
        <w:rPr>
          <w:rFonts w:ascii="Verdana" w:hAnsi="Verdana" w:cs="Arial"/>
          <w:sz w:val="20"/>
          <w:szCs w:val="20"/>
        </w:rPr>
      </w:pPr>
      <w:r>
        <w:rPr>
          <w:rFonts w:ascii="Verdana" w:hAnsi="Verdana" w:cs="Arial"/>
          <w:sz w:val="20"/>
          <w:szCs w:val="20"/>
        </w:rPr>
        <w:t xml:space="preserve">prawo żądania </w:t>
      </w:r>
      <w:r>
        <w:rPr>
          <w:rFonts w:ascii="Verdana" w:hAnsi="Verdana" w:cs="Arial"/>
          <w:b/>
          <w:sz w:val="20"/>
          <w:szCs w:val="20"/>
        </w:rPr>
        <w:t xml:space="preserve">ograniczenia przetwarzania - </w:t>
      </w:r>
      <w:r>
        <w:rPr>
          <w:rFonts w:ascii="Verdana" w:hAnsi="Verdana" w:cs="Arial"/>
          <w:sz w:val="20"/>
          <w:szCs w:val="20"/>
        </w:rPr>
        <w:t>jeżeli spełnione są przesłanki określone w art. 18 RODO;</w:t>
      </w:r>
    </w:p>
    <w:p w14:paraId="6962749B" w14:textId="77777777" w:rsidR="00F13F49" w:rsidRDefault="00BD1DC9">
      <w:pPr>
        <w:numPr>
          <w:ilvl w:val="0"/>
          <w:numId w:val="105"/>
        </w:numPr>
        <w:tabs>
          <w:tab w:val="left" w:pos="284"/>
        </w:tabs>
        <w:spacing w:before="120" w:after="120" w:line="240" w:lineRule="auto"/>
        <w:ind w:left="709" w:hanging="425"/>
        <w:jc w:val="both"/>
        <w:rPr>
          <w:rFonts w:ascii="Verdana" w:hAnsi="Verdana" w:cs="Arial"/>
          <w:sz w:val="20"/>
          <w:szCs w:val="20"/>
        </w:rPr>
      </w:pPr>
      <w:r>
        <w:rPr>
          <w:rFonts w:ascii="Verdana" w:hAnsi="Verdana" w:cs="Arial"/>
          <w:sz w:val="20"/>
          <w:szCs w:val="20"/>
        </w:rPr>
        <w:t xml:space="preserve">prawo </w:t>
      </w:r>
      <w:r>
        <w:rPr>
          <w:rFonts w:ascii="Verdana" w:hAnsi="Verdana" w:cs="Arial"/>
          <w:b/>
          <w:sz w:val="20"/>
          <w:szCs w:val="20"/>
        </w:rPr>
        <w:t>wniesienia sprzeciwu wobec przetwarzania danych osobowych</w:t>
      </w:r>
      <w:r>
        <w:rPr>
          <w:rFonts w:ascii="Verdana" w:hAnsi="Verdana" w:cs="Arial"/>
          <w:sz w:val="20"/>
          <w:szCs w:val="20"/>
        </w:rPr>
        <w:t xml:space="preserve"> - art. 21 RODO; </w:t>
      </w:r>
    </w:p>
    <w:p w14:paraId="0120579F" w14:textId="77777777" w:rsidR="00F13F49" w:rsidRDefault="00BD1DC9">
      <w:pPr>
        <w:numPr>
          <w:ilvl w:val="0"/>
          <w:numId w:val="105"/>
        </w:numPr>
        <w:tabs>
          <w:tab w:val="left" w:pos="284"/>
        </w:tabs>
        <w:spacing w:before="120" w:after="120" w:line="240" w:lineRule="auto"/>
        <w:ind w:left="709" w:hanging="425"/>
        <w:jc w:val="both"/>
        <w:rPr>
          <w:rFonts w:ascii="Verdana" w:hAnsi="Verdana" w:cs="Arial"/>
          <w:sz w:val="20"/>
          <w:szCs w:val="20"/>
        </w:rPr>
      </w:pPr>
      <w:r>
        <w:rPr>
          <w:rFonts w:ascii="Verdana" w:hAnsi="Verdana" w:cs="Arial"/>
          <w:sz w:val="20"/>
          <w:szCs w:val="20"/>
        </w:rPr>
        <w:t xml:space="preserve">prawo </w:t>
      </w:r>
      <w:r>
        <w:rPr>
          <w:rFonts w:ascii="Verdana" w:hAnsi="Verdana" w:cs="Arial"/>
          <w:b/>
          <w:sz w:val="20"/>
          <w:szCs w:val="20"/>
        </w:rPr>
        <w:t xml:space="preserve">wniesienia skargi do Prezesa Urzędu Ochrony Danych Osobowych – </w:t>
      </w:r>
      <w:r>
        <w:rPr>
          <w:rFonts w:ascii="Verdana" w:hAnsi="Verdana" w:cs="Arial"/>
          <w:bCs/>
          <w:sz w:val="20"/>
          <w:szCs w:val="20"/>
        </w:rPr>
        <w:t>art. 77 RODO</w:t>
      </w:r>
      <w:r>
        <w:rPr>
          <w:rFonts w:ascii="Verdana" w:hAnsi="Verdana" w:cs="Arial"/>
          <w:sz w:val="20"/>
          <w:szCs w:val="20"/>
        </w:rPr>
        <w:t>.</w:t>
      </w:r>
    </w:p>
    <w:p w14:paraId="50CE2529" w14:textId="77777777" w:rsidR="00F13F49" w:rsidRDefault="00BD1DC9">
      <w:pPr>
        <w:numPr>
          <w:ilvl w:val="0"/>
          <w:numId w:val="106"/>
        </w:numPr>
        <w:tabs>
          <w:tab w:val="left" w:pos="284"/>
        </w:tabs>
        <w:spacing w:before="120" w:after="120" w:line="240" w:lineRule="auto"/>
        <w:jc w:val="both"/>
        <w:rPr>
          <w:rFonts w:ascii="Verdana" w:hAnsi="Verdana" w:cs="Arial"/>
          <w:b/>
          <w:sz w:val="20"/>
          <w:szCs w:val="20"/>
        </w:rPr>
      </w:pPr>
      <w:r>
        <w:rPr>
          <w:rFonts w:ascii="Verdana" w:hAnsi="Verdana" w:cs="Arial"/>
          <w:b/>
          <w:sz w:val="20"/>
          <w:szCs w:val="20"/>
        </w:rPr>
        <w:t>Źródło pochodzenia danych osobowych</w:t>
      </w:r>
    </w:p>
    <w:p w14:paraId="0F746ACB" w14:textId="77777777" w:rsidR="00F13F49" w:rsidRDefault="00BD1DC9">
      <w:pPr>
        <w:tabs>
          <w:tab w:val="left" w:pos="284"/>
        </w:tabs>
        <w:spacing w:before="120" w:after="120" w:line="240" w:lineRule="auto"/>
        <w:ind w:left="284"/>
        <w:jc w:val="both"/>
        <w:rPr>
          <w:rFonts w:ascii="Verdana" w:hAnsi="Verdana" w:cs="Arial"/>
          <w:bCs/>
          <w:sz w:val="20"/>
          <w:szCs w:val="20"/>
        </w:rPr>
      </w:pPr>
      <w:r>
        <w:rPr>
          <w:rFonts w:ascii="Verdana" w:hAnsi="Verdana" w:cs="Arial"/>
          <w:bCs/>
          <w:sz w:val="20"/>
          <w:szCs w:val="20"/>
        </w:rPr>
        <w:t xml:space="preserve">Instytucja Odpowiedzialna za realizację Inwestycji otrzymała dane osobowe Ostatecznego odbiorcy wsparcia za pomocą systemu teleinformatycznego CST 2021 a także dokumentów dostarczonych przez Wnioskodawców. </w:t>
      </w:r>
    </w:p>
    <w:p w14:paraId="0031A4F9" w14:textId="77777777" w:rsidR="00F13F49" w:rsidRDefault="00BD1DC9">
      <w:pPr>
        <w:numPr>
          <w:ilvl w:val="0"/>
          <w:numId w:val="106"/>
        </w:numPr>
        <w:tabs>
          <w:tab w:val="left" w:pos="284"/>
        </w:tabs>
        <w:spacing w:before="120" w:after="120" w:line="240" w:lineRule="auto"/>
        <w:jc w:val="both"/>
        <w:rPr>
          <w:rFonts w:ascii="Verdana" w:hAnsi="Verdana" w:cs="Arial"/>
          <w:b/>
          <w:sz w:val="20"/>
          <w:szCs w:val="20"/>
        </w:rPr>
      </w:pPr>
      <w:r>
        <w:rPr>
          <w:rFonts w:ascii="Verdana" w:hAnsi="Verdana" w:cs="Arial"/>
          <w:b/>
          <w:sz w:val="20"/>
          <w:szCs w:val="20"/>
        </w:rPr>
        <w:t xml:space="preserve">Zautomatyzowane podejmowanie decyzji </w:t>
      </w:r>
    </w:p>
    <w:p w14:paraId="0B9292EB" w14:textId="77777777" w:rsidR="00F13F49" w:rsidRDefault="00BD1DC9">
      <w:pPr>
        <w:tabs>
          <w:tab w:val="left" w:pos="284"/>
        </w:tabs>
        <w:spacing w:before="120" w:after="120" w:line="240" w:lineRule="auto"/>
        <w:jc w:val="both"/>
        <w:rPr>
          <w:rFonts w:ascii="Verdana" w:hAnsi="Verdana" w:cs="Arial"/>
          <w:sz w:val="20"/>
          <w:szCs w:val="20"/>
        </w:rPr>
      </w:pPr>
      <w:r>
        <w:rPr>
          <w:rFonts w:ascii="Verdana" w:hAnsi="Verdana" w:cs="Arial"/>
          <w:sz w:val="20"/>
          <w:szCs w:val="20"/>
        </w:rPr>
        <w:tab/>
        <w:t xml:space="preserve">Dane osobowe nie będą podlegały zautomatyzowanemu podejmowaniu decyzji, w tym </w:t>
      </w:r>
      <w:r>
        <w:rPr>
          <w:rFonts w:ascii="Verdana" w:hAnsi="Verdana" w:cs="Arial"/>
          <w:sz w:val="20"/>
          <w:szCs w:val="20"/>
        </w:rPr>
        <w:tab/>
        <w:t>profilowaniu.</w:t>
      </w:r>
    </w:p>
    <w:p w14:paraId="111AE62A" w14:textId="77777777" w:rsidR="00F13F49" w:rsidRDefault="00BD1DC9">
      <w:pPr>
        <w:numPr>
          <w:ilvl w:val="0"/>
          <w:numId w:val="106"/>
        </w:numPr>
        <w:tabs>
          <w:tab w:val="left" w:pos="284"/>
        </w:tabs>
        <w:spacing w:before="120" w:after="120" w:line="240" w:lineRule="auto"/>
        <w:jc w:val="both"/>
        <w:rPr>
          <w:rFonts w:ascii="Verdana" w:hAnsi="Verdana" w:cs="Arial"/>
          <w:b/>
          <w:sz w:val="20"/>
          <w:szCs w:val="20"/>
        </w:rPr>
      </w:pPr>
      <w:r>
        <w:rPr>
          <w:rFonts w:ascii="Verdana" w:hAnsi="Verdana" w:cs="Arial"/>
          <w:b/>
          <w:sz w:val="20"/>
          <w:szCs w:val="20"/>
        </w:rPr>
        <w:t>Przekazywanie danych do państwa trzeciego.</w:t>
      </w:r>
    </w:p>
    <w:p w14:paraId="4FFCA23A" w14:textId="77777777" w:rsidR="00F13F49" w:rsidRDefault="00BD1DC9">
      <w:pPr>
        <w:tabs>
          <w:tab w:val="left" w:pos="284"/>
        </w:tabs>
        <w:spacing w:before="120" w:after="120" w:line="240" w:lineRule="auto"/>
        <w:jc w:val="both"/>
        <w:rPr>
          <w:rFonts w:ascii="Verdana" w:hAnsi="Verdana" w:cs="Arial"/>
          <w:b/>
          <w:sz w:val="20"/>
          <w:szCs w:val="20"/>
        </w:rPr>
      </w:pPr>
      <w:r>
        <w:rPr>
          <w:rFonts w:ascii="Verdana" w:hAnsi="Verdana" w:cs="Arial"/>
          <w:sz w:val="20"/>
          <w:szCs w:val="20"/>
        </w:rPr>
        <w:tab/>
        <w:t>Dane osobowe nie będą przekazywane do państwa trzeciego lub organizacji międzynarodowej innej niż Unia Europejska.</w:t>
      </w:r>
    </w:p>
    <w:p w14:paraId="29E878E1" w14:textId="77777777" w:rsidR="00F13F49" w:rsidRDefault="00F13F49">
      <w:pPr>
        <w:tabs>
          <w:tab w:val="left" w:pos="284"/>
        </w:tabs>
        <w:spacing w:before="120" w:after="120" w:line="240" w:lineRule="auto"/>
        <w:jc w:val="right"/>
        <w:rPr>
          <w:rFonts w:ascii="Verdana" w:hAnsi="Verdana" w:cs="Arial"/>
          <w:b/>
          <w:sz w:val="20"/>
          <w:szCs w:val="20"/>
        </w:rPr>
      </w:pPr>
    </w:p>
    <w:p w14:paraId="56721DD0" w14:textId="77777777" w:rsidR="00F13F49" w:rsidRDefault="00F13F49">
      <w:pPr>
        <w:tabs>
          <w:tab w:val="left" w:pos="284"/>
        </w:tabs>
        <w:spacing w:before="120" w:after="120" w:line="240" w:lineRule="auto"/>
        <w:jc w:val="right"/>
        <w:rPr>
          <w:rFonts w:ascii="Verdana" w:hAnsi="Verdana" w:cs="Arial"/>
          <w:b/>
          <w:sz w:val="20"/>
          <w:szCs w:val="20"/>
        </w:rPr>
      </w:pPr>
    </w:p>
    <w:p w14:paraId="72EE98BD" w14:textId="77777777" w:rsidR="00F13F49" w:rsidRDefault="00F13F49">
      <w:pPr>
        <w:tabs>
          <w:tab w:val="left" w:pos="284"/>
        </w:tabs>
        <w:spacing w:before="120" w:after="120" w:line="240" w:lineRule="auto"/>
        <w:jc w:val="right"/>
        <w:rPr>
          <w:rFonts w:ascii="Verdana" w:hAnsi="Verdana" w:cs="Arial"/>
          <w:b/>
          <w:sz w:val="20"/>
          <w:szCs w:val="20"/>
        </w:rPr>
      </w:pPr>
    </w:p>
    <w:p w14:paraId="4666853E" w14:textId="77777777" w:rsidR="00F13F49" w:rsidRDefault="00F13F49">
      <w:pPr>
        <w:tabs>
          <w:tab w:val="left" w:pos="284"/>
        </w:tabs>
        <w:spacing w:before="120" w:after="120" w:line="240" w:lineRule="auto"/>
        <w:jc w:val="right"/>
        <w:rPr>
          <w:rFonts w:ascii="Verdana" w:hAnsi="Verdana" w:cs="Arial"/>
          <w:b/>
          <w:sz w:val="20"/>
          <w:szCs w:val="20"/>
        </w:rPr>
      </w:pPr>
    </w:p>
    <w:p w14:paraId="66127BA8" w14:textId="77777777" w:rsidR="00F13F49" w:rsidRDefault="00BD1DC9">
      <w:pPr>
        <w:tabs>
          <w:tab w:val="left" w:pos="284"/>
        </w:tabs>
        <w:spacing w:before="120" w:after="120" w:line="240" w:lineRule="auto"/>
        <w:jc w:val="right"/>
        <w:rPr>
          <w:rFonts w:ascii="Verdana" w:hAnsi="Verdana" w:cs="Arial"/>
          <w:b/>
          <w:sz w:val="20"/>
          <w:szCs w:val="20"/>
        </w:rPr>
      </w:pPr>
      <w:r>
        <w:rPr>
          <w:rFonts w:ascii="Verdana" w:hAnsi="Verdana" w:cs="Arial"/>
          <w:b/>
          <w:sz w:val="20"/>
          <w:szCs w:val="20"/>
        </w:rPr>
        <w:t>………………………………………………………………..</w:t>
      </w:r>
    </w:p>
    <w:p w14:paraId="6E1EB797" w14:textId="77777777" w:rsidR="00F13F49" w:rsidRDefault="00BD1DC9">
      <w:pPr>
        <w:ind w:firstLine="5954"/>
        <w:jc w:val="both"/>
        <w:rPr>
          <w:rFonts w:ascii="Verdana" w:hAnsi="Verdana" w:cs="Calibri"/>
          <w:b/>
          <w:sz w:val="18"/>
          <w:szCs w:val="18"/>
        </w:rPr>
      </w:pPr>
      <w:r>
        <w:rPr>
          <w:rFonts w:ascii="Verdana" w:hAnsi="Verdana" w:cs="Arial"/>
          <w:b/>
          <w:sz w:val="20"/>
          <w:szCs w:val="20"/>
        </w:rPr>
        <w:t>Data, podpis</w:t>
      </w:r>
    </w:p>
    <w:p w14:paraId="2B761AB6" w14:textId="77777777" w:rsidR="00F13F49" w:rsidRDefault="00F13F49">
      <w:pPr>
        <w:pStyle w:val="Akapitzlist"/>
        <w:tabs>
          <w:tab w:val="left" w:pos="567"/>
        </w:tabs>
        <w:spacing w:after="0" w:line="276" w:lineRule="auto"/>
        <w:ind w:left="426"/>
        <w:jc w:val="both"/>
        <w:rPr>
          <w:rFonts w:ascii="Verdana" w:hAnsi="Verdana"/>
          <w:sz w:val="20"/>
          <w:szCs w:val="20"/>
        </w:rPr>
      </w:pPr>
    </w:p>
    <w:p w14:paraId="6CEB7F85" w14:textId="77777777" w:rsidR="00F13F49" w:rsidRDefault="00BD1DC9">
      <w:pPr>
        <w:rPr>
          <w:rFonts w:ascii="Verdana" w:hAnsi="Verdana"/>
          <w:sz w:val="20"/>
          <w:szCs w:val="20"/>
        </w:rPr>
      </w:pPr>
      <w:r>
        <w:rPr>
          <w:rFonts w:ascii="Verdana" w:hAnsi="Verdana"/>
          <w:sz w:val="20"/>
          <w:szCs w:val="20"/>
        </w:rPr>
        <w:br w:type="page" w:clear="all"/>
      </w:r>
    </w:p>
    <w:p w14:paraId="2188157E" w14:textId="77777777" w:rsidR="00F13F49" w:rsidRDefault="00BD1DC9">
      <w:pPr>
        <w:jc w:val="right"/>
        <w:rPr>
          <w:rFonts w:ascii="Verdana" w:hAnsi="Verdana"/>
          <w:b/>
          <w:bCs/>
          <w:sz w:val="16"/>
          <w:szCs w:val="16"/>
        </w:rPr>
      </w:pPr>
      <w:r>
        <w:rPr>
          <w:rFonts w:ascii="Verdana" w:hAnsi="Verdana"/>
          <w:b/>
          <w:bCs/>
          <w:sz w:val="16"/>
          <w:szCs w:val="16"/>
        </w:rPr>
        <w:t>Załącznik nr 8 – Porozumienie BHP</w:t>
      </w:r>
    </w:p>
    <w:p w14:paraId="7CAD4621" w14:textId="77777777" w:rsidR="00F13F49" w:rsidRDefault="00F13F49">
      <w:pPr>
        <w:jc w:val="both"/>
        <w:rPr>
          <w:rFonts w:ascii="Verdana" w:hAnsi="Verdana"/>
          <w:b/>
          <w:bCs/>
          <w:sz w:val="20"/>
          <w:szCs w:val="20"/>
        </w:rPr>
      </w:pPr>
    </w:p>
    <w:p w14:paraId="1E686B82" w14:textId="77777777" w:rsidR="00F13F49" w:rsidRDefault="00BD1DC9">
      <w:pPr>
        <w:tabs>
          <w:tab w:val="left" w:pos="336"/>
          <w:tab w:val="left" w:pos="709"/>
          <w:tab w:val="center" w:pos="5233"/>
          <w:tab w:val="left" w:pos="9457"/>
        </w:tabs>
        <w:spacing w:after="0" w:line="240" w:lineRule="auto"/>
        <w:jc w:val="center"/>
        <w:rPr>
          <w:rFonts w:ascii="Verdana" w:eastAsia="Times New Roman" w:hAnsi="Verdana" w:cstheme="minorHAnsi"/>
          <w:b/>
          <w:i/>
          <w:sz w:val="20"/>
          <w:szCs w:val="20"/>
          <w:lang w:eastAsia="pl-PL"/>
        </w:rPr>
      </w:pPr>
      <w:r>
        <w:rPr>
          <w:rFonts w:ascii="Verdana" w:eastAsia="Times New Roman" w:hAnsi="Verdana" w:cstheme="minorHAnsi"/>
          <w:b/>
          <w:i/>
          <w:sz w:val="20"/>
          <w:szCs w:val="20"/>
          <w:lang w:eastAsia="pl-PL"/>
        </w:rPr>
        <w:t>POROZUMIENIE</w:t>
      </w:r>
    </w:p>
    <w:p w14:paraId="26F11619" w14:textId="77777777" w:rsidR="00F13F49" w:rsidRDefault="00BD1DC9">
      <w:pPr>
        <w:tabs>
          <w:tab w:val="left" w:pos="336"/>
          <w:tab w:val="left" w:pos="709"/>
        </w:tabs>
        <w:spacing w:after="0" w:line="240" w:lineRule="auto"/>
        <w:jc w:val="center"/>
        <w:rPr>
          <w:rFonts w:ascii="Verdana" w:eastAsia="Times New Roman" w:hAnsi="Verdana" w:cstheme="minorHAnsi"/>
          <w:b/>
          <w:i/>
          <w:sz w:val="20"/>
          <w:szCs w:val="20"/>
          <w:lang w:eastAsia="pl-PL"/>
        </w:rPr>
      </w:pPr>
      <w:r>
        <w:rPr>
          <w:rFonts w:ascii="Verdana" w:eastAsia="Times New Roman" w:hAnsi="Verdana" w:cstheme="minorHAnsi"/>
          <w:b/>
          <w:i/>
          <w:sz w:val="20"/>
          <w:szCs w:val="20"/>
          <w:lang w:eastAsia="pl-PL"/>
        </w:rPr>
        <w:t>do Umowy nr ….............. z dnia …………..</w:t>
      </w:r>
    </w:p>
    <w:p w14:paraId="09E97595" w14:textId="77777777" w:rsidR="00F13F49" w:rsidRDefault="00F13F49">
      <w:pPr>
        <w:spacing w:after="0" w:line="240" w:lineRule="auto"/>
        <w:jc w:val="both"/>
        <w:rPr>
          <w:rFonts w:ascii="Verdana" w:hAnsi="Verdana" w:cstheme="minorHAnsi"/>
          <w:sz w:val="20"/>
          <w:szCs w:val="20"/>
        </w:rPr>
      </w:pPr>
    </w:p>
    <w:p w14:paraId="5C5086F4"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sprawie współpracy z wykonawcą, którego pracownicy wykonują prace na terenie Wojewódzkiego Wielospecjalistycznego Centrum Onkologii i Traumatologii im. M. Kopernika w Łodzi dotyczące spełnienia wymagań, zapewnienia bezpieczeństwa i higieny pracy oraz ustanowieniu Koordynatora ds. BHP</w:t>
      </w:r>
    </w:p>
    <w:p w14:paraId="185636D4"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Na podstawie przepisów art. 208 Kodeksu pracy zawiera się porozumienie o współpracy pomiędzy następującymi pracodawcami:</w:t>
      </w:r>
    </w:p>
    <w:p w14:paraId="3E8223FB" w14:textId="77777777" w:rsidR="00F13F49" w:rsidRDefault="00BD1DC9">
      <w:pPr>
        <w:spacing w:after="0" w:line="240" w:lineRule="auto"/>
        <w:jc w:val="both"/>
        <w:rPr>
          <w:rFonts w:ascii="Verdana" w:hAnsi="Verdana" w:cstheme="minorHAnsi"/>
          <w:b/>
          <w:sz w:val="20"/>
          <w:szCs w:val="20"/>
        </w:rPr>
      </w:pPr>
      <w:r>
        <w:rPr>
          <w:rFonts w:ascii="Verdana" w:hAnsi="Verdana" w:cstheme="minorHAnsi"/>
          <w:b/>
          <w:sz w:val="20"/>
          <w:szCs w:val="20"/>
        </w:rPr>
        <w:t>Wojewódzkim Wielospecjalistycznym Centrum Onkologii i Traumatologii im. M. Kopernika</w:t>
      </w:r>
    </w:p>
    <w:p w14:paraId="21AB1A2B"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93-513 Łódź ul. Pabianicka 62, NIP 729-23-45-599, REGON 000295403, zwanym dalej Zamawiającym,</w:t>
      </w:r>
    </w:p>
    <w:p w14:paraId="3C17B020"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 xml:space="preserve">a </w:t>
      </w:r>
    </w:p>
    <w:p w14:paraId="73CC808E"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firmą: …………………………………………………………………….</w:t>
      </w:r>
    </w:p>
    <w:p w14:paraId="076CCBFD" w14:textId="77777777" w:rsidR="00F13F49" w:rsidRDefault="00BD1DC9">
      <w:pPr>
        <w:spacing w:after="0" w:line="240" w:lineRule="auto"/>
        <w:jc w:val="both"/>
        <w:rPr>
          <w:rFonts w:ascii="Verdana" w:hAnsi="Verdana" w:cstheme="minorHAnsi"/>
          <w:b/>
          <w:sz w:val="20"/>
          <w:szCs w:val="20"/>
        </w:rPr>
      </w:pPr>
      <w:r>
        <w:rPr>
          <w:rFonts w:ascii="Verdana" w:hAnsi="Verdana" w:cstheme="minorHAnsi"/>
          <w:sz w:val="20"/>
          <w:szCs w:val="20"/>
        </w:rPr>
        <w:t>oraz jej podwykonawcami, zwaną dalej Wykonawcą.</w:t>
      </w:r>
    </w:p>
    <w:p w14:paraId="73DA5AE2" w14:textId="77777777" w:rsidR="00F13F49" w:rsidRDefault="00F13F49">
      <w:pPr>
        <w:spacing w:after="0" w:line="240" w:lineRule="auto"/>
        <w:jc w:val="center"/>
        <w:rPr>
          <w:rFonts w:ascii="Verdana" w:hAnsi="Verdana" w:cstheme="minorHAnsi"/>
          <w:b/>
          <w:sz w:val="20"/>
          <w:szCs w:val="20"/>
        </w:rPr>
      </w:pPr>
    </w:p>
    <w:p w14:paraId="1ADD963A" w14:textId="77777777" w:rsidR="00F13F49" w:rsidRDefault="00BD1DC9">
      <w:pPr>
        <w:spacing w:after="0" w:line="240" w:lineRule="auto"/>
        <w:jc w:val="center"/>
        <w:rPr>
          <w:rFonts w:ascii="Verdana" w:hAnsi="Verdana" w:cstheme="minorHAnsi"/>
          <w:b/>
          <w:sz w:val="20"/>
          <w:szCs w:val="20"/>
        </w:rPr>
      </w:pPr>
      <w:r>
        <w:rPr>
          <w:rFonts w:ascii="Verdana" w:hAnsi="Verdana" w:cstheme="minorHAnsi"/>
          <w:b/>
          <w:sz w:val="20"/>
          <w:szCs w:val="20"/>
        </w:rPr>
        <w:t>§1</w:t>
      </w:r>
    </w:p>
    <w:p w14:paraId="41D8E7F1"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Ilekroć w porozumieniu jest mowa o pracodawcy rozumie się przez to Zamawiającego oraz Wykonawcę.</w:t>
      </w:r>
    </w:p>
    <w:p w14:paraId="3946DD38"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Ilekroć w porozumieniu jest mowa o pracownikach Wykonawcy, rozumie się przez to pracowników zatrudnionych przez Wykonawcę bez względu na rodzaj zatrudnienia oraz jego podwykonawców (jeśli umowa z Zamawiającym to przewiduje)</w:t>
      </w:r>
    </w:p>
    <w:p w14:paraId="6EA190EC" w14:textId="77777777" w:rsidR="00F13F49" w:rsidRDefault="00BD1DC9">
      <w:pPr>
        <w:spacing w:after="0" w:line="240" w:lineRule="auto"/>
        <w:jc w:val="center"/>
        <w:rPr>
          <w:rFonts w:ascii="Verdana" w:hAnsi="Verdana" w:cstheme="minorHAnsi"/>
          <w:b/>
          <w:sz w:val="20"/>
          <w:szCs w:val="20"/>
        </w:rPr>
      </w:pPr>
      <w:r>
        <w:rPr>
          <w:rFonts w:ascii="Verdana" w:hAnsi="Verdana" w:cstheme="minorHAnsi"/>
          <w:b/>
          <w:sz w:val="20"/>
          <w:szCs w:val="20"/>
        </w:rPr>
        <w:t>§2</w:t>
      </w:r>
    </w:p>
    <w:p w14:paraId="474196EF"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Pracodawcy stwierdzają zgodnie, że ich pracownicy wykonują jednocześnie pracę w tym samym miejscu, tj. na terenie Wojewódzkiego Wielospecjalistycznego Centrum Onkologii i Traumatologii im. M. Kopernika w Łodzi.</w:t>
      </w:r>
    </w:p>
    <w:p w14:paraId="3A482990" w14:textId="77777777" w:rsidR="00F13F49" w:rsidRDefault="00F13F49">
      <w:pPr>
        <w:spacing w:after="0" w:line="240" w:lineRule="auto"/>
        <w:jc w:val="both"/>
        <w:rPr>
          <w:rFonts w:ascii="Verdana" w:hAnsi="Verdana" w:cstheme="minorHAnsi"/>
          <w:sz w:val="20"/>
          <w:szCs w:val="20"/>
        </w:rPr>
      </w:pPr>
    </w:p>
    <w:p w14:paraId="7D6F51E0" w14:textId="77777777" w:rsidR="00F13F49" w:rsidRDefault="00BD1DC9">
      <w:pPr>
        <w:spacing w:after="0" w:line="240" w:lineRule="auto"/>
        <w:jc w:val="center"/>
        <w:rPr>
          <w:rFonts w:ascii="Verdana" w:hAnsi="Verdana" w:cstheme="minorHAnsi"/>
          <w:b/>
          <w:sz w:val="20"/>
          <w:szCs w:val="20"/>
        </w:rPr>
      </w:pPr>
      <w:r>
        <w:rPr>
          <w:rFonts w:ascii="Verdana" w:hAnsi="Verdana" w:cstheme="minorHAnsi"/>
          <w:b/>
          <w:sz w:val="20"/>
          <w:szCs w:val="20"/>
        </w:rPr>
        <w:t>§3</w:t>
      </w:r>
    </w:p>
    <w:p w14:paraId="32A4F30A"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Pracodawcy zobowiązują się współpracować ze sobą w zakresie oraz w celu zapewnienia pracującym w tym samym miejscu pracownikom bezpiecznej i higienicznej pracy, a także bezpieczeństwa pacjentów.</w:t>
      </w:r>
    </w:p>
    <w:p w14:paraId="7D0C996D" w14:textId="77777777" w:rsidR="00F13F49" w:rsidRDefault="00F13F49">
      <w:pPr>
        <w:spacing w:after="0" w:line="240" w:lineRule="auto"/>
        <w:rPr>
          <w:rFonts w:ascii="Verdana" w:hAnsi="Verdana" w:cstheme="minorHAnsi"/>
          <w:b/>
          <w:sz w:val="20"/>
          <w:szCs w:val="20"/>
        </w:rPr>
      </w:pPr>
    </w:p>
    <w:p w14:paraId="6766DFC9" w14:textId="77777777" w:rsidR="00F13F49" w:rsidRDefault="00BD1DC9">
      <w:pPr>
        <w:spacing w:after="0" w:line="240" w:lineRule="auto"/>
        <w:jc w:val="center"/>
        <w:rPr>
          <w:rFonts w:ascii="Verdana" w:hAnsi="Verdana" w:cstheme="minorHAnsi"/>
          <w:b/>
          <w:sz w:val="20"/>
          <w:szCs w:val="20"/>
        </w:rPr>
      </w:pPr>
      <w:r>
        <w:rPr>
          <w:rFonts w:ascii="Verdana" w:hAnsi="Verdana" w:cstheme="minorHAnsi"/>
          <w:b/>
          <w:sz w:val="20"/>
          <w:szCs w:val="20"/>
        </w:rPr>
        <w:t>§4</w:t>
      </w:r>
    </w:p>
    <w:p w14:paraId="70A3FF27"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Pracodawcy ustalają Koordynatora ds. BHP w osobie …………………………………………………, który sprawować będzie nadzór nad przestrzeganiem przepisów i zasad BHP przez wszystkich zatrudnionych w wymienionym w §2 miejscu pracy.</w:t>
      </w:r>
    </w:p>
    <w:p w14:paraId="5E8072E7" w14:textId="77777777" w:rsidR="00F13F49" w:rsidRDefault="00F13F49">
      <w:pPr>
        <w:spacing w:after="0" w:line="240" w:lineRule="auto"/>
        <w:jc w:val="center"/>
        <w:rPr>
          <w:rFonts w:ascii="Verdana" w:hAnsi="Verdana" w:cstheme="minorHAnsi"/>
          <w:b/>
          <w:sz w:val="20"/>
          <w:szCs w:val="20"/>
        </w:rPr>
      </w:pPr>
    </w:p>
    <w:p w14:paraId="00C4EBF4" w14:textId="77777777" w:rsidR="00F13F49" w:rsidRDefault="00BD1DC9">
      <w:pPr>
        <w:spacing w:after="0" w:line="240" w:lineRule="auto"/>
        <w:jc w:val="center"/>
        <w:rPr>
          <w:rFonts w:ascii="Verdana" w:hAnsi="Verdana" w:cstheme="minorHAnsi"/>
          <w:b/>
          <w:sz w:val="20"/>
          <w:szCs w:val="20"/>
        </w:rPr>
      </w:pPr>
      <w:r>
        <w:rPr>
          <w:rFonts w:ascii="Verdana" w:hAnsi="Verdana" w:cstheme="minorHAnsi"/>
          <w:b/>
          <w:sz w:val="20"/>
          <w:szCs w:val="20"/>
        </w:rPr>
        <w:t>§5</w:t>
      </w:r>
    </w:p>
    <w:p w14:paraId="1D9C8F90" w14:textId="77777777" w:rsidR="00F13F49" w:rsidRDefault="00BD1DC9">
      <w:pPr>
        <w:spacing w:after="0" w:line="240" w:lineRule="auto"/>
        <w:rPr>
          <w:rFonts w:ascii="Verdana" w:hAnsi="Verdana" w:cstheme="minorHAnsi"/>
          <w:sz w:val="20"/>
          <w:szCs w:val="20"/>
        </w:rPr>
      </w:pPr>
      <w:r>
        <w:rPr>
          <w:rFonts w:ascii="Verdana" w:hAnsi="Verdana" w:cstheme="minorHAnsi"/>
          <w:sz w:val="20"/>
          <w:szCs w:val="20"/>
        </w:rPr>
        <w:t>Do obowiązków Koordynatora należy:</w:t>
      </w:r>
    </w:p>
    <w:p w14:paraId="1A3C4954" w14:textId="77777777" w:rsidR="00F13F49" w:rsidRDefault="00BD1DC9">
      <w:pPr>
        <w:numPr>
          <w:ilvl w:val="0"/>
          <w:numId w:val="107"/>
        </w:numPr>
        <w:spacing w:after="0" w:line="240" w:lineRule="auto"/>
        <w:jc w:val="both"/>
        <w:rPr>
          <w:rFonts w:ascii="Verdana" w:hAnsi="Verdana" w:cstheme="minorHAnsi"/>
          <w:sz w:val="20"/>
          <w:szCs w:val="20"/>
        </w:rPr>
      </w:pPr>
      <w:r>
        <w:rPr>
          <w:rFonts w:ascii="Verdana" w:hAnsi="Verdana" w:cstheme="minorHAnsi"/>
          <w:sz w:val="20"/>
          <w:szCs w:val="20"/>
        </w:rPr>
        <w:t>nadzór w zakresie przestrzegania przepisów i zasad bezpieczeństwa i higieny pracy przez</w:t>
      </w:r>
      <w:r>
        <w:rPr>
          <w:rFonts w:ascii="Verdana" w:hAnsi="Verdana" w:cstheme="minorHAnsi"/>
          <w:color w:val="FF0000"/>
          <w:sz w:val="20"/>
          <w:szCs w:val="20"/>
        </w:rPr>
        <w:t xml:space="preserve"> </w:t>
      </w:r>
      <w:r>
        <w:rPr>
          <w:rFonts w:ascii="Verdana" w:hAnsi="Verdana" w:cstheme="minorHAnsi"/>
          <w:sz w:val="20"/>
          <w:szCs w:val="20"/>
        </w:rPr>
        <w:t>pracowników firm zewnętrznych wykonujących prace na terenie Centrum,</w:t>
      </w:r>
    </w:p>
    <w:p w14:paraId="15D5DB78" w14:textId="77777777" w:rsidR="00F13F49" w:rsidRDefault="00BD1DC9">
      <w:pPr>
        <w:numPr>
          <w:ilvl w:val="0"/>
          <w:numId w:val="107"/>
        </w:numPr>
        <w:spacing w:after="0" w:line="240" w:lineRule="auto"/>
        <w:jc w:val="both"/>
        <w:rPr>
          <w:rFonts w:ascii="Verdana" w:hAnsi="Verdana" w:cstheme="minorHAnsi"/>
          <w:sz w:val="20"/>
          <w:szCs w:val="20"/>
        </w:rPr>
      </w:pPr>
      <w:r>
        <w:rPr>
          <w:rFonts w:ascii="Verdana" w:hAnsi="Verdana" w:cstheme="minorHAnsi"/>
          <w:sz w:val="20"/>
          <w:szCs w:val="20"/>
        </w:rPr>
        <w:t>doraźne (wynikające z nagłych zdarzeń/ zgłoszeń) kontrolowanie stanu bezpieczeństwa i higieny pracy oraz przestrzegania przepisów bezpieczeństwa i higieny pracy jak i zasad obowiązujących w tym zakresie w każdym miejscu wykonywania pracy wraz z protokołowaniem prowadzonych kontroli (wzór stosowanego protokołu stanowi załącznik nr 1 do porozumienia zawieranego z podmiotami, których pracownicy świadczyć będą pracę na terenie Centrum),</w:t>
      </w:r>
    </w:p>
    <w:p w14:paraId="4851526A" w14:textId="77777777" w:rsidR="00F13F49" w:rsidRDefault="00BD1DC9">
      <w:pPr>
        <w:numPr>
          <w:ilvl w:val="0"/>
          <w:numId w:val="107"/>
        </w:numPr>
        <w:spacing w:after="0" w:line="240" w:lineRule="auto"/>
        <w:jc w:val="both"/>
        <w:rPr>
          <w:rFonts w:ascii="Verdana" w:hAnsi="Verdana" w:cstheme="minorHAnsi"/>
          <w:sz w:val="20"/>
          <w:szCs w:val="20"/>
        </w:rPr>
      </w:pPr>
      <w:r>
        <w:rPr>
          <w:rFonts w:ascii="Verdana" w:hAnsi="Verdana" w:cstheme="minorHAnsi"/>
          <w:sz w:val="20"/>
          <w:szCs w:val="20"/>
        </w:rPr>
        <w:t>kontrolowanie aktualności zaświadczeń lekarskich wydawanych w ramach profilaktycznej opieki zdrowotnej o braku przeciwwskazań do wykonywania pracy na danym stanowisku,</w:t>
      </w:r>
    </w:p>
    <w:p w14:paraId="72D37719" w14:textId="77777777" w:rsidR="00F13F49" w:rsidRDefault="00BD1DC9">
      <w:pPr>
        <w:numPr>
          <w:ilvl w:val="0"/>
          <w:numId w:val="107"/>
        </w:numPr>
        <w:spacing w:after="0" w:line="240" w:lineRule="auto"/>
        <w:jc w:val="both"/>
        <w:rPr>
          <w:rFonts w:ascii="Verdana" w:hAnsi="Verdana" w:cstheme="minorHAnsi"/>
          <w:sz w:val="20"/>
          <w:szCs w:val="20"/>
        </w:rPr>
      </w:pPr>
      <w:r>
        <w:rPr>
          <w:rFonts w:ascii="Verdana" w:hAnsi="Verdana" w:cstheme="minorHAnsi"/>
          <w:sz w:val="20"/>
          <w:szCs w:val="20"/>
        </w:rPr>
        <w:t>kontrolowania dokumentacji BHP pracodawców i pracowników, o których mowa w §1 w szczególności aktualności przeprowadzonych szkoleń BHP oraz stanu zapoznania ww. pracowników z Kartami Ocen Ryzyka Zawodowego zgodnych z ich zatrudnieniem,</w:t>
      </w:r>
    </w:p>
    <w:p w14:paraId="358CE049" w14:textId="77777777" w:rsidR="00F13F49" w:rsidRDefault="00BD1DC9">
      <w:pPr>
        <w:numPr>
          <w:ilvl w:val="0"/>
          <w:numId w:val="107"/>
        </w:numPr>
        <w:spacing w:after="0" w:line="240" w:lineRule="auto"/>
        <w:jc w:val="both"/>
        <w:rPr>
          <w:rFonts w:ascii="Verdana" w:hAnsi="Verdana" w:cstheme="minorHAnsi"/>
          <w:sz w:val="20"/>
          <w:szCs w:val="20"/>
        </w:rPr>
      </w:pPr>
      <w:r>
        <w:rPr>
          <w:rFonts w:ascii="Verdana" w:hAnsi="Verdana" w:cstheme="minorHAnsi"/>
          <w:sz w:val="20"/>
          <w:szCs w:val="20"/>
        </w:rPr>
        <w:t>informowanie pracowników firm zewnętrznych o zagrożeniach występujących w Centrum oraz obowiązujących ich procedurach i instrukcjach,</w:t>
      </w:r>
    </w:p>
    <w:p w14:paraId="78852110" w14:textId="77777777" w:rsidR="00F13F49" w:rsidRDefault="00BD1DC9">
      <w:pPr>
        <w:numPr>
          <w:ilvl w:val="0"/>
          <w:numId w:val="107"/>
        </w:numPr>
        <w:spacing w:after="0" w:line="240" w:lineRule="auto"/>
        <w:jc w:val="both"/>
        <w:rPr>
          <w:rFonts w:ascii="Verdana" w:hAnsi="Verdana" w:cstheme="minorHAnsi"/>
          <w:sz w:val="20"/>
          <w:szCs w:val="20"/>
        </w:rPr>
      </w:pPr>
      <w:r>
        <w:rPr>
          <w:rFonts w:ascii="Verdana" w:hAnsi="Verdana" w:cstheme="minorHAnsi"/>
          <w:bCs/>
          <w:sz w:val="20"/>
          <w:szCs w:val="20"/>
        </w:rPr>
        <w:t>ścisła współpraca z inspektorami ds. bezpieczeństwa i higieny pracy firm zewnętrznych wykonujących pracę na terenie Centrum.</w:t>
      </w:r>
    </w:p>
    <w:p w14:paraId="26526D22" w14:textId="77777777" w:rsidR="00F13F49" w:rsidRDefault="00F13F49">
      <w:pPr>
        <w:spacing w:after="0" w:line="240" w:lineRule="auto"/>
        <w:jc w:val="center"/>
        <w:rPr>
          <w:rFonts w:ascii="Verdana" w:hAnsi="Verdana" w:cstheme="minorHAnsi"/>
          <w:b/>
          <w:sz w:val="20"/>
          <w:szCs w:val="20"/>
        </w:rPr>
      </w:pPr>
    </w:p>
    <w:p w14:paraId="433170D1" w14:textId="77777777" w:rsidR="00F13F49" w:rsidRDefault="00BD1DC9">
      <w:pPr>
        <w:spacing w:after="0" w:line="240" w:lineRule="auto"/>
        <w:jc w:val="center"/>
        <w:rPr>
          <w:rFonts w:ascii="Verdana" w:hAnsi="Verdana" w:cstheme="minorHAnsi"/>
          <w:b/>
          <w:sz w:val="20"/>
          <w:szCs w:val="20"/>
        </w:rPr>
      </w:pPr>
      <w:r>
        <w:rPr>
          <w:rFonts w:ascii="Verdana" w:hAnsi="Verdana" w:cstheme="minorHAnsi"/>
          <w:b/>
          <w:sz w:val="20"/>
          <w:szCs w:val="20"/>
        </w:rPr>
        <w:t>§6</w:t>
      </w:r>
    </w:p>
    <w:p w14:paraId="5AC1D5FE"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Koordynator ds. BHP ma prawo do:</w:t>
      </w:r>
    </w:p>
    <w:p w14:paraId="593B69D5" w14:textId="77777777" w:rsidR="00F13F49" w:rsidRDefault="00BD1DC9">
      <w:pPr>
        <w:numPr>
          <w:ilvl w:val="0"/>
          <w:numId w:val="108"/>
        </w:numPr>
        <w:spacing w:after="0" w:line="240" w:lineRule="auto"/>
        <w:jc w:val="both"/>
        <w:rPr>
          <w:rFonts w:ascii="Verdana" w:hAnsi="Verdana" w:cstheme="minorHAnsi"/>
          <w:sz w:val="20"/>
          <w:szCs w:val="20"/>
        </w:rPr>
      </w:pPr>
      <w:r>
        <w:rPr>
          <w:rFonts w:ascii="Verdana" w:hAnsi="Verdana" w:cstheme="minorHAnsi"/>
          <w:sz w:val="20"/>
          <w:szCs w:val="20"/>
        </w:rPr>
        <w:t>przeglądu stanu bezpieczeństwa i higieny pracy na stanowiskach pracy pracowników Wykonawcy,</w:t>
      </w:r>
    </w:p>
    <w:p w14:paraId="5757F42F" w14:textId="77777777" w:rsidR="00F13F49" w:rsidRDefault="00BD1DC9">
      <w:pPr>
        <w:numPr>
          <w:ilvl w:val="0"/>
          <w:numId w:val="108"/>
        </w:numPr>
        <w:spacing w:after="0" w:line="240" w:lineRule="auto"/>
        <w:jc w:val="both"/>
        <w:rPr>
          <w:rFonts w:ascii="Verdana" w:hAnsi="Verdana" w:cstheme="minorHAnsi"/>
          <w:sz w:val="20"/>
          <w:szCs w:val="20"/>
        </w:rPr>
      </w:pPr>
      <w:r>
        <w:rPr>
          <w:rFonts w:ascii="Verdana" w:hAnsi="Verdana" w:cstheme="minorHAnsi"/>
          <w:sz w:val="20"/>
          <w:szCs w:val="20"/>
        </w:rPr>
        <w:t>informowania pracodawców o zauważonych zagrożeniach wypadkowych oraz uchybieniach w zakresie BHP na stanowiskach pracy pracowników Wykonawcy,</w:t>
      </w:r>
    </w:p>
    <w:p w14:paraId="643F86D0" w14:textId="77777777" w:rsidR="00F13F49" w:rsidRDefault="00BD1DC9">
      <w:pPr>
        <w:numPr>
          <w:ilvl w:val="0"/>
          <w:numId w:val="108"/>
        </w:numPr>
        <w:spacing w:after="0" w:line="240" w:lineRule="auto"/>
        <w:jc w:val="both"/>
        <w:rPr>
          <w:rFonts w:ascii="Verdana" w:hAnsi="Verdana" w:cstheme="minorHAnsi"/>
          <w:sz w:val="20"/>
          <w:szCs w:val="20"/>
        </w:rPr>
      </w:pPr>
      <w:r>
        <w:rPr>
          <w:rFonts w:ascii="Verdana" w:hAnsi="Verdana" w:cstheme="minorHAnsi"/>
          <w:sz w:val="20"/>
          <w:szCs w:val="20"/>
        </w:rPr>
        <w:t>niezwłocznego wstrzymania pracy maszyny lub urządzenia na stanowiskach pracy pracowników Wykonawcy w razie wystąpienia bezpośredniego zagrożenia życia lub zdrowia pracownika lub innej osoby,</w:t>
      </w:r>
    </w:p>
    <w:p w14:paraId="7423CE4C" w14:textId="77777777" w:rsidR="00F13F49" w:rsidRDefault="00BD1DC9">
      <w:pPr>
        <w:numPr>
          <w:ilvl w:val="0"/>
          <w:numId w:val="108"/>
        </w:numPr>
        <w:spacing w:after="0" w:line="240" w:lineRule="auto"/>
        <w:jc w:val="both"/>
        <w:rPr>
          <w:rFonts w:ascii="Verdana" w:hAnsi="Verdana" w:cstheme="minorHAnsi"/>
          <w:sz w:val="20"/>
          <w:szCs w:val="20"/>
        </w:rPr>
      </w:pPr>
      <w:r>
        <w:rPr>
          <w:rFonts w:ascii="Verdana" w:hAnsi="Verdana" w:cstheme="minorHAnsi"/>
          <w:sz w:val="20"/>
          <w:szCs w:val="20"/>
        </w:rPr>
        <w:t>niezwłocznego odsunięcia od pracy pracownika Wykonawcy, który swoim zachowaniem lub sposobem wykonywania pracy stwarza zagrożenie dla życia lub zdrowia własnego lub innych osób,</w:t>
      </w:r>
    </w:p>
    <w:p w14:paraId="1CAE39AA" w14:textId="77777777" w:rsidR="00F13F49" w:rsidRDefault="00BD1DC9">
      <w:pPr>
        <w:numPr>
          <w:ilvl w:val="0"/>
          <w:numId w:val="108"/>
        </w:numPr>
        <w:tabs>
          <w:tab w:val="left" w:pos="360"/>
        </w:tabs>
        <w:spacing w:after="0" w:line="240" w:lineRule="auto"/>
        <w:jc w:val="both"/>
        <w:rPr>
          <w:rFonts w:ascii="Verdana" w:hAnsi="Verdana" w:cstheme="minorHAnsi"/>
          <w:sz w:val="20"/>
          <w:szCs w:val="20"/>
        </w:rPr>
      </w:pPr>
      <w:r>
        <w:rPr>
          <w:rFonts w:ascii="Verdana" w:hAnsi="Verdana" w:cstheme="minorHAnsi"/>
          <w:sz w:val="20"/>
          <w:szCs w:val="20"/>
        </w:rPr>
        <w:t>niezwłocznego odsunięcia od pracy pracowników Wykonawcy, którzy nie posiadają aktualnych profilaktycznych badań lekarskich dopuszczających do wykonywania pracy na danym stanowisku.</w:t>
      </w:r>
    </w:p>
    <w:p w14:paraId="62E6F291" w14:textId="77777777" w:rsidR="00F13F49" w:rsidRDefault="00F13F49">
      <w:pPr>
        <w:tabs>
          <w:tab w:val="left" w:pos="5040"/>
        </w:tabs>
        <w:spacing w:after="0" w:line="240" w:lineRule="auto"/>
        <w:jc w:val="center"/>
        <w:rPr>
          <w:rFonts w:ascii="Verdana" w:hAnsi="Verdana" w:cstheme="minorHAnsi"/>
          <w:b/>
          <w:sz w:val="20"/>
          <w:szCs w:val="20"/>
        </w:rPr>
      </w:pPr>
    </w:p>
    <w:p w14:paraId="50F48D46" w14:textId="77777777" w:rsidR="00F13F49" w:rsidRDefault="00BD1DC9">
      <w:pPr>
        <w:tabs>
          <w:tab w:val="left" w:pos="5040"/>
        </w:tabs>
        <w:spacing w:after="0" w:line="240" w:lineRule="auto"/>
        <w:jc w:val="center"/>
        <w:rPr>
          <w:rFonts w:ascii="Verdana" w:hAnsi="Verdana" w:cstheme="minorHAnsi"/>
          <w:b/>
          <w:sz w:val="20"/>
          <w:szCs w:val="20"/>
        </w:rPr>
      </w:pPr>
      <w:r>
        <w:rPr>
          <w:rFonts w:ascii="Verdana" w:hAnsi="Verdana" w:cstheme="minorHAnsi"/>
          <w:b/>
          <w:sz w:val="20"/>
          <w:szCs w:val="20"/>
        </w:rPr>
        <w:t>§7</w:t>
      </w:r>
    </w:p>
    <w:p w14:paraId="50DCA626" w14:textId="77777777" w:rsidR="00F13F49" w:rsidRDefault="00BD1DC9">
      <w:pPr>
        <w:numPr>
          <w:ilvl w:val="0"/>
          <w:numId w:val="109"/>
        </w:numPr>
        <w:spacing w:after="0" w:line="240" w:lineRule="auto"/>
        <w:jc w:val="both"/>
        <w:rPr>
          <w:rFonts w:ascii="Verdana" w:hAnsi="Verdana" w:cstheme="minorHAnsi"/>
          <w:sz w:val="20"/>
          <w:szCs w:val="20"/>
        </w:rPr>
      </w:pPr>
      <w:r>
        <w:rPr>
          <w:rFonts w:ascii="Verdana" w:hAnsi="Verdana" w:cstheme="minorHAnsi"/>
          <w:sz w:val="20"/>
          <w:szCs w:val="20"/>
        </w:rPr>
        <w:t>Wyznaczenie Koordynatora ds. BHP nie zwalnia Wykonawcy z obowiązku zapewnienia pracownikom bezpieczeństwa i higieny pracy w ramach działań jego organizacji.</w:t>
      </w:r>
    </w:p>
    <w:p w14:paraId="3BDED2FA" w14:textId="77777777" w:rsidR="00F13F49" w:rsidRDefault="00BD1DC9">
      <w:pPr>
        <w:numPr>
          <w:ilvl w:val="0"/>
          <w:numId w:val="109"/>
        </w:numPr>
        <w:spacing w:after="0" w:line="240" w:lineRule="auto"/>
        <w:jc w:val="both"/>
        <w:rPr>
          <w:rFonts w:ascii="Verdana" w:hAnsi="Verdana" w:cstheme="minorHAnsi"/>
          <w:sz w:val="20"/>
          <w:szCs w:val="20"/>
        </w:rPr>
      </w:pPr>
      <w:r>
        <w:rPr>
          <w:rFonts w:ascii="Verdana" w:hAnsi="Verdana" w:cstheme="minorHAnsi"/>
          <w:sz w:val="20"/>
          <w:szCs w:val="20"/>
        </w:rPr>
        <w:t>Każdy z pracodawców odpowiada odrębnie za stosowanie przepisów BHP oraz podległych pracowników.</w:t>
      </w:r>
    </w:p>
    <w:p w14:paraId="6E508C1F" w14:textId="77777777" w:rsidR="00F13F49" w:rsidRDefault="00F13F49">
      <w:pPr>
        <w:spacing w:after="0" w:line="240" w:lineRule="auto"/>
        <w:ind w:left="360"/>
        <w:jc w:val="center"/>
        <w:rPr>
          <w:rFonts w:ascii="Verdana" w:hAnsi="Verdana" w:cstheme="minorHAnsi"/>
          <w:b/>
          <w:sz w:val="20"/>
          <w:szCs w:val="20"/>
        </w:rPr>
      </w:pPr>
    </w:p>
    <w:p w14:paraId="231C7028" w14:textId="77777777" w:rsidR="00F13F49" w:rsidRDefault="00BD1DC9">
      <w:pPr>
        <w:spacing w:after="0" w:line="240" w:lineRule="auto"/>
        <w:ind w:left="360" w:hanging="360"/>
        <w:jc w:val="center"/>
        <w:rPr>
          <w:rFonts w:ascii="Verdana" w:hAnsi="Verdana" w:cstheme="minorHAnsi"/>
          <w:b/>
          <w:sz w:val="20"/>
          <w:szCs w:val="20"/>
        </w:rPr>
      </w:pPr>
      <w:r>
        <w:rPr>
          <w:rFonts w:ascii="Verdana" w:hAnsi="Verdana" w:cstheme="minorHAnsi"/>
          <w:b/>
          <w:sz w:val="20"/>
          <w:szCs w:val="20"/>
        </w:rPr>
        <w:t>§8</w:t>
      </w:r>
    </w:p>
    <w:p w14:paraId="150781C8" w14:textId="77777777" w:rsidR="00F13F49" w:rsidRDefault="00BD1DC9">
      <w:pPr>
        <w:numPr>
          <w:ilvl w:val="0"/>
          <w:numId w:val="110"/>
        </w:numPr>
        <w:spacing w:after="0" w:line="240" w:lineRule="auto"/>
        <w:jc w:val="both"/>
        <w:rPr>
          <w:rFonts w:ascii="Verdana" w:eastAsia="Times New Roman" w:hAnsi="Verdana" w:cstheme="minorHAnsi"/>
          <w:sz w:val="20"/>
          <w:szCs w:val="20"/>
          <w:lang w:eastAsia="pl-PL"/>
        </w:rPr>
      </w:pPr>
      <w:r>
        <w:rPr>
          <w:rFonts w:ascii="Verdana" w:eastAsia="Times New Roman" w:hAnsi="Verdana" w:cstheme="minorHAnsi"/>
          <w:sz w:val="20"/>
          <w:szCs w:val="20"/>
          <w:lang w:eastAsia="pl-PL"/>
        </w:rPr>
        <w:t>W razie wypadku przy pracy pracownika Wykonawcy, ustalenia okoliczności i przyczyn wypadku dokona zespół powypadkowy powołany przez Pracodawcę poszkodowanego pracownika.</w:t>
      </w:r>
    </w:p>
    <w:p w14:paraId="5C0A8190" w14:textId="77777777" w:rsidR="00F13F49" w:rsidRDefault="00BD1DC9">
      <w:pPr>
        <w:numPr>
          <w:ilvl w:val="0"/>
          <w:numId w:val="110"/>
        </w:numPr>
        <w:spacing w:after="0" w:line="240" w:lineRule="auto"/>
        <w:jc w:val="both"/>
        <w:rPr>
          <w:rFonts w:ascii="Verdana" w:hAnsi="Verdana" w:cstheme="minorHAnsi"/>
          <w:sz w:val="20"/>
          <w:szCs w:val="20"/>
        </w:rPr>
      </w:pPr>
      <w:r>
        <w:rPr>
          <w:rFonts w:ascii="Verdana" w:hAnsi="Verdana" w:cstheme="minorHAnsi"/>
          <w:sz w:val="20"/>
          <w:szCs w:val="20"/>
        </w:rPr>
        <w:t>Ustalenie przyczyn i okoliczności wypadku, mającego miejsce na terenie Centrum odbywać się będzie z Udziałem Koordynatora ds. BHP.</w:t>
      </w:r>
    </w:p>
    <w:p w14:paraId="1A195C17" w14:textId="77777777" w:rsidR="00F13F49" w:rsidRDefault="00F13F49">
      <w:pPr>
        <w:spacing w:after="0" w:line="240" w:lineRule="auto"/>
        <w:ind w:left="360" w:hanging="360"/>
        <w:jc w:val="center"/>
        <w:rPr>
          <w:rFonts w:ascii="Verdana" w:hAnsi="Verdana" w:cstheme="minorHAnsi"/>
          <w:b/>
          <w:sz w:val="20"/>
          <w:szCs w:val="20"/>
        </w:rPr>
      </w:pPr>
    </w:p>
    <w:p w14:paraId="59EE8B9C" w14:textId="77777777" w:rsidR="00F13F49" w:rsidRDefault="00BD1DC9">
      <w:pPr>
        <w:spacing w:after="0" w:line="240" w:lineRule="auto"/>
        <w:ind w:left="360" w:hanging="360"/>
        <w:jc w:val="center"/>
        <w:rPr>
          <w:rFonts w:ascii="Verdana" w:hAnsi="Verdana" w:cstheme="minorHAnsi"/>
          <w:b/>
          <w:sz w:val="20"/>
          <w:szCs w:val="20"/>
        </w:rPr>
      </w:pPr>
      <w:r>
        <w:rPr>
          <w:rFonts w:ascii="Verdana" w:hAnsi="Verdana" w:cstheme="minorHAnsi"/>
          <w:b/>
          <w:sz w:val="20"/>
          <w:szCs w:val="20"/>
        </w:rPr>
        <w:t>§9</w:t>
      </w:r>
    </w:p>
    <w:p w14:paraId="2F6ED4C9" w14:textId="77777777" w:rsidR="00F13F49" w:rsidRDefault="00BD1DC9">
      <w:pPr>
        <w:spacing w:after="0" w:line="240" w:lineRule="auto"/>
        <w:ind w:left="360"/>
        <w:jc w:val="both"/>
        <w:rPr>
          <w:rFonts w:ascii="Verdana" w:hAnsi="Verdana" w:cstheme="minorHAnsi"/>
          <w:sz w:val="20"/>
          <w:szCs w:val="20"/>
        </w:rPr>
      </w:pPr>
      <w:r>
        <w:rPr>
          <w:rFonts w:ascii="Verdana" w:hAnsi="Verdana" w:cstheme="minorHAnsi"/>
          <w:sz w:val="20"/>
          <w:szCs w:val="20"/>
        </w:rPr>
        <w:t>Pracownicy Wykonawcy wykonujący pracę na terenie Centrum powinni:</w:t>
      </w:r>
    </w:p>
    <w:p w14:paraId="49E5F930" w14:textId="77777777" w:rsidR="00F13F49" w:rsidRDefault="00BD1DC9">
      <w:pPr>
        <w:numPr>
          <w:ilvl w:val="0"/>
          <w:numId w:val="111"/>
        </w:numPr>
        <w:spacing w:after="0" w:line="240" w:lineRule="auto"/>
        <w:jc w:val="both"/>
        <w:rPr>
          <w:rFonts w:ascii="Verdana" w:hAnsi="Verdana" w:cstheme="minorHAnsi"/>
          <w:sz w:val="20"/>
          <w:szCs w:val="20"/>
        </w:rPr>
      </w:pPr>
      <w:r>
        <w:rPr>
          <w:rFonts w:ascii="Verdana" w:hAnsi="Verdana" w:cstheme="minorHAnsi"/>
          <w:sz w:val="20"/>
          <w:szCs w:val="20"/>
        </w:rPr>
        <w:t>posiadać aktualne profilaktyczne badania lekarskie,</w:t>
      </w:r>
    </w:p>
    <w:p w14:paraId="16957BEF" w14:textId="77777777" w:rsidR="00F13F49" w:rsidRDefault="00BD1DC9">
      <w:pPr>
        <w:numPr>
          <w:ilvl w:val="0"/>
          <w:numId w:val="111"/>
        </w:numPr>
        <w:spacing w:after="0" w:line="240" w:lineRule="auto"/>
        <w:jc w:val="both"/>
        <w:rPr>
          <w:rFonts w:ascii="Verdana" w:hAnsi="Verdana" w:cstheme="minorHAnsi"/>
          <w:sz w:val="20"/>
          <w:szCs w:val="20"/>
        </w:rPr>
      </w:pPr>
      <w:r>
        <w:rPr>
          <w:rFonts w:ascii="Verdana" w:hAnsi="Verdana" w:cstheme="minorHAnsi"/>
          <w:sz w:val="20"/>
          <w:szCs w:val="20"/>
        </w:rPr>
        <w:t>posiadać udokumentowane odbycie u pracodawcy szkolenia wstępnego, okresowego oraz instruktażu stanowiskowego zgodnie z wykonywanym zawodem,</w:t>
      </w:r>
    </w:p>
    <w:p w14:paraId="7FC03CF6" w14:textId="77777777" w:rsidR="00F13F49" w:rsidRDefault="00BD1DC9">
      <w:pPr>
        <w:numPr>
          <w:ilvl w:val="0"/>
          <w:numId w:val="111"/>
        </w:numPr>
        <w:spacing w:after="0" w:line="240" w:lineRule="auto"/>
        <w:jc w:val="both"/>
        <w:rPr>
          <w:rFonts w:ascii="Verdana" w:hAnsi="Verdana" w:cstheme="minorHAnsi"/>
          <w:sz w:val="20"/>
          <w:szCs w:val="20"/>
        </w:rPr>
      </w:pPr>
      <w:r>
        <w:rPr>
          <w:rFonts w:ascii="Verdana" w:hAnsi="Verdana" w:cstheme="minorHAnsi"/>
          <w:sz w:val="20"/>
          <w:szCs w:val="20"/>
        </w:rPr>
        <w:t>znać właściwości substancji niebezpiecznych, jeżeli takimi posługują się wykonując pracę i umieć stosować je w sposób bezpieczny,</w:t>
      </w:r>
    </w:p>
    <w:p w14:paraId="0CEFB1F7" w14:textId="77777777" w:rsidR="00F13F49" w:rsidRDefault="00BD1DC9">
      <w:pPr>
        <w:numPr>
          <w:ilvl w:val="0"/>
          <w:numId w:val="111"/>
        </w:numPr>
        <w:spacing w:after="0" w:line="240" w:lineRule="auto"/>
        <w:jc w:val="both"/>
        <w:rPr>
          <w:rFonts w:ascii="Verdana" w:hAnsi="Verdana" w:cstheme="minorHAnsi"/>
          <w:sz w:val="20"/>
          <w:szCs w:val="20"/>
        </w:rPr>
      </w:pPr>
      <w:r>
        <w:rPr>
          <w:rFonts w:ascii="Verdana" w:hAnsi="Verdana" w:cstheme="minorHAnsi"/>
          <w:sz w:val="20"/>
          <w:szCs w:val="20"/>
        </w:rPr>
        <w:t>znać i przestrzegać instrukcji obsługi wykorzystywanych maszyn i urządzeń,</w:t>
      </w:r>
    </w:p>
    <w:p w14:paraId="628B094D" w14:textId="77777777" w:rsidR="00F13F49" w:rsidRDefault="00BD1DC9">
      <w:pPr>
        <w:numPr>
          <w:ilvl w:val="0"/>
          <w:numId w:val="111"/>
        </w:numPr>
        <w:spacing w:after="0" w:line="240" w:lineRule="auto"/>
        <w:jc w:val="both"/>
        <w:rPr>
          <w:rFonts w:ascii="Verdana" w:hAnsi="Verdana" w:cstheme="minorHAnsi"/>
          <w:sz w:val="20"/>
          <w:szCs w:val="20"/>
        </w:rPr>
      </w:pPr>
      <w:r>
        <w:rPr>
          <w:rFonts w:ascii="Verdana" w:hAnsi="Verdana" w:cstheme="minorHAnsi"/>
          <w:sz w:val="20"/>
          <w:szCs w:val="20"/>
        </w:rPr>
        <w:t>znać i przestrzegać obowiązujące w Centrum procedury, instrukcje i schematy, które bezpośrednio wiążą się z wykonywaną przez nich pracą,</w:t>
      </w:r>
    </w:p>
    <w:p w14:paraId="0AF0AE23" w14:textId="77777777" w:rsidR="00F13F49" w:rsidRDefault="00BD1DC9">
      <w:pPr>
        <w:numPr>
          <w:ilvl w:val="0"/>
          <w:numId w:val="111"/>
        </w:numPr>
        <w:spacing w:after="0" w:line="240" w:lineRule="auto"/>
        <w:jc w:val="both"/>
        <w:rPr>
          <w:rFonts w:ascii="Verdana" w:hAnsi="Verdana" w:cstheme="minorHAnsi"/>
          <w:sz w:val="20"/>
          <w:szCs w:val="20"/>
        </w:rPr>
      </w:pPr>
      <w:r>
        <w:rPr>
          <w:rFonts w:ascii="Verdana" w:hAnsi="Verdana" w:cstheme="minorHAnsi"/>
          <w:sz w:val="20"/>
          <w:szCs w:val="20"/>
        </w:rPr>
        <w:t>umieć identyfikować czynniki szkodliwe i uciążliwe na swoich stanowiskach pracy i ograniczać ich oddziaływanie na otoczenie,</w:t>
      </w:r>
    </w:p>
    <w:p w14:paraId="4E551C0D" w14:textId="77777777" w:rsidR="00F13F49" w:rsidRDefault="00BD1DC9">
      <w:pPr>
        <w:numPr>
          <w:ilvl w:val="0"/>
          <w:numId w:val="111"/>
        </w:numPr>
        <w:spacing w:after="0" w:line="240" w:lineRule="auto"/>
        <w:jc w:val="both"/>
        <w:rPr>
          <w:rFonts w:ascii="Verdana" w:hAnsi="Verdana" w:cstheme="minorHAnsi"/>
          <w:sz w:val="20"/>
          <w:szCs w:val="20"/>
        </w:rPr>
      </w:pPr>
      <w:r>
        <w:rPr>
          <w:rFonts w:ascii="Verdana" w:hAnsi="Verdana" w:cstheme="minorHAnsi"/>
          <w:sz w:val="20"/>
          <w:szCs w:val="20"/>
        </w:rPr>
        <w:t>znać zagrożenia występujące na terenie Centrum,</w:t>
      </w:r>
    </w:p>
    <w:p w14:paraId="3222066D" w14:textId="77777777" w:rsidR="00F13F49" w:rsidRDefault="00BD1DC9">
      <w:pPr>
        <w:numPr>
          <w:ilvl w:val="0"/>
          <w:numId w:val="111"/>
        </w:numPr>
        <w:spacing w:after="0" w:line="240" w:lineRule="auto"/>
        <w:jc w:val="both"/>
        <w:rPr>
          <w:rFonts w:ascii="Verdana" w:hAnsi="Verdana" w:cstheme="minorHAnsi"/>
          <w:sz w:val="20"/>
          <w:szCs w:val="20"/>
        </w:rPr>
      </w:pPr>
      <w:r>
        <w:rPr>
          <w:rFonts w:ascii="Verdana" w:hAnsi="Verdana" w:cstheme="minorHAnsi"/>
          <w:sz w:val="20"/>
          <w:szCs w:val="20"/>
        </w:rPr>
        <w:t>posiadać stosowne kwalifikacje zawodowe do wykonywania określonych prac,</w:t>
      </w:r>
    </w:p>
    <w:p w14:paraId="5E5D460F" w14:textId="77777777" w:rsidR="00F13F49" w:rsidRDefault="00BD1DC9">
      <w:pPr>
        <w:numPr>
          <w:ilvl w:val="0"/>
          <w:numId w:val="111"/>
        </w:numPr>
        <w:spacing w:after="0" w:line="240" w:lineRule="auto"/>
        <w:jc w:val="both"/>
        <w:rPr>
          <w:rFonts w:ascii="Verdana" w:hAnsi="Verdana" w:cstheme="minorHAnsi"/>
          <w:sz w:val="20"/>
          <w:szCs w:val="20"/>
        </w:rPr>
      </w:pPr>
      <w:r>
        <w:rPr>
          <w:rFonts w:ascii="Verdana" w:hAnsi="Verdana" w:cstheme="minorHAnsi"/>
          <w:sz w:val="20"/>
          <w:szCs w:val="20"/>
        </w:rPr>
        <w:t>posiadać środki indywidualnej ochrony, odzież i obuwie robocze.</w:t>
      </w:r>
    </w:p>
    <w:p w14:paraId="3B558BB6" w14:textId="77777777" w:rsidR="00F13F49" w:rsidRDefault="00BD1DC9">
      <w:pPr>
        <w:spacing w:before="240" w:after="0" w:line="240" w:lineRule="auto"/>
        <w:ind w:left="360" w:hanging="360"/>
        <w:jc w:val="center"/>
        <w:rPr>
          <w:rFonts w:ascii="Verdana" w:hAnsi="Verdana" w:cstheme="minorHAnsi"/>
          <w:b/>
          <w:sz w:val="20"/>
          <w:szCs w:val="20"/>
        </w:rPr>
      </w:pPr>
      <w:r>
        <w:rPr>
          <w:rFonts w:ascii="Verdana" w:hAnsi="Verdana" w:cstheme="minorHAnsi"/>
          <w:b/>
          <w:sz w:val="20"/>
          <w:szCs w:val="20"/>
        </w:rPr>
        <w:t>§10</w:t>
      </w:r>
    </w:p>
    <w:p w14:paraId="5BDD8BEC"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Wykonawca oświadcza, że pracownicy wykonujący pracę na terenie Centrum spełniają wymagania wymienione w §9.</w:t>
      </w:r>
    </w:p>
    <w:p w14:paraId="5D4DCF86" w14:textId="77777777" w:rsidR="00F13F49" w:rsidRDefault="00BD1DC9">
      <w:pPr>
        <w:spacing w:before="240" w:after="0" w:line="240" w:lineRule="auto"/>
        <w:ind w:left="360" w:hanging="360"/>
        <w:jc w:val="center"/>
        <w:rPr>
          <w:rFonts w:ascii="Verdana" w:hAnsi="Verdana" w:cstheme="minorHAnsi"/>
          <w:b/>
          <w:sz w:val="20"/>
          <w:szCs w:val="20"/>
        </w:rPr>
      </w:pPr>
      <w:r>
        <w:rPr>
          <w:rFonts w:ascii="Verdana" w:hAnsi="Verdana" w:cstheme="minorHAnsi"/>
          <w:b/>
          <w:sz w:val="20"/>
          <w:szCs w:val="20"/>
        </w:rPr>
        <w:t>§11</w:t>
      </w:r>
    </w:p>
    <w:p w14:paraId="0D1F2C03" w14:textId="77777777" w:rsidR="00F13F49" w:rsidRDefault="00BD1DC9">
      <w:pPr>
        <w:spacing w:after="0" w:line="240" w:lineRule="auto"/>
        <w:jc w:val="both"/>
        <w:rPr>
          <w:rFonts w:ascii="Verdana" w:hAnsi="Verdana" w:cstheme="minorHAnsi"/>
          <w:sz w:val="20"/>
          <w:szCs w:val="20"/>
        </w:rPr>
      </w:pPr>
      <w:r>
        <w:rPr>
          <w:rFonts w:ascii="Verdana" w:hAnsi="Verdana" w:cstheme="minorHAnsi"/>
          <w:sz w:val="20"/>
          <w:szCs w:val="20"/>
        </w:rPr>
        <w:t>Obowiązkiem Zamawiającego jest poinformowanie o osobach wyznaczonych do udzielenia pierwszej pomocy i wykonywania działań w zakresie zwalczania pożarów i ewakuacji pracowników.</w:t>
      </w:r>
    </w:p>
    <w:p w14:paraId="7FE82AE1" w14:textId="77777777" w:rsidR="00F13F49" w:rsidRDefault="00BD1DC9">
      <w:pPr>
        <w:spacing w:before="240" w:after="0" w:line="240" w:lineRule="auto"/>
        <w:ind w:left="360" w:hanging="360"/>
        <w:jc w:val="center"/>
        <w:rPr>
          <w:rFonts w:ascii="Verdana" w:hAnsi="Verdana" w:cstheme="minorHAnsi"/>
          <w:b/>
          <w:sz w:val="20"/>
          <w:szCs w:val="20"/>
        </w:rPr>
      </w:pPr>
      <w:r>
        <w:rPr>
          <w:rFonts w:ascii="Verdana" w:hAnsi="Verdana" w:cstheme="minorHAnsi"/>
          <w:b/>
          <w:sz w:val="20"/>
          <w:szCs w:val="20"/>
        </w:rPr>
        <w:t>§12</w:t>
      </w:r>
    </w:p>
    <w:p w14:paraId="08C1F7FF" w14:textId="77777777" w:rsidR="00F13F49" w:rsidRDefault="00BD1DC9">
      <w:pPr>
        <w:widowControl w:val="0"/>
        <w:spacing w:after="0" w:line="240" w:lineRule="auto"/>
        <w:rPr>
          <w:rFonts w:ascii="Verdana" w:eastAsia="Times New Roman" w:hAnsi="Verdana" w:cstheme="minorHAnsi"/>
          <w:sz w:val="20"/>
          <w:szCs w:val="20"/>
          <w:lang w:eastAsia="pl-PL"/>
        </w:rPr>
      </w:pPr>
      <w:r>
        <w:rPr>
          <w:rFonts w:ascii="Verdana" w:eastAsia="Times New Roman" w:hAnsi="Verdana" w:cstheme="minorHAnsi"/>
          <w:sz w:val="20"/>
          <w:szCs w:val="20"/>
          <w:lang w:eastAsia="pl-PL"/>
        </w:rPr>
        <w:t>Wszelkie zmiany do treści niniejszego porozumienia dokonane będą w formie pisemnej pod rygorem nieważności.</w:t>
      </w:r>
    </w:p>
    <w:p w14:paraId="1453A7AA" w14:textId="77777777" w:rsidR="00F13F49" w:rsidRDefault="00BD1DC9">
      <w:pPr>
        <w:spacing w:before="240" w:after="0" w:line="240" w:lineRule="auto"/>
        <w:ind w:left="360" w:hanging="360"/>
        <w:jc w:val="center"/>
        <w:rPr>
          <w:rFonts w:ascii="Verdana" w:hAnsi="Verdana" w:cstheme="minorHAnsi"/>
          <w:b/>
          <w:sz w:val="20"/>
          <w:szCs w:val="20"/>
        </w:rPr>
      </w:pPr>
      <w:r>
        <w:rPr>
          <w:rFonts w:ascii="Verdana" w:hAnsi="Verdana" w:cstheme="minorHAnsi"/>
          <w:b/>
          <w:sz w:val="20"/>
          <w:szCs w:val="20"/>
        </w:rPr>
        <w:t>§13</w:t>
      </w:r>
    </w:p>
    <w:p w14:paraId="6853D6CF" w14:textId="77777777" w:rsidR="00F13F49" w:rsidRDefault="00BD1DC9">
      <w:pPr>
        <w:widowControl w:val="0"/>
        <w:spacing w:after="0" w:line="240" w:lineRule="auto"/>
        <w:rPr>
          <w:rFonts w:ascii="Verdana" w:eastAsia="Times New Roman" w:hAnsi="Verdana" w:cstheme="minorHAnsi"/>
          <w:sz w:val="20"/>
          <w:szCs w:val="20"/>
          <w:lang w:eastAsia="pl-PL"/>
        </w:rPr>
      </w:pPr>
      <w:r>
        <w:rPr>
          <w:rFonts w:ascii="Verdana" w:eastAsia="Times New Roman" w:hAnsi="Verdana" w:cstheme="minorHAnsi"/>
          <w:sz w:val="20"/>
          <w:szCs w:val="20"/>
          <w:lang w:eastAsia="pl-PL"/>
        </w:rPr>
        <w:t>Porozumienie zostało sporządzone w trzech jednobrzmiących egzemplarzach, dwa dla Zamawiającego i jeden dla Wykonawcy.</w:t>
      </w:r>
    </w:p>
    <w:p w14:paraId="7364A9EC" w14:textId="77777777" w:rsidR="00F13F49" w:rsidRDefault="00F13F49">
      <w:pPr>
        <w:spacing w:after="0" w:line="240" w:lineRule="auto"/>
        <w:ind w:left="360" w:hanging="360"/>
        <w:jc w:val="center"/>
        <w:rPr>
          <w:rFonts w:ascii="Verdana" w:hAnsi="Verdana" w:cstheme="minorHAnsi"/>
          <w:b/>
          <w:sz w:val="20"/>
          <w:szCs w:val="20"/>
        </w:rPr>
      </w:pPr>
    </w:p>
    <w:p w14:paraId="77D7C40F" w14:textId="77777777" w:rsidR="00F13F49" w:rsidRDefault="00BD1DC9">
      <w:pPr>
        <w:spacing w:after="0" w:line="240" w:lineRule="auto"/>
        <w:ind w:left="360" w:hanging="360"/>
        <w:jc w:val="center"/>
        <w:rPr>
          <w:rFonts w:ascii="Verdana" w:hAnsi="Verdana" w:cstheme="minorHAnsi"/>
          <w:b/>
          <w:sz w:val="20"/>
          <w:szCs w:val="20"/>
        </w:rPr>
      </w:pPr>
      <w:r>
        <w:rPr>
          <w:rFonts w:ascii="Verdana" w:hAnsi="Verdana" w:cstheme="minorHAnsi"/>
          <w:b/>
          <w:sz w:val="20"/>
          <w:szCs w:val="20"/>
        </w:rPr>
        <w:t>§14</w:t>
      </w:r>
    </w:p>
    <w:p w14:paraId="2B896112" w14:textId="77777777" w:rsidR="00F13F49" w:rsidRDefault="00BD1DC9">
      <w:pPr>
        <w:widowControl w:val="0"/>
        <w:spacing w:after="0" w:line="240" w:lineRule="auto"/>
        <w:rPr>
          <w:rFonts w:ascii="Verdana" w:eastAsia="Times New Roman" w:hAnsi="Verdana" w:cstheme="minorHAnsi"/>
          <w:sz w:val="20"/>
          <w:szCs w:val="20"/>
          <w:lang w:eastAsia="pl-PL"/>
        </w:rPr>
      </w:pPr>
      <w:r>
        <w:rPr>
          <w:rFonts w:ascii="Verdana" w:eastAsia="Times New Roman" w:hAnsi="Verdana" w:cstheme="minorHAnsi"/>
          <w:sz w:val="20"/>
          <w:szCs w:val="20"/>
          <w:lang w:eastAsia="pl-PL"/>
        </w:rPr>
        <w:t>Porozumienie wchodzi w życie z dniem podpisania oraz z mocą obowiązywania do dnia zakończenia obowiązującej strony umowy.</w:t>
      </w:r>
    </w:p>
    <w:p w14:paraId="505DBF7D" w14:textId="77777777" w:rsidR="00F13F49" w:rsidRDefault="00F13F49">
      <w:pPr>
        <w:widowControl w:val="0"/>
        <w:spacing w:after="0" w:line="240" w:lineRule="auto"/>
        <w:rPr>
          <w:rFonts w:eastAsia="Times New Roman" w:cstheme="minorHAnsi"/>
          <w:lang w:eastAsia="pl-PL"/>
        </w:rPr>
      </w:pPr>
    </w:p>
    <w:p w14:paraId="3787F0FB" w14:textId="77777777" w:rsidR="00F13F49" w:rsidRDefault="00F13F49">
      <w:pPr>
        <w:widowControl w:val="0"/>
        <w:spacing w:after="0" w:line="240" w:lineRule="auto"/>
        <w:rPr>
          <w:rFonts w:eastAsia="Times New Roman" w:cstheme="minorHAnsi"/>
          <w:lang w:eastAsia="pl-PL"/>
        </w:rPr>
      </w:pPr>
    </w:p>
    <w:p w14:paraId="7534AD77" w14:textId="77777777" w:rsidR="00F13F49" w:rsidRDefault="00BD1DC9">
      <w:pPr>
        <w:spacing w:before="240" w:after="0" w:line="240" w:lineRule="auto"/>
        <w:jc w:val="center"/>
        <w:rPr>
          <w:rFonts w:cstheme="minorHAnsi"/>
        </w:rPr>
      </w:pPr>
      <w:r>
        <w:rPr>
          <w:rFonts w:cstheme="minorHAnsi"/>
        </w:rPr>
        <w:t>...................................                                                                             ..........................................</w:t>
      </w:r>
    </w:p>
    <w:p w14:paraId="00EF97BC" w14:textId="77777777" w:rsidR="00F13F49" w:rsidRDefault="00BD1DC9">
      <w:pPr>
        <w:spacing w:after="0" w:line="240" w:lineRule="auto"/>
        <w:rPr>
          <w:rFonts w:ascii="Verdana" w:hAnsi="Verdana" w:cstheme="minorHAnsi"/>
          <w:sz w:val="16"/>
          <w:szCs w:val="16"/>
        </w:rPr>
      </w:pPr>
      <w:r>
        <w:rPr>
          <w:rFonts w:ascii="Verdana" w:hAnsi="Verdana" w:cstheme="minorHAnsi"/>
          <w:sz w:val="16"/>
          <w:szCs w:val="16"/>
        </w:rPr>
        <w:t>pieczątka i podpis Zamawiającego                                                                pieczątka i podpis Wykonawcy</w:t>
      </w:r>
    </w:p>
    <w:p w14:paraId="029CB130" w14:textId="77777777" w:rsidR="00F13F49" w:rsidRDefault="00F13F49">
      <w:pPr>
        <w:spacing w:after="0" w:line="240" w:lineRule="auto"/>
        <w:jc w:val="center"/>
        <w:rPr>
          <w:rFonts w:cstheme="minorHAnsi"/>
        </w:rPr>
      </w:pPr>
    </w:p>
    <w:p w14:paraId="50462028" w14:textId="77777777" w:rsidR="00F13F49" w:rsidRDefault="00F13F49">
      <w:pPr>
        <w:spacing w:after="0" w:line="240" w:lineRule="auto"/>
        <w:jc w:val="center"/>
        <w:rPr>
          <w:rFonts w:cstheme="minorHAnsi"/>
        </w:rPr>
      </w:pPr>
    </w:p>
    <w:p w14:paraId="2D4C79D5" w14:textId="77777777" w:rsidR="00F13F49" w:rsidRDefault="00F13F49">
      <w:pPr>
        <w:spacing w:after="0" w:line="240" w:lineRule="auto"/>
        <w:jc w:val="center"/>
        <w:rPr>
          <w:rFonts w:cstheme="minorHAnsi"/>
        </w:rPr>
      </w:pPr>
    </w:p>
    <w:p w14:paraId="69EA9CB2" w14:textId="77777777" w:rsidR="00F13F49" w:rsidRDefault="00F13F49">
      <w:pPr>
        <w:spacing w:after="0" w:line="240" w:lineRule="auto"/>
        <w:jc w:val="center"/>
        <w:rPr>
          <w:rFonts w:cstheme="minorHAnsi"/>
        </w:rPr>
      </w:pPr>
    </w:p>
    <w:p w14:paraId="688A3AF8" w14:textId="77777777" w:rsidR="00F13F49" w:rsidRDefault="00F13F49">
      <w:pPr>
        <w:spacing w:after="0" w:line="240" w:lineRule="auto"/>
        <w:jc w:val="center"/>
        <w:rPr>
          <w:rFonts w:cstheme="minorHAnsi"/>
        </w:rPr>
      </w:pPr>
    </w:p>
    <w:p w14:paraId="1A0521ED" w14:textId="77777777" w:rsidR="00F13F49" w:rsidRDefault="00BD1DC9">
      <w:pPr>
        <w:rPr>
          <w:rFonts w:cstheme="minorHAnsi"/>
        </w:rPr>
      </w:pPr>
      <w:r>
        <w:rPr>
          <w:rFonts w:cstheme="minorHAnsi"/>
        </w:rPr>
        <w:br w:type="page" w:clear="all"/>
      </w:r>
    </w:p>
    <w:p w14:paraId="51F32ECE" w14:textId="77777777" w:rsidR="00F13F49" w:rsidRDefault="00BD1DC9">
      <w:pPr>
        <w:spacing w:after="0" w:line="240" w:lineRule="auto"/>
        <w:jc w:val="right"/>
        <w:rPr>
          <w:rFonts w:ascii="Verdana" w:hAnsi="Verdana" w:cstheme="minorHAnsi"/>
          <w:sz w:val="16"/>
          <w:szCs w:val="16"/>
        </w:rPr>
      </w:pPr>
      <w:r>
        <w:rPr>
          <w:rFonts w:ascii="Verdana" w:hAnsi="Verdana" w:cstheme="minorHAnsi"/>
          <w:sz w:val="16"/>
          <w:szCs w:val="16"/>
        </w:rPr>
        <w:t>Załącznik nr 1 do Porozumienia</w:t>
      </w:r>
    </w:p>
    <w:p w14:paraId="79576707" w14:textId="77777777" w:rsidR="00F13F49" w:rsidRDefault="00F13F49">
      <w:pPr>
        <w:spacing w:after="0" w:line="240" w:lineRule="auto"/>
        <w:jc w:val="both"/>
        <w:rPr>
          <w:rFonts w:cstheme="minorHAnsi"/>
        </w:rPr>
      </w:pPr>
    </w:p>
    <w:p w14:paraId="291881B6" w14:textId="77777777" w:rsidR="00F13F49" w:rsidRDefault="00BD1DC9">
      <w:pPr>
        <w:spacing w:line="240" w:lineRule="auto"/>
        <w:jc w:val="center"/>
        <w:rPr>
          <w:rFonts w:ascii="Verdana" w:hAnsi="Verdana" w:cs="Arial"/>
          <w:b/>
          <w:iCs/>
          <w:sz w:val="20"/>
          <w:szCs w:val="20"/>
        </w:rPr>
      </w:pPr>
      <w:r>
        <w:rPr>
          <w:rFonts w:ascii="Verdana" w:hAnsi="Verdana" w:cs="Arial"/>
          <w:b/>
          <w:iCs/>
          <w:sz w:val="20"/>
          <w:szCs w:val="20"/>
        </w:rPr>
        <w:t>PROTOKÓŁ Z KONTROLI</w:t>
      </w:r>
    </w:p>
    <w:p w14:paraId="2C34FADC" w14:textId="77777777" w:rsidR="00F13F49" w:rsidRDefault="00BD1DC9">
      <w:pPr>
        <w:spacing w:line="240" w:lineRule="auto"/>
        <w:jc w:val="center"/>
        <w:rPr>
          <w:rFonts w:ascii="Verdana" w:hAnsi="Verdana" w:cs="Arial"/>
          <w:b/>
          <w:i/>
          <w:sz w:val="20"/>
          <w:szCs w:val="20"/>
        </w:rPr>
      </w:pPr>
      <w:r>
        <w:rPr>
          <w:rFonts w:ascii="Verdana" w:hAnsi="Verdana" w:cs="Arial"/>
          <w:b/>
          <w:i/>
          <w:sz w:val="20"/>
          <w:szCs w:val="20"/>
        </w:rPr>
        <w:t>przeprowadzonej w ........................................</w:t>
      </w:r>
    </w:p>
    <w:p w14:paraId="0788984D" w14:textId="77777777" w:rsidR="00F13F49" w:rsidRDefault="00BD1DC9">
      <w:pPr>
        <w:spacing w:line="240" w:lineRule="auto"/>
        <w:jc w:val="center"/>
        <w:rPr>
          <w:rFonts w:ascii="Arial" w:hAnsi="Arial" w:cs="Arial"/>
          <w:b/>
          <w:i/>
          <w:iCs/>
        </w:rPr>
      </w:pPr>
      <w:r>
        <w:rPr>
          <w:rFonts w:ascii="Verdana" w:hAnsi="Verdana" w:cs="Arial"/>
          <w:b/>
          <w:i/>
          <w:iCs/>
          <w:sz w:val="20"/>
          <w:szCs w:val="20"/>
        </w:rPr>
        <w:t>w dniu ................................................</w:t>
      </w:r>
    </w:p>
    <w:p w14:paraId="1E47754D" w14:textId="77777777" w:rsidR="00F13F49" w:rsidRDefault="00BD1DC9">
      <w:pPr>
        <w:spacing w:line="240" w:lineRule="auto"/>
        <w:rPr>
          <w:rFonts w:ascii="Verdana" w:hAnsi="Verdana" w:cs="Arial"/>
          <w:b/>
          <w:bCs/>
          <w:i/>
          <w:iCs/>
          <w:sz w:val="20"/>
          <w:szCs w:val="20"/>
        </w:rPr>
      </w:pPr>
      <w:r>
        <w:rPr>
          <w:rFonts w:ascii="Verdana" w:hAnsi="Verdana" w:cs="Arial"/>
          <w:b/>
          <w:bCs/>
          <w:i/>
          <w:iCs/>
          <w:sz w:val="20"/>
          <w:szCs w:val="20"/>
        </w:rPr>
        <w:t>Przez:</w:t>
      </w:r>
    </w:p>
    <w:p w14:paraId="366BCEB5" w14:textId="77777777" w:rsidR="00F13F49" w:rsidRDefault="00BD1DC9">
      <w:pPr>
        <w:spacing w:line="240" w:lineRule="auto"/>
        <w:ind w:left="360"/>
        <w:rPr>
          <w:rFonts w:ascii="Verdana" w:hAnsi="Verdana" w:cs="Arial"/>
          <w:i/>
          <w:iCs/>
          <w:sz w:val="20"/>
          <w:szCs w:val="20"/>
        </w:rPr>
      </w:pPr>
      <w:r>
        <w:rPr>
          <w:rFonts w:ascii="Verdana" w:hAnsi="Verdana" w:cs="Arial"/>
          <w:i/>
          <w:iCs/>
          <w:sz w:val="20"/>
          <w:szCs w:val="20"/>
        </w:rPr>
        <w:t>.............................................................                      Koordynator BHP</w:t>
      </w:r>
    </w:p>
    <w:p w14:paraId="60E5D762" w14:textId="77777777" w:rsidR="00F13F49" w:rsidRDefault="00BD1DC9">
      <w:pPr>
        <w:spacing w:line="240" w:lineRule="auto"/>
        <w:rPr>
          <w:rFonts w:ascii="Arial" w:hAnsi="Arial" w:cs="Arial"/>
          <w:i/>
        </w:rPr>
      </w:pPr>
      <w:r>
        <w:rPr>
          <w:rFonts w:ascii="Verdana" w:hAnsi="Verdana" w:cs="Arial"/>
          <w:i/>
          <w:iCs/>
          <w:sz w:val="20"/>
          <w:szCs w:val="20"/>
        </w:rPr>
        <w:t xml:space="preserve">      w ob</w:t>
      </w:r>
      <w:r>
        <w:rPr>
          <w:rFonts w:ascii="Verdana" w:hAnsi="Verdana" w:cs="Arial"/>
          <w:i/>
          <w:sz w:val="20"/>
          <w:szCs w:val="20"/>
        </w:rPr>
        <w:t>ecności .................................................................................</w:t>
      </w:r>
    </w:p>
    <w:p w14:paraId="6C84BE70" w14:textId="77777777" w:rsidR="00F13F49" w:rsidRDefault="00F13F49">
      <w:pPr>
        <w:spacing w:line="360" w:lineRule="auto"/>
        <w:rPr>
          <w:rFonts w:ascii="Arial" w:hAnsi="Arial" w:cs="Arial"/>
          <w:b/>
          <w:i/>
          <w:color w:val="000000"/>
        </w:rPr>
      </w:pPr>
    </w:p>
    <w:p w14:paraId="3B8AC7D9" w14:textId="77777777" w:rsidR="00F13F49" w:rsidRDefault="00BD1DC9">
      <w:pPr>
        <w:spacing w:line="360" w:lineRule="auto"/>
        <w:rPr>
          <w:rFonts w:ascii="Verdana" w:hAnsi="Verdana" w:cs="Arial"/>
          <w:b/>
          <w:i/>
          <w:color w:val="000000"/>
          <w:sz w:val="20"/>
          <w:szCs w:val="20"/>
        </w:rPr>
      </w:pPr>
      <w:r>
        <w:rPr>
          <w:rFonts w:ascii="Verdana" w:hAnsi="Verdana" w:cs="Arial"/>
          <w:b/>
          <w:i/>
          <w:color w:val="000000"/>
          <w:sz w:val="20"/>
          <w:szCs w:val="20"/>
        </w:rPr>
        <w:t>1. Temat kontroli:</w:t>
      </w:r>
    </w:p>
    <w:p w14:paraId="56219EBB" w14:textId="77777777" w:rsidR="00F13F49" w:rsidRDefault="00BD1DC9">
      <w:pPr>
        <w:numPr>
          <w:ilvl w:val="0"/>
          <w:numId w:val="112"/>
        </w:numPr>
        <w:spacing w:after="0" w:line="360" w:lineRule="auto"/>
        <w:rPr>
          <w:rFonts w:ascii="Verdana" w:hAnsi="Verdana" w:cs="Arial"/>
          <w:i/>
          <w:color w:val="000000"/>
          <w:sz w:val="20"/>
          <w:szCs w:val="20"/>
        </w:rPr>
      </w:pPr>
      <w:r>
        <w:rPr>
          <w:rFonts w:ascii="Verdana" w:hAnsi="Verdana" w:cs="Arial"/>
          <w:i/>
          <w:color w:val="000000"/>
          <w:sz w:val="20"/>
          <w:szCs w:val="20"/>
        </w:rPr>
        <w:t xml:space="preserve">...................................................... </w:t>
      </w:r>
    </w:p>
    <w:p w14:paraId="62D35009" w14:textId="77777777" w:rsidR="00F13F49" w:rsidRDefault="00BD1DC9">
      <w:pPr>
        <w:numPr>
          <w:ilvl w:val="0"/>
          <w:numId w:val="112"/>
        </w:numPr>
        <w:spacing w:after="0" w:line="360" w:lineRule="auto"/>
        <w:rPr>
          <w:rFonts w:ascii="Verdana" w:hAnsi="Verdana" w:cs="Arial"/>
          <w:i/>
          <w:color w:val="000000"/>
          <w:sz w:val="20"/>
          <w:szCs w:val="20"/>
        </w:rPr>
      </w:pPr>
      <w:r>
        <w:rPr>
          <w:rFonts w:ascii="Verdana" w:hAnsi="Verdana" w:cs="Arial"/>
          <w:i/>
          <w:color w:val="000000"/>
          <w:sz w:val="20"/>
          <w:szCs w:val="20"/>
        </w:rPr>
        <w:t>..............................................................</w:t>
      </w:r>
    </w:p>
    <w:p w14:paraId="5FB25CE2" w14:textId="77777777" w:rsidR="00F13F49" w:rsidRDefault="00BD1DC9">
      <w:pPr>
        <w:numPr>
          <w:ilvl w:val="0"/>
          <w:numId w:val="112"/>
        </w:numPr>
        <w:spacing w:after="0" w:line="360" w:lineRule="auto"/>
        <w:rPr>
          <w:rFonts w:ascii="Verdana" w:hAnsi="Verdana" w:cs="Arial"/>
          <w:i/>
          <w:color w:val="000000"/>
          <w:sz w:val="20"/>
          <w:szCs w:val="20"/>
        </w:rPr>
      </w:pPr>
      <w:r>
        <w:rPr>
          <w:rFonts w:ascii="Verdana" w:hAnsi="Verdana" w:cs="Arial"/>
          <w:i/>
          <w:color w:val="000000"/>
          <w:sz w:val="20"/>
          <w:szCs w:val="20"/>
        </w:rPr>
        <w:t>....................................................................</w:t>
      </w:r>
    </w:p>
    <w:p w14:paraId="58A22E5B" w14:textId="77777777" w:rsidR="00F13F49" w:rsidRDefault="00BD1DC9">
      <w:pPr>
        <w:numPr>
          <w:ilvl w:val="0"/>
          <w:numId w:val="112"/>
        </w:numPr>
        <w:spacing w:after="0" w:line="360" w:lineRule="auto"/>
        <w:rPr>
          <w:rFonts w:ascii="Verdana" w:hAnsi="Verdana" w:cs="Arial"/>
          <w:i/>
          <w:color w:val="000000"/>
          <w:sz w:val="20"/>
          <w:szCs w:val="20"/>
        </w:rPr>
      </w:pPr>
      <w:r>
        <w:rPr>
          <w:rFonts w:ascii="Verdana" w:hAnsi="Verdana" w:cs="Arial"/>
          <w:i/>
          <w:color w:val="000000"/>
          <w:sz w:val="20"/>
          <w:szCs w:val="20"/>
        </w:rPr>
        <w:t>.............................................................................</w:t>
      </w:r>
    </w:p>
    <w:p w14:paraId="60D9343F" w14:textId="77777777" w:rsidR="00F13F49" w:rsidRDefault="00F13F49">
      <w:pPr>
        <w:spacing w:line="360" w:lineRule="auto"/>
        <w:ind w:left="360"/>
        <w:rPr>
          <w:rFonts w:ascii="Verdana" w:hAnsi="Verdana" w:cs="Arial"/>
          <w:i/>
          <w:color w:val="000000"/>
          <w:sz w:val="20"/>
          <w:szCs w:val="20"/>
        </w:rPr>
      </w:pPr>
    </w:p>
    <w:p w14:paraId="07B630E7" w14:textId="77777777" w:rsidR="00F13F49" w:rsidRDefault="00BD1DC9">
      <w:pPr>
        <w:spacing w:line="360" w:lineRule="auto"/>
        <w:rPr>
          <w:rFonts w:ascii="Verdana" w:hAnsi="Verdana" w:cs="Arial"/>
          <w:color w:val="000000"/>
          <w:sz w:val="20"/>
          <w:szCs w:val="20"/>
        </w:rPr>
      </w:pPr>
      <w:r>
        <w:rPr>
          <w:rFonts w:ascii="Verdana" w:hAnsi="Verdana" w:cs="Arial"/>
          <w:b/>
          <w:i/>
          <w:color w:val="000000"/>
          <w:sz w:val="20"/>
          <w:szCs w:val="20"/>
        </w:rPr>
        <w:t>2. Zakres kontroli</w:t>
      </w:r>
      <w:r>
        <w:rPr>
          <w:rFonts w:ascii="Verdana" w:hAnsi="Verdana" w:cs="Arial"/>
          <w:i/>
          <w:color w:val="000000"/>
          <w:sz w:val="20"/>
          <w:szCs w:val="20"/>
        </w:rPr>
        <w:t>:</w:t>
      </w:r>
      <w:r>
        <w:rPr>
          <w:rFonts w:ascii="Verdana" w:hAnsi="Verdana" w:cs="Arial"/>
          <w:color w:val="000000"/>
          <w:sz w:val="20"/>
          <w:szCs w:val="20"/>
        </w:rPr>
        <w:t xml:space="preserve"> </w:t>
      </w:r>
    </w:p>
    <w:p w14:paraId="737EC37D" w14:textId="77777777" w:rsidR="00F13F49" w:rsidRDefault="00F13F49">
      <w:pPr>
        <w:spacing w:line="360" w:lineRule="auto"/>
        <w:rPr>
          <w:rFonts w:ascii="Verdana" w:hAnsi="Verdana" w:cs="Arial"/>
          <w:i/>
          <w:color w:val="000000"/>
          <w:sz w:val="20"/>
          <w:szCs w:val="20"/>
        </w:rPr>
      </w:pPr>
    </w:p>
    <w:p w14:paraId="611E8DBE" w14:textId="77777777" w:rsidR="00F13F49" w:rsidRDefault="00BD1DC9">
      <w:pPr>
        <w:spacing w:line="360" w:lineRule="auto"/>
        <w:rPr>
          <w:rFonts w:ascii="Verdana" w:hAnsi="Verdana" w:cs="Arial"/>
          <w:b/>
          <w:i/>
          <w:color w:val="000000"/>
          <w:sz w:val="20"/>
          <w:szCs w:val="20"/>
        </w:rPr>
      </w:pPr>
      <w:r>
        <w:rPr>
          <w:rFonts w:ascii="Verdana" w:hAnsi="Verdana" w:cs="Arial"/>
          <w:b/>
          <w:i/>
          <w:color w:val="000000"/>
          <w:sz w:val="20"/>
          <w:szCs w:val="20"/>
        </w:rPr>
        <w:t>3. Przebieg kontroli:</w:t>
      </w:r>
    </w:p>
    <w:p w14:paraId="6C308B43" w14:textId="77777777" w:rsidR="00F13F49" w:rsidRDefault="00F13F49">
      <w:pPr>
        <w:rPr>
          <w:rFonts w:ascii="Verdana" w:hAnsi="Verdana" w:cs="Arial"/>
          <w:b/>
          <w:i/>
          <w:color w:val="000000"/>
          <w:sz w:val="20"/>
          <w:szCs w:val="20"/>
        </w:rPr>
      </w:pPr>
    </w:p>
    <w:p w14:paraId="1D5B6FFE" w14:textId="77777777" w:rsidR="00F13F49" w:rsidRDefault="00BD1DC9">
      <w:pPr>
        <w:rPr>
          <w:rFonts w:ascii="Verdana" w:hAnsi="Verdana" w:cs="Arial"/>
          <w:b/>
          <w:i/>
          <w:color w:val="000000"/>
          <w:sz w:val="20"/>
          <w:szCs w:val="20"/>
        </w:rPr>
      </w:pPr>
      <w:r>
        <w:rPr>
          <w:rFonts w:ascii="Verdana" w:hAnsi="Verdana" w:cs="Arial"/>
          <w:b/>
          <w:i/>
          <w:color w:val="000000"/>
          <w:sz w:val="20"/>
          <w:szCs w:val="20"/>
        </w:rPr>
        <w:t>4. Stwierdzono:</w:t>
      </w:r>
    </w:p>
    <w:p w14:paraId="57E4376B" w14:textId="77777777" w:rsidR="00F13F49" w:rsidRDefault="00F13F49">
      <w:pPr>
        <w:spacing w:line="360" w:lineRule="auto"/>
        <w:rPr>
          <w:rFonts w:ascii="Arial" w:hAnsi="Arial" w:cs="Arial"/>
          <w:i/>
          <w:iCs/>
          <w:color w:val="000000"/>
        </w:rPr>
      </w:pPr>
    </w:p>
    <w:p w14:paraId="692EDD09" w14:textId="77777777" w:rsidR="00F13F49" w:rsidRDefault="00BD1DC9">
      <w:pPr>
        <w:rPr>
          <w:rFonts w:ascii="Verdana" w:hAnsi="Verdana" w:cs="Arial"/>
          <w:b/>
          <w:i/>
          <w:color w:val="000000"/>
          <w:sz w:val="20"/>
          <w:szCs w:val="20"/>
        </w:rPr>
      </w:pPr>
      <w:r>
        <w:rPr>
          <w:rFonts w:ascii="Verdana" w:hAnsi="Verdana" w:cs="Arial"/>
          <w:b/>
          <w:i/>
          <w:color w:val="000000"/>
          <w:sz w:val="20"/>
          <w:szCs w:val="20"/>
        </w:rPr>
        <w:t>5. Zalecenia pokontrolne:</w:t>
      </w:r>
    </w:p>
    <w:p w14:paraId="45E281F4" w14:textId="77777777" w:rsidR="00F13F49" w:rsidRDefault="00F13F49">
      <w:pPr>
        <w:pStyle w:val="Tekstpodstawowy2"/>
        <w:rPr>
          <w:rFonts w:ascii="Verdana" w:hAnsi="Verdana"/>
          <w:b/>
          <w:bCs/>
          <w:i/>
          <w:iCs/>
          <w:sz w:val="20"/>
          <w:szCs w:val="20"/>
        </w:rPr>
      </w:pPr>
    </w:p>
    <w:p w14:paraId="1DA045C2" w14:textId="77777777" w:rsidR="00F13F49" w:rsidRDefault="00BD1DC9">
      <w:pPr>
        <w:rPr>
          <w:rFonts w:ascii="Verdana" w:hAnsi="Verdana" w:cs="Arial"/>
          <w:b/>
          <w:bCs/>
          <w:i/>
          <w:iCs/>
          <w:color w:val="000000"/>
          <w:sz w:val="20"/>
          <w:szCs w:val="20"/>
        </w:rPr>
      </w:pPr>
      <w:r>
        <w:rPr>
          <w:rFonts w:ascii="Verdana" w:hAnsi="Verdana" w:cs="Arial"/>
          <w:b/>
          <w:bCs/>
          <w:i/>
          <w:iCs/>
          <w:color w:val="000000"/>
          <w:sz w:val="20"/>
          <w:szCs w:val="20"/>
        </w:rPr>
        <w:t>6. Termin wykonania zalecenia pokontrolnego:</w:t>
      </w:r>
    </w:p>
    <w:p w14:paraId="28A0EE55" w14:textId="77777777" w:rsidR="00F13F49" w:rsidRDefault="00BD1DC9">
      <w:pPr>
        <w:rPr>
          <w:rFonts w:ascii="Verdana" w:hAnsi="Verdana" w:cs="Arial"/>
          <w:i/>
          <w:iCs/>
          <w:color w:val="000000"/>
          <w:sz w:val="20"/>
          <w:szCs w:val="20"/>
        </w:rPr>
      </w:pPr>
      <w:r>
        <w:rPr>
          <w:rFonts w:ascii="Verdana" w:hAnsi="Verdana" w:cs="Arial"/>
          <w:i/>
          <w:iCs/>
          <w:color w:val="000000"/>
          <w:sz w:val="20"/>
          <w:szCs w:val="20"/>
        </w:rPr>
        <w:t xml:space="preserve">    </w:t>
      </w:r>
    </w:p>
    <w:p w14:paraId="40E3F7F7" w14:textId="77777777" w:rsidR="00F13F49" w:rsidRDefault="00BD1DC9">
      <w:pPr>
        <w:spacing w:line="360" w:lineRule="auto"/>
        <w:rPr>
          <w:rFonts w:ascii="Verdana" w:hAnsi="Verdana" w:cs="Arial"/>
          <w:b/>
          <w:i/>
          <w:color w:val="000000"/>
          <w:sz w:val="20"/>
          <w:szCs w:val="20"/>
        </w:rPr>
      </w:pPr>
      <w:r>
        <w:rPr>
          <w:rFonts w:ascii="Verdana" w:hAnsi="Verdana" w:cs="Arial"/>
          <w:b/>
          <w:i/>
          <w:color w:val="000000"/>
          <w:sz w:val="20"/>
          <w:szCs w:val="20"/>
        </w:rPr>
        <w:t xml:space="preserve">7. Przekazano zagrożenia dla pracowników wynikające z pracy na terenie </w:t>
      </w:r>
    </w:p>
    <w:p w14:paraId="04AC8458" w14:textId="77777777" w:rsidR="00F13F49" w:rsidRDefault="00BD1DC9">
      <w:pPr>
        <w:spacing w:line="360" w:lineRule="auto"/>
        <w:rPr>
          <w:rFonts w:ascii="Verdana" w:hAnsi="Verdana" w:cs="Arial"/>
          <w:b/>
          <w:i/>
          <w:color w:val="000000"/>
          <w:sz w:val="20"/>
          <w:szCs w:val="20"/>
        </w:rPr>
      </w:pPr>
      <w:r>
        <w:rPr>
          <w:rFonts w:ascii="Verdana" w:hAnsi="Verdana" w:cs="Arial"/>
          <w:b/>
          <w:i/>
          <w:color w:val="000000"/>
          <w:sz w:val="20"/>
          <w:szCs w:val="20"/>
        </w:rPr>
        <w:t>Wojewódzkiego Wielospecjalistycznego centrum Onkologii i Traumatologii im. M. Kopernika w dniu .......................................</w:t>
      </w:r>
    </w:p>
    <w:p w14:paraId="695DCDA0" w14:textId="77777777" w:rsidR="00F13F49" w:rsidRDefault="00F13F49">
      <w:pPr>
        <w:rPr>
          <w:rFonts w:ascii="Verdana" w:hAnsi="Verdana" w:cs="Arial"/>
          <w:i/>
          <w:iCs/>
          <w:color w:val="000000"/>
          <w:sz w:val="20"/>
          <w:szCs w:val="20"/>
        </w:rPr>
      </w:pPr>
    </w:p>
    <w:p w14:paraId="4EA67307" w14:textId="77777777" w:rsidR="00F13F49" w:rsidRDefault="00BD1DC9">
      <w:pPr>
        <w:spacing w:after="0" w:line="240" w:lineRule="auto"/>
        <w:jc w:val="both"/>
        <w:rPr>
          <w:rFonts w:ascii="Verdana" w:hAnsi="Verdana" w:cstheme="minorHAnsi"/>
          <w:sz w:val="20"/>
          <w:szCs w:val="20"/>
        </w:rPr>
      </w:pPr>
      <w:r>
        <w:rPr>
          <w:rFonts w:ascii="Verdana" w:hAnsi="Verdana" w:cs="Arial"/>
          <w:b/>
          <w:i/>
          <w:color w:val="000000"/>
          <w:sz w:val="20"/>
          <w:szCs w:val="20"/>
        </w:rPr>
        <w:t>Podpisy osoby kontrolującej:                 Podpis osoby odbierającej protokół:</w:t>
      </w:r>
    </w:p>
    <w:p w14:paraId="6297AFB4" w14:textId="77777777" w:rsidR="00F13F49" w:rsidRDefault="00F13F49">
      <w:pPr>
        <w:spacing w:after="0" w:line="240" w:lineRule="auto"/>
        <w:jc w:val="center"/>
        <w:rPr>
          <w:rFonts w:ascii="Verdana" w:hAnsi="Verdana" w:cstheme="minorHAnsi"/>
          <w:sz w:val="20"/>
          <w:szCs w:val="20"/>
        </w:rPr>
      </w:pPr>
    </w:p>
    <w:p w14:paraId="703C7643" w14:textId="77777777" w:rsidR="00F13F49" w:rsidRDefault="00F13F49">
      <w:pPr>
        <w:spacing w:after="0" w:line="240" w:lineRule="auto"/>
        <w:jc w:val="center"/>
        <w:rPr>
          <w:rFonts w:cstheme="minorHAnsi"/>
        </w:rPr>
      </w:pPr>
    </w:p>
    <w:p w14:paraId="5A91DB6E" w14:textId="77777777" w:rsidR="00F13F49" w:rsidRDefault="00BD1DC9">
      <w:pPr>
        <w:rPr>
          <w:rFonts w:ascii="Verdana" w:hAnsi="Verdana"/>
          <w:b/>
          <w:bCs/>
          <w:sz w:val="20"/>
          <w:szCs w:val="20"/>
        </w:rPr>
      </w:pPr>
      <w:r>
        <w:rPr>
          <w:rFonts w:ascii="Verdana" w:hAnsi="Verdana"/>
          <w:b/>
          <w:bCs/>
          <w:sz w:val="20"/>
          <w:szCs w:val="20"/>
        </w:rPr>
        <w:br w:type="page" w:clear="all"/>
      </w:r>
    </w:p>
    <w:tbl>
      <w:tblPr>
        <w:tblW w:w="10331" w:type="dxa"/>
        <w:tblInd w:w="-503" w:type="dxa"/>
        <w:tblLayout w:type="fixed"/>
        <w:tblLook w:val="0000" w:firstRow="0" w:lastRow="0" w:firstColumn="0" w:lastColumn="0" w:noHBand="0" w:noVBand="0"/>
      </w:tblPr>
      <w:tblGrid>
        <w:gridCol w:w="3612"/>
        <w:gridCol w:w="6719"/>
      </w:tblGrid>
      <w:tr w:rsidR="00F13F49" w14:paraId="7D4758B5" w14:textId="77777777">
        <w:tc>
          <w:tcPr>
            <w:tcW w:w="10331" w:type="dxa"/>
            <w:gridSpan w:val="2"/>
            <w:tcBorders>
              <w:top w:val="single" w:sz="8" w:space="0" w:color="000000"/>
              <w:left w:val="single" w:sz="8" w:space="0" w:color="000000"/>
              <w:bottom w:val="single" w:sz="8" w:space="0" w:color="000000"/>
              <w:right w:val="single" w:sz="8" w:space="0" w:color="000000"/>
            </w:tcBorders>
          </w:tcPr>
          <w:p w14:paraId="289BE4CD" w14:textId="77777777" w:rsidR="00F13F49" w:rsidRDefault="00BD1DC9">
            <w:pPr>
              <w:pStyle w:val="Nagwek2"/>
              <w:jc w:val="center"/>
              <w:rPr>
                <w:rFonts w:ascii="Verdana" w:hAnsi="Verdana"/>
                <w:sz w:val="20"/>
                <w:szCs w:val="20"/>
              </w:rPr>
            </w:pPr>
            <w:r>
              <w:rPr>
                <w:rFonts w:ascii="Verdana" w:hAnsi="Verdana"/>
                <w:color w:val="auto"/>
                <w:sz w:val="20"/>
                <w:szCs w:val="20"/>
              </w:rPr>
              <w:t>Potwierdzenie wykonania zaleceń pokontrolnyc</w:t>
            </w:r>
            <w:r>
              <w:rPr>
                <w:rFonts w:ascii="Verdana" w:hAnsi="Verdana"/>
                <w:sz w:val="20"/>
                <w:szCs w:val="20"/>
              </w:rPr>
              <w:t>h</w:t>
            </w:r>
          </w:p>
          <w:p w14:paraId="7FA55E24" w14:textId="77777777" w:rsidR="00F13F49" w:rsidRDefault="00F13F49">
            <w:pPr>
              <w:jc w:val="both"/>
              <w:rPr>
                <w:rFonts w:ascii="Verdana" w:hAnsi="Verdana" w:cs="Arial"/>
                <w:sz w:val="20"/>
                <w:szCs w:val="20"/>
              </w:rPr>
            </w:pPr>
          </w:p>
          <w:p w14:paraId="06198AD6" w14:textId="77777777" w:rsidR="00F13F49" w:rsidRDefault="00BD1DC9">
            <w:pPr>
              <w:jc w:val="both"/>
              <w:rPr>
                <w:rFonts w:ascii="Verdana" w:hAnsi="Verdana" w:cs="Arial"/>
                <w:sz w:val="20"/>
                <w:szCs w:val="20"/>
              </w:rPr>
            </w:pPr>
            <w:r>
              <w:rPr>
                <w:rFonts w:ascii="Verdana" w:hAnsi="Verdana" w:cs="Arial"/>
                <w:b/>
                <w:sz w:val="20"/>
                <w:szCs w:val="20"/>
              </w:rPr>
              <w:fldChar w:fldCharType="begin">
                <w:ffData>
                  <w:name w:val="Wybór1"/>
                  <w:enabled/>
                  <w:calcOnExit w:val="0"/>
                  <w:checkBox>
                    <w:sizeAuto/>
                    <w:default w:val="0"/>
                    <w:checked w:val="0"/>
                  </w:checkBox>
                </w:ffData>
              </w:fldChar>
            </w:r>
            <w:r>
              <w:rPr>
                <w:rFonts w:ascii="Verdana" w:hAnsi="Verdana"/>
                <w:sz w:val="20"/>
                <w:szCs w:val="20"/>
              </w:rPr>
              <w:instrText xml:space="preserve"> FORMCHECKBOX </w:instrText>
            </w:r>
            <w:r w:rsidR="00786D07">
              <w:rPr>
                <w:rFonts w:ascii="Verdana" w:hAnsi="Verdana" w:cs="Arial"/>
                <w:b/>
                <w:sz w:val="20"/>
                <w:szCs w:val="20"/>
              </w:rPr>
            </w:r>
            <w:r w:rsidR="00786D07">
              <w:rPr>
                <w:rFonts w:ascii="Verdana" w:hAnsi="Verdana" w:cs="Arial"/>
                <w:b/>
                <w:sz w:val="20"/>
                <w:szCs w:val="20"/>
              </w:rPr>
              <w:fldChar w:fldCharType="separate"/>
            </w:r>
            <w:r>
              <w:rPr>
                <w:rFonts w:ascii="Verdana" w:hAnsi="Verdana" w:cs="Arial"/>
                <w:b/>
                <w:sz w:val="20"/>
                <w:szCs w:val="20"/>
              </w:rPr>
              <w:fldChar w:fldCharType="end"/>
            </w:r>
            <w:r>
              <w:rPr>
                <w:rFonts w:ascii="Verdana" w:hAnsi="Verdana" w:cs="Arial"/>
                <w:b/>
                <w:sz w:val="20"/>
                <w:szCs w:val="20"/>
              </w:rPr>
              <w:t xml:space="preserve"> </w:t>
            </w:r>
            <w:r>
              <w:rPr>
                <w:rFonts w:ascii="Verdana" w:hAnsi="Verdana" w:cs="Arial"/>
                <w:sz w:val="20"/>
                <w:szCs w:val="20"/>
              </w:rPr>
              <w:t>Zalecenia wykonano</w:t>
            </w:r>
          </w:p>
          <w:p w14:paraId="1CEFDBAE" w14:textId="77777777" w:rsidR="00F13F49" w:rsidRDefault="00BD1DC9">
            <w:pPr>
              <w:jc w:val="both"/>
              <w:rPr>
                <w:rFonts w:ascii="Verdana" w:hAnsi="Verdana" w:cs="Arial"/>
                <w:sz w:val="20"/>
                <w:szCs w:val="20"/>
              </w:rPr>
            </w:pPr>
            <w:r>
              <w:rPr>
                <w:rFonts w:ascii="Verdana" w:hAnsi="Verdana" w:cs="Arial"/>
                <w:b/>
                <w:sz w:val="20"/>
                <w:szCs w:val="20"/>
              </w:rPr>
              <w:fldChar w:fldCharType="begin">
                <w:ffData>
                  <w:name w:val="Wybór1"/>
                  <w:enabled/>
                  <w:calcOnExit w:val="0"/>
                  <w:checkBox>
                    <w:sizeAuto/>
                    <w:default w:val="0"/>
                    <w:checked w:val="0"/>
                  </w:checkBox>
                </w:ffData>
              </w:fldChar>
            </w:r>
            <w:r>
              <w:rPr>
                <w:rFonts w:ascii="Verdana" w:hAnsi="Verdana"/>
                <w:sz w:val="20"/>
                <w:szCs w:val="20"/>
              </w:rPr>
              <w:instrText xml:space="preserve"> FORMCHECKBOX </w:instrText>
            </w:r>
            <w:r w:rsidR="00786D07">
              <w:rPr>
                <w:rFonts w:ascii="Verdana" w:hAnsi="Verdana" w:cs="Arial"/>
                <w:b/>
                <w:sz w:val="20"/>
                <w:szCs w:val="20"/>
              </w:rPr>
            </w:r>
            <w:r w:rsidR="00786D07">
              <w:rPr>
                <w:rFonts w:ascii="Verdana" w:hAnsi="Verdana" w:cs="Arial"/>
                <w:b/>
                <w:sz w:val="20"/>
                <w:szCs w:val="20"/>
              </w:rPr>
              <w:fldChar w:fldCharType="separate"/>
            </w:r>
            <w:r>
              <w:rPr>
                <w:rFonts w:ascii="Verdana" w:hAnsi="Verdana" w:cs="Arial"/>
                <w:b/>
                <w:sz w:val="20"/>
                <w:szCs w:val="20"/>
              </w:rPr>
              <w:fldChar w:fldCharType="end"/>
            </w:r>
            <w:r>
              <w:rPr>
                <w:rFonts w:ascii="Verdana" w:hAnsi="Verdana" w:cs="Arial"/>
                <w:b/>
                <w:sz w:val="20"/>
                <w:szCs w:val="20"/>
              </w:rPr>
              <w:t xml:space="preserve"> </w:t>
            </w:r>
            <w:r>
              <w:rPr>
                <w:rFonts w:ascii="Verdana" w:hAnsi="Verdana" w:cs="Arial"/>
                <w:sz w:val="20"/>
                <w:szCs w:val="20"/>
              </w:rPr>
              <w:t>Zalecenia wykonano</w:t>
            </w:r>
          </w:p>
          <w:p w14:paraId="38CB74EF" w14:textId="77777777" w:rsidR="00F13F49" w:rsidRDefault="00BD1DC9">
            <w:pPr>
              <w:spacing w:line="276" w:lineRule="auto"/>
              <w:rPr>
                <w:rFonts w:ascii="Verdana" w:hAnsi="Verdana" w:cs="Arial"/>
                <w:sz w:val="20"/>
                <w:szCs w:val="20"/>
              </w:rPr>
            </w:pPr>
            <w:r>
              <w:rPr>
                <w:rFonts w:ascii="Verdana" w:hAnsi="Verdana" w:cs="Arial"/>
                <w:b/>
                <w:sz w:val="20"/>
                <w:szCs w:val="20"/>
              </w:rPr>
              <w:fldChar w:fldCharType="begin">
                <w:ffData>
                  <w:name w:val="Wybór2"/>
                  <w:enabled/>
                  <w:calcOnExit w:val="0"/>
                  <w:checkBox>
                    <w:sizeAuto/>
                    <w:default w:val="0"/>
                    <w:checked w:val="0"/>
                  </w:checkBox>
                </w:ffData>
              </w:fldChar>
            </w:r>
            <w:r>
              <w:rPr>
                <w:rFonts w:ascii="Verdana" w:hAnsi="Verdana"/>
                <w:sz w:val="20"/>
                <w:szCs w:val="20"/>
              </w:rPr>
              <w:instrText xml:space="preserve"> FORMCHECKBOX </w:instrText>
            </w:r>
            <w:r w:rsidR="00786D07">
              <w:rPr>
                <w:rFonts w:ascii="Verdana" w:hAnsi="Verdana" w:cs="Arial"/>
                <w:b/>
                <w:sz w:val="20"/>
                <w:szCs w:val="20"/>
              </w:rPr>
            </w:r>
            <w:r w:rsidR="00786D07">
              <w:rPr>
                <w:rFonts w:ascii="Verdana" w:hAnsi="Verdana" w:cs="Arial"/>
                <w:b/>
                <w:sz w:val="20"/>
                <w:szCs w:val="20"/>
              </w:rPr>
              <w:fldChar w:fldCharType="separate"/>
            </w:r>
            <w:r>
              <w:rPr>
                <w:rFonts w:ascii="Verdana" w:hAnsi="Verdana" w:cs="Arial"/>
                <w:b/>
                <w:sz w:val="20"/>
                <w:szCs w:val="20"/>
              </w:rPr>
              <w:fldChar w:fldCharType="end"/>
            </w:r>
            <w:r>
              <w:rPr>
                <w:rFonts w:ascii="Verdana" w:hAnsi="Verdana" w:cs="Arial"/>
                <w:b/>
                <w:sz w:val="20"/>
                <w:szCs w:val="20"/>
              </w:rPr>
              <w:t xml:space="preserve"> </w:t>
            </w:r>
            <w:r>
              <w:rPr>
                <w:rFonts w:ascii="Verdana" w:hAnsi="Verdana" w:cs="Arial"/>
                <w:sz w:val="20"/>
                <w:szCs w:val="20"/>
              </w:rPr>
              <w:t>Zaleceń nie wykonano z powodu ………………………….…………………………………………………………………….,</w:t>
            </w:r>
          </w:p>
          <w:p w14:paraId="7051BCAE" w14:textId="77777777" w:rsidR="00F13F49" w:rsidRDefault="00F13F49">
            <w:pPr>
              <w:spacing w:line="276" w:lineRule="auto"/>
              <w:rPr>
                <w:rFonts w:ascii="Verdana" w:hAnsi="Verdana"/>
                <w:sz w:val="20"/>
                <w:szCs w:val="20"/>
              </w:rPr>
            </w:pPr>
          </w:p>
          <w:p w14:paraId="0AC04079" w14:textId="77777777" w:rsidR="00F13F49" w:rsidRDefault="00F13F49">
            <w:pPr>
              <w:spacing w:line="276" w:lineRule="auto"/>
              <w:rPr>
                <w:rFonts w:ascii="Verdana" w:hAnsi="Verdana"/>
                <w:sz w:val="20"/>
                <w:szCs w:val="20"/>
              </w:rPr>
            </w:pPr>
          </w:p>
          <w:p w14:paraId="0C760CBF" w14:textId="77777777" w:rsidR="00F13F49" w:rsidRDefault="00BD1DC9">
            <w:pPr>
              <w:spacing w:line="276" w:lineRule="auto"/>
              <w:rPr>
                <w:rFonts w:ascii="Verdana" w:hAnsi="Verdana" w:cs="Arial"/>
                <w:sz w:val="20"/>
                <w:szCs w:val="20"/>
              </w:rPr>
            </w:pPr>
            <w:r>
              <w:rPr>
                <w:rFonts w:ascii="Verdana" w:hAnsi="Verdana" w:cs="Arial"/>
                <w:sz w:val="20"/>
                <w:szCs w:val="20"/>
              </w:rPr>
              <w:t>uruchomiono następne działania: ………………………………………………………………………………..............................</w:t>
            </w:r>
          </w:p>
          <w:p w14:paraId="27D3A400" w14:textId="77777777" w:rsidR="00F13F49" w:rsidRDefault="00F13F49">
            <w:pPr>
              <w:spacing w:line="276" w:lineRule="auto"/>
              <w:rPr>
                <w:rFonts w:ascii="Verdana" w:hAnsi="Verdana" w:cs="Arial"/>
                <w:sz w:val="20"/>
                <w:szCs w:val="20"/>
              </w:rPr>
            </w:pPr>
          </w:p>
        </w:tc>
      </w:tr>
      <w:tr w:rsidR="00F13F49" w14:paraId="4BA2D56E" w14:textId="77777777">
        <w:trPr>
          <w:trHeight w:val="1029"/>
        </w:trPr>
        <w:tc>
          <w:tcPr>
            <w:tcW w:w="3612" w:type="dxa"/>
            <w:tcBorders>
              <w:top w:val="single" w:sz="8" w:space="0" w:color="000000"/>
              <w:left w:val="single" w:sz="8" w:space="0" w:color="000000"/>
              <w:bottom w:val="single" w:sz="8" w:space="0" w:color="000000"/>
            </w:tcBorders>
            <w:vAlign w:val="center"/>
          </w:tcPr>
          <w:p w14:paraId="35230740" w14:textId="77777777" w:rsidR="00F13F49" w:rsidRDefault="00BD1DC9">
            <w:pPr>
              <w:rPr>
                <w:rFonts w:ascii="Verdana" w:hAnsi="Verdana" w:cs="Arial"/>
                <w:sz w:val="20"/>
                <w:szCs w:val="20"/>
              </w:rPr>
            </w:pPr>
            <w:r>
              <w:rPr>
                <w:rFonts w:ascii="Verdana" w:hAnsi="Verdana" w:cs="Arial"/>
                <w:sz w:val="20"/>
                <w:szCs w:val="20"/>
              </w:rPr>
              <w:t>Łódź, dnia ………………………………</w:t>
            </w:r>
          </w:p>
        </w:tc>
        <w:tc>
          <w:tcPr>
            <w:tcW w:w="6719" w:type="dxa"/>
            <w:tcBorders>
              <w:top w:val="single" w:sz="8" w:space="0" w:color="000000"/>
              <w:left w:val="single" w:sz="8" w:space="0" w:color="000000"/>
              <w:bottom w:val="single" w:sz="8" w:space="0" w:color="000000"/>
              <w:right w:val="single" w:sz="8" w:space="0" w:color="000000"/>
            </w:tcBorders>
            <w:vAlign w:val="center"/>
          </w:tcPr>
          <w:p w14:paraId="1BD9E085" w14:textId="77777777" w:rsidR="00F13F49" w:rsidRDefault="00F13F49">
            <w:pPr>
              <w:jc w:val="center"/>
              <w:rPr>
                <w:rFonts w:ascii="Verdana" w:hAnsi="Verdana" w:cs="Arial"/>
                <w:sz w:val="20"/>
                <w:szCs w:val="20"/>
              </w:rPr>
            </w:pPr>
          </w:p>
          <w:p w14:paraId="1086FF9F" w14:textId="77777777" w:rsidR="00F13F49" w:rsidRDefault="00BD1DC9">
            <w:pPr>
              <w:jc w:val="center"/>
              <w:rPr>
                <w:rFonts w:ascii="Verdana" w:hAnsi="Verdana" w:cs="Arial"/>
                <w:sz w:val="20"/>
                <w:szCs w:val="20"/>
              </w:rPr>
            </w:pPr>
            <w:r>
              <w:rPr>
                <w:rFonts w:ascii="Verdana" w:hAnsi="Verdana" w:cs="Arial"/>
                <w:sz w:val="20"/>
                <w:szCs w:val="20"/>
              </w:rPr>
              <w:t>…………………………………………………………………………………….</w:t>
            </w:r>
          </w:p>
          <w:p w14:paraId="26093E2C" w14:textId="77777777" w:rsidR="00F13F49" w:rsidRDefault="00BD1DC9">
            <w:pPr>
              <w:jc w:val="center"/>
              <w:rPr>
                <w:rFonts w:ascii="Verdana" w:hAnsi="Verdana" w:cs="Arial"/>
                <w:i/>
                <w:sz w:val="16"/>
                <w:szCs w:val="16"/>
              </w:rPr>
            </w:pPr>
            <w:r>
              <w:rPr>
                <w:rFonts w:ascii="Verdana" w:hAnsi="Verdana" w:cs="Arial"/>
                <w:i/>
                <w:sz w:val="16"/>
                <w:szCs w:val="16"/>
              </w:rPr>
              <w:t>(imię i nazwisko pracownika sprawdzającego)</w:t>
            </w:r>
          </w:p>
        </w:tc>
      </w:tr>
    </w:tbl>
    <w:p w14:paraId="40E2C6AF" w14:textId="77777777" w:rsidR="00F13F49" w:rsidRDefault="00F13F49">
      <w:pPr>
        <w:jc w:val="both"/>
        <w:rPr>
          <w:rFonts w:ascii="Verdana" w:hAnsi="Verdana"/>
          <w:b/>
          <w:bCs/>
          <w:sz w:val="20"/>
          <w:szCs w:val="20"/>
        </w:rPr>
      </w:pPr>
    </w:p>
    <w:p w14:paraId="56ED0CBA" w14:textId="77777777" w:rsidR="00F13F49" w:rsidRDefault="00F13F49">
      <w:pPr>
        <w:spacing w:before="120" w:after="120" w:line="276" w:lineRule="auto"/>
        <w:rPr>
          <w:rFonts w:ascii="Verdana" w:hAnsi="Verdana"/>
          <w:b/>
          <w:bCs/>
          <w:sz w:val="18"/>
          <w:szCs w:val="18"/>
        </w:rPr>
      </w:pPr>
    </w:p>
    <w:p w14:paraId="5F0E1DA6" w14:textId="77777777" w:rsidR="00F13F49" w:rsidRDefault="00F13F49">
      <w:pPr>
        <w:spacing w:before="120" w:after="120" w:line="276" w:lineRule="auto"/>
        <w:rPr>
          <w:rFonts w:ascii="Verdana" w:hAnsi="Verdana"/>
          <w:b/>
          <w:bCs/>
          <w:sz w:val="18"/>
          <w:szCs w:val="18"/>
        </w:rPr>
      </w:pPr>
    </w:p>
    <w:p w14:paraId="3B946097" w14:textId="77777777" w:rsidR="00F13F49" w:rsidRDefault="00F13F49">
      <w:pPr>
        <w:spacing w:before="120" w:after="120" w:line="276" w:lineRule="auto"/>
        <w:rPr>
          <w:rFonts w:ascii="Verdana" w:hAnsi="Verdana"/>
          <w:b/>
          <w:bCs/>
          <w:sz w:val="18"/>
          <w:szCs w:val="18"/>
        </w:rPr>
      </w:pPr>
    </w:p>
    <w:p w14:paraId="464A614A" w14:textId="77777777" w:rsidR="00F13F49" w:rsidRDefault="00F13F49">
      <w:pPr>
        <w:spacing w:before="120" w:after="120" w:line="276" w:lineRule="auto"/>
        <w:rPr>
          <w:rFonts w:ascii="Verdana" w:hAnsi="Verdana"/>
          <w:b/>
          <w:bCs/>
          <w:sz w:val="18"/>
          <w:szCs w:val="18"/>
        </w:rPr>
      </w:pPr>
    </w:p>
    <w:p w14:paraId="2E8324F5" w14:textId="77777777" w:rsidR="00F13F49" w:rsidRDefault="00BD1DC9">
      <w:pPr>
        <w:rPr>
          <w:rFonts w:ascii="Verdana" w:hAnsi="Verdana"/>
          <w:b/>
          <w:bCs/>
          <w:sz w:val="18"/>
          <w:szCs w:val="18"/>
        </w:rPr>
      </w:pPr>
      <w:r>
        <w:rPr>
          <w:rFonts w:ascii="Verdana" w:hAnsi="Verdana"/>
          <w:b/>
          <w:bCs/>
          <w:sz w:val="18"/>
          <w:szCs w:val="18"/>
        </w:rPr>
        <w:br w:type="page" w:clear="all"/>
      </w:r>
    </w:p>
    <w:p w14:paraId="782D9302" w14:textId="77777777" w:rsidR="00F13F49" w:rsidRDefault="00BD1DC9">
      <w:pPr>
        <w:spacing w:before="120" w:after="120" w:line="276" w:lineRule="auto"/>
        <w:jc w:val="right"/>
        <w:rPr>
          <w:rFonts w:ascii="Verdana" w:hAnsi="Verdana"/>
          <w:b/>
          <w:bCs/>
          <w:sz w:val="16"/>
          <w:szCs w:val="16"/>
        </w:rPr>
      </w:pPr>
      <w:r>
        <w:rPr>
          <w:rFonts w:ascii="Verdana" w:hAnsi="Verdana"/>
          <w:b/>
          <w:bCs/>
          <w:sz w:val="16"/>
          <w:szCs w:val="16"/>
        </w:rPr>
        <w:t>Załącznik nr 9 – Wykaz osób skierowanych do realizacji Przedmiotu Umowy</w:t>
      </w:r>
    </w:p>
    <w:p w14:paraId="076DA2ED" w14:textId="77777777" w:rsidR="00F13F49" w:rsidRDefault="00BD1DC9">
      <w:pPr>
        <w:rPr>
          <w:rFonts w:ascii="Verdana" w:hAnsi="Verdana"/>
          <w:b/>
          <w:bCs/>
          <w:sz w:val="16"/>
          <w:szCs w:val="16"/>
        </w:rPr>
      </w:pPr>
      <w:r>
        <w:rPr>
          <w:rFonts w:ascii="Verdana" w:hAnsi="Verdana"/>
          <w:b/>
          <w:bCs/>
          <w:sz w:val="16"/>
          <w:szCs w:val="16"/>
        </w:rPr>
        <w:br w:type="page" w:clear="all"/>
      </w:r>
    </w:p>
    <w:p w14:paraId="1410007E" w14:textId="77777777" w:rsidR="00F13F49" w:rsidRDefault="00BD1DC9">
      <w:pPr>
        <w:spacing w:before="120" w:after="120" w:line="276" w:lineRule="auto"/>
        <w:jc w:val="right"/>
        <w:rPr>
          <w:rFonts w:ascii="Verdana" w:hAnsi="Verdana"/>
          <w:b/>
          <w:bCs/>
          <w:sz w:val="16"/>
          <w:szCs w:val="16"/>
        </w:rPr>
      </w:pPr>
      <w:proofErr w:type="spellStart"/>
      <w:r>
        <w:rPr>
          <w:rFonts w:ascii="Verdana" w:hAnsi="Verdana"/>
          <w:b/>
          <w:bCs/>
          <w:sz w:val="16"/>
          <w:szCs w:val="16"/>
        </w:rPr>
        <w:t>Załacznik</w:t>
      </w:r>
      <w:proofErr w:type="spellEnd"/>
      <w:r>
        <w:rPr>
          <w:rFonts w:ascii="Verdana" w:hAnsi="Verdana"/>
          <w:b/>
          <w:bCs/>
          <w:sz w:val="16"/>
          <w:szCs w:val="16"/>
        </w:rPr>
        <w:t xml:space="preserve"> nr 10 </w:t>
      </w:r>
    </w:p>
    <w:p w14:paraId="44EFA38F" w14:textId="77777777" w:rsidR="00F13F49" w:rsidRDefault="00BD1DC9">
      <w:pPr>
        <w:spacing w:before="120" w:after="120" w:line="276" w:lineRule="auto"/>
        <w:rPr>
          <w:rFonts w:ascii="Verdana" w:hAnsi="Verdana"/>
          <w:b/>
          <w:bCs/>
          <w:sz w:val="16"/>
          <w:szCs w:val="16"/>
        </w:rPr>
      </w:pPr>
      <w:r>
        <w:rPr>
          <w:rFonts w:ascii="Verdana" w:hAnsi="Verdana"/>
          <w:b/>
          <w:bCs/>
          <w:sz w:val="16"/>
          <w:szCs w:val="16"/>
        </w:rPr>
        <w:t>Klauzula informacyjna</w:t>
      </w:r>
      <w:r>
        <w:rPr>
          <w:rFonts w:ascii="Verdana" w:hAnsi="Verdana"/>
          <w:b/>
          <w:bCs/>
          <w:sz w:val="16"/>
          <w:szCs w:val="16"/>
        </w:rPr>
        <w:br/>
        <w:t xml:space="preserve"> dla pracowników Wykonawcy</w:t>
      </w:r>
    </w:p>
    <w:p w14:paraId="38629139" w14:textId="77777777" w:rsidR="00F13F49" w:rsidRDefault="00BD1DC9">
      <w:pPr>
        <w:spacing w:before="120" w:after="120" w:line="276" w:lineRule="auto"/>
        <w:rPr>
          <w:rFonts w:ascii="Verdana" w:hAnsi="Verdana"/>
          <w:b/>
          <w:bCs/>
          <w:sz w:val="16"/>
          <w:szCs w:val="16"/>
        </w:rPr>
      </w:pPr>
      <w:r>
        <w:rPr>
          <w:rFonts w:ascii="Verdana" w:hAnsi="Verdana"/>
          <w:b/>
          <w:bCs/>
          <w:sz w:val="16"/>
          <w:szCs w:val="16"/>
        </w:rPr>
        <w:t>(których zatrudnienie podlega kontroli przez Szpital)</w:t>
      </w:r>
    </w:p>
    <w:p w14:paraId="3869FD3E" w14:textId="77777777" w:rsidR="00F13F49" w:rsidRDefault="00F13F49">
      <w:pPr>
        <w:spacing w:before="120" w:after="120" w:line="276" w:lineRule="auto"/>
        <w:rPr>
          <w:rFonts w:ascii="Verdana" w:hAnsi="Verdana"/>
          <w:b/>
          <w:bCs/>
          <w:sz w:val="16"/>
          <w:szCs w:val="16"/>
        </w:rPr>
      </w:pPr>
    </w:p>
    <w:p w14:paraId="5524FC94" w14:textId="77777777" w:rsidR="00F13F49" w:rsidRDefault="00BD1DC9">
      <w:pPr>
        <w:spacing w:before="120" w:after="120" w:line="276" w:lineRule="auto"/>
        <w:rPr>
          <w:rFonts w:ascii="Verdana" w:hAnsi="Verdana"/>
          <w:b/>
          <w:bCs/>
          <w:iCs/>
          <w:sz w:val="16"/>
          <w:szCs w:val="16"/>
        </w:rPr>
      </w:pPr>
      <w:r>
        <w:rPr>
          <w:rFonts w:ascii="Verdana" w:hAnsi="Verdana"/>
          <w:b/>
          <w:bCs/>
          <w:iCs/>
          <w:sz w:val="16"/>
          <w:szCs w:val="16"/>
        </w:rPr>
        <w:t xml:space="preserve">Zgodnie 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06FA976E" w14:textId="77777777" w:rsidR="00F13F49" w:rsidRDefault="00F13F49">
      <w:pPr>
        <w:spacing w:before="120" w:after="120" w:line="276" w:lineRule="auto"/>
        <w:rPr>
          <w:rFonts w:ascii="Verdana" w:hAnsi="Verdana"/>
          <w:b/>
          <w:bCs/>
          <w:iCs/>
          <w:sz w:val="16"/>
          <w:szCs w:val="16"/>
        </w:rPr>
      </w:pPr>
    </w:p>
    <w:p w14:paraId="56900C62" w14:textId="77777777" w:rsidR="00F13F49" w:rsidRDefault="00BD1DC9">
      <w:pPr>
        <w:numPr>
          <w:ilvl w:val="0"/>
          <w:numId w:val="120"/>
        </w:numPr>
        <w:spacing w:before="120" w:after="120" w:line="276" w:lineRule="auto"/>
        <w:rPr>
          <w:rFonts w:ascii="Verdana" w:hAnsi="Verdana"/>
          <w:b/>
          <w:bCs/>
          <w:iCs/>
          <w:sz w:val="16"/>
          <w:szCs w:val="16"/>
        </w:rPr>
      </w:pPr>
      <w:r>
        <w:rPr>
          <w:rFonts w:ascii="Verdana" w:hAnsi="Verdana"/>
          <w:b/>
          <w:bCs/>
          <w:iCs/>
          <w:sz w:val="16"/>
          <w:szCs w:val="16"/>
        </w:rPr>
        <w:t xml:space="preserve">Administratorem Państwa danych osobowych jest Wojewódzkie Wielospecjalistyczne Centrum Onkologii Traumatologii im. M. Kopernika w Łodzi (93-513) z siedzibą przy ul. Pabianickiej 62, </w:t>
      </w:r>
      <w:r>
        <w:rPr>
          <w:rFonts w:ascii="Verdana" w:hAnsi="Verdana"/>
          <w:b/>
          <w:bCs/>
          <w:iCs/>
          <w:sz w:val="16"/>
          <w:szCs w:val="16"/>
        </w:rPr>
        <w:br/>
        <w:t xml:space="preserve">tel.: +48 42 689 50 00, e-mail: </w:t>
      </w:r>
      <w:hyperlink r:id="rId14" w:history="1">
        <w:r>
          <w:rPr>
            <w:rStyle w:val="Hipercze"/>
            <w:rFonts w:ascii="Verdana" w:hAnsi="Verdana"/>
            <w:b/>
            <w:bCs/>
            <w:iCs/>
            <w:sz w:val="16"/>
            <w:szCs w:val="16"/>
          </w:rPr>
          <w:t>szpital@kopernik.lodz.pl</w:t>
        </w:r>
      </w:hyperlink>
      <w:r>
        <w:rPr>
          <w:rFonts w:ascii="Verdana" w:hAnsi="Verdana"/>
          <w:b/>
          <w:bCs/>
          <w:iCs/>
          <w:sz w:val="16"/>
          <w:szCs w:val="16"/>
        </w:rPr>
        <w:t>, zwane dalej Szpitalem,</w:t>
      </w:r>
    </w:p>
    <w:p w14:paraId="6F37F8FF" w14:textId="77777777" w:rsidR="00F13F49" w:rsidRDefault="00BD1DC9">
      <w:pPr>
        <w:numPr>
          <w:ilvl w:val="0"/>
          <w:numId w:val="120"/>
        </w:numPr>
        <w:spacing w:before="120" w:after="120" w:line="276" w:lineRule="auto"/>
        <w:rPr>
          <w:rFonts w:ascii="Verdana" w:hAnsi="Verdana"/>
          <w:b/>
          <w:bCs/>
          <w:iCs/>
          <w:sz w:val="16"/>
          <w:szCs w:val="16"/>
        </w:rPr>
      </w:pPr>
      <w:r>
        <w:rPr>
          <w:rFonts w:ascii="Verdana" w:hAnsi="Verdana"/>
          <w:b/>
          <w:bCs/>
          <w:iCs/>
          <w:sz w:val="16"/>
          <w:szCs w:val="16"/>
        </w:rPr>
        <w:t xml:space="preserve">Wszelkie informacje i wątpliwości dotyczące przetwarzania Państwa danych przez Administratora można kierować </w:t>
      </w:r>
      <w:r>
        <w:rPr>
          <w:rFonts w:ascii="Verdana" w:hAnsi="Verdana"/>
          <w:b/>
          <w:bCs/>
          <w:iCs/>
          <w:sz w:val="16"/>
          <w:szCs w:val="16"/>
        </w:rPr>
        <w:br/>
        <w:t xml:space="preserve">do Inspektora Ochrony Danych pisemnie na adres administratora lub mailowo na adres iod@kopernik.lodz.pl </w:t>
      </w:r>
    </w:p>
    <w:p w14:paraId="51582FF8" w14:textId="41C009E3" w:rsidR="00F13F49" w:rsidRDefault="00BD1DC9">
      <w:pPr>
        <w:numPr>
          <w:ilvl w:val="0"/>
          <w:numId w:val="120"/>
        </w:numPr>
        <w:spacing w:before="120" w:after="120" w:line="276" w:lineRule="auto"/>
        <w:rPr>
          <w:rFonts w:ascii="Verdana" w:hAnsi="Verdana"/>
          <w:b/>
          <w:bCs/>
          <w:iCs/>
          <w:sz w:val="16"/>
          <w:szCs w:val="16"/>
        </w:rPr>
      </w:pPr>
      <w:r>
        <w:rPr>
          <w:rFonts w:ascii="Verdana" w:hAnsi="Verdana"/>
          <w:b/>
          <w:bCs/>
          <w:iCs/>
          <w:sz w:val="16"/>
          <w:szCs w:val="16"/>
        </w:rPr>
        <w:t>Państwa dane osobowe przetwarzane będą na podstawie przepisów art. 6 ust.1 pkt c) RODO</w:t>
      </w:r>
      <w:r>
        <w:rPr>
          <w:rFonts w:ascii="Verdana" w:hAnsi="Verdana"/>
          <w:b/>
          <w:bCs/>
          <w:iCs/>
          <w:sz w:val="16"/>
          <w:szCs w:val="16"/>
        </w:rPr>
        <w:br/>
        <w:t>w związku art. 95 ustawy z dnia 11 września 2019 r. prawo zamówień publicznych, w celu przeprowadzenia czynności kontrolnych dotyczących świadczonej przez Państwa Pracodawcę umowy na rzecz Szpitala</w:t>
      </w:r>
      <w:r>
        <w:rPr>
          <w:rFonts w:ascii="Verdana" w:hAnsi="Verdana"/>
          <w:b/>
          <w:bCs/>
          <w:sz w:val="16"/>
          <w:szCs w:val="16"/>
        </w:rPr>
        <w:t>. Pozyskanie Państwa danych jest niezbędne z uwagi na sprawowanie właściwego nadzoru nad realizowaną przez Państwa pracodawcę Umowy.</w:t>
      </w:r>
    </w:p>
    <w:p w14:paraId="3F351523" w14:textId="77777777" w:rsidR="00F13F49" w:rsidRDefault="00BD1DC9">
      <w:pPr>
        <w:numPr>
          <w:ilvl w:val="0"/>
          <w:numId w:val="120"/>
        </w:numPr>
        <w:spacing w:before="120" w:after="120" w:line="276" w:lineRule="auto"/>
        <w:rPr>
          <w:rFonts w:ascii="Verdana" w:hAnsi="Verdana"/>
          <w:b/>
          <w:bCs/>
          <w:iCs/>
          <w:sz w:val="16"/>
          <w:szCs w:val="16"/>
        </w:rPr>
      </w:pPr>
      <w:r>
        <w:rPr>
          <w:rFonts w:ascii="Verdana" w:hAnsi="Verdana"/>
          <w:b/>
          <w:bCs/>
          <w:iCs/>
          <w:sz w:val="16"/>
          <w:szCs w:val="16"/>
        </w:rPr>
        <w:t xml:space="preserve">Państwa dane osobowe mogą być udostępnione innym uprawnionym podmiotom, na podstawie przepisów prawa w tym organom kontrolnym, a także podmiotom, z którymi Administrator zawarł umowę w związku z realizacją usług na rzecz Administratora (np. kancelarią prawną, dostawcą oprogramowania, zewnętrznym audytorem). </w:t>
      </w:r>
    </w:p>
    <w:p w14:paraId="7278A399" w14:textId="77777777" w:rsidR="00F13F49" w:rsidRDefault="00BD1DC9">
      <w:pPr>
        <w:numPr>
          <w:ilvl w:val="0"/>
          <w:numId w:val="120"/>
        </w:numPr>
        <w:spacing w:before="120" w:after="120" w:line="276" w:lineRule="auto"/>
        <w:rPr>
          <w:rFonts w:ascii="Verdana" w:hAnsi="Verdana"/>
          <w:b/>
          <w:bCs/>
          <w:iCs/>
          <w:sz w:val="16"/>
          <w:szCs w:val="16"/>
        </w:rPr>
      </w:pPr>
      <w:r>
        <w:rPr>
          <w:rFonts w:ascii="Verdana" w:hAnsi="Verdana"/>
          <w:b/>
          <w:bCs/>
          <w:iCs/>
          <w:sz w:val="16"/>
          <w:szCs w:val="16"/>
        </w:rPr>
        <w:t>Państwa dane osobowe będą przechowywane przez okres niezbędny do realizacji  umowy oraz przez okres przechowywania dokumentacji wymagany przepisami powszechnie obowiązującego prawa tj. przez okres wynikający z art. 5 ustawy z dnia 14 lipca 1983 r. o narodowym zasobie archiwalnym i archiwach.</w:t>
      </w:r>
    </w:p>
    <w:p w14:paraId="19291427" w14:textId="77777777" w:rsidR="00F13F49" w:rsidRDefault="00BD1DC9">
      <w:pPr>
        <w:numPr>
          <w:ilvl w:val="0"/>
          <w:numId w:val="120"/>
        </w:numPr>
        <w:spacing w:before="120" w:after="120" w:line="276" w:lineRule="auto"/>
        <w:rPr>
          <w:rFonts w:ascii="Verdana" w:hAnsi="Verdana"/>
          <w:b/>
          <w:bCs/>
          <w:iCs/>
          <w:sz w:val="16"/>
          <w:szCs w:val="16"/>
        </w:rPr>
      </w:pPr>
      <w:r>
        <w:rPr>
          <w:rFonts w:ascii="Verdana" w:hAnsi="Verdana"/>
          <w:b/>
          <w:bCs/>
          <w:iCs/>
          <w:sz w:val="16"/>
          <w:szCs w:val="16"/>
        </w:rPr>
        <w:t xml:space="preserve">Przysługuje Państwu prawo dostępu do treści swoich danych, prawo ich sprostowania i przysługuje prawo żądania: ich usunięcia, ograniczenia przetwarzania, przenoszenia oraz wniesienia sprzeciwu. </w:t>
      </w:r>
    </w:p>
    <w:p w14:paraId="57F6E17A" w14:textId="77777777" w:rsidR="00F13F49" w:rsidRDefault="00BD1DC9">
      <w:pPr>
        <w:numPr>
          <w:ilvl w:val="0"/>
          <w:numId w:val="120"/>
        </w:numPr>
        <w:spacing w:before="120" w:after="120" w:line="276" w:lineRule="auto"/>
        <w:rPr>
          <w:rFonts w:ascii="Verdana" w:hAnsi="Verdana"/>
          <w:b/>
          <w:bCs/>
          <w:iCs/>
          <w:sz w:val="16"/>
          <w:szCs w:val="16"/>
        </w:rPr>
      </w:pPr>
      <w:r>
        <w:rPr>
          <w:rFonts w:ascii="Verdana" w:hAnsi="Verdana"/>
          <w:b/>
          <w:bCs/>
          <w:iCs/>
          <w:sz w:val="16"/>
          <w:szCs w:val="16"/>
        </w:rPr>
        <w:t xml:space="preserve">Jeśli uznają Państwo, iż przetwarzanie danych osobowych narusza przepisy RODO, przysługuje Państwu prawo wniesienia skargi do Prezesa Urzędu Ochrony Danych Osobowych. </w:t>
      </w:r>
    </w:p>
    <w:p w14:paraId="3534DFD6" w14:textId="77777777" w:rsidR="00F13F49" w:rsidRDefault="00BD1DC9">
      <w:pPr>
        <w:numPr>
          <w:ilvl w:val="0"/>
          <w:numId w:val="120"/>
        </w:numPr>
        <w:spacing w:before="120" w:after="120" w:line="276" w:lineRule="auto"/>
        <w:rPr>
          <w:rFonts w:ascii="Verdana" w:hAnsi="Verdana"/>
          <w:b/>
          <w:bCs/>
          <w:iCs/>
          <w:sz w:val="16"/>
          <w:szCs w:val="16"/>
        </w:rPr>
      </w:pPr>
      <w:r>
        <w:rPr>
          <w:rFonts w:ascii="Verdana" w:hAnsi="Verdana"/>
          <w:b/>
          <w:bCs/>
          <w:iCs/>
          <w:sz w:val="16"/>
          <w:szCs w:val="16"/>
        </w:rPr>
        <w:t xml:space="preserve">Państwa dane nie będą przetwarzane w sposób zautomatyzowany, w tym również w formie profilowania. </w:t>
      </w:r>
    </w:p>
    <w:p w14:paraId="487BD867" w14:textId="77777777" w:rsidR="00F13F49" w:rsidRDefault="00BD1DC9">
      <w:pPr>
        <w:numPr>
          <w:ilvl w:val="0"/>
          <w:numId w:val="120"/>
        </w:numPr>
        <w:spacing w:before="120" w:after="120" w:line="276" w:lineRule="auto"/>
        <w:rPr>
          <w:rFonts w:ascii="Verdana" w:hAnsi="Verdana"/>
          <w:b/>
          <w:bCs/>
          <w:iCs/>
          <w:sz w:val="16"/>
          <w:szCs w:val="16"/>
        </w:rPr>
      </w:pPr>
      <w:r>
        <w:rPr>
          <w:rFonts w:ascii="Verdana" w:hAnsi="Verdana"/>
          <w:b/>
          <w:bCs/>
          <w:iCs/>
          <w:sz w:val="16"/>
          <w:szCs w:val="16"/>
        </w:rPr>
        <w:t>Państwa dane osobowe nie będą przekazywane do państwa trzeciego lub organizacji międzynarodowych.</w:t>
      </w:r>
    </w:p>
    <w:p w14:paraId="5229C215" w14:textId="77777777" w:rsidR="00F13F49" w:rsidRDefault="00BD1DC9">
      <w:pPr>
        <w:numPr>
          <w:ilvl w:val="0"/>
          <w:numId w:val="120"/>
        </w:numPr>
        <w:spacing w:before="120" w:after="120" w:line="276" w:lineRule="auto"/>
        <w:rPr>
          <w:rFonts w:ascii="Verdana" w:hAnsi="Verdana"/>
          <w:b/>
          <w:bCs/>
          <w:iCs/>
          <w:sz w:val="16"/>
          <w:szCs w:val="16"/>
        </w:rPr>
      </w:pPr>
      <w:r>
        <w:rPr>
          <w:rFonts w:ascii="Verdana" w:hAnsi="Verdana"/>
          <w:b/>
          <w:bCs/>
          <w:iCs/>
          <w:sz w:val="16"/>
          <w:szCs w:val="16"/>
        </w:rPr>
        <w:t>Państwa dane zostały podane przez Państwa pracodawcę będącego stroną zawartej z Administratorem umowy.</w:t>
      </w:r>
    </w:p>
    <w:p w14:paraId="2707713A" w14:textId="77777777" w:rsidR="00F13F49" w:rsidRDefault="00F13F49">
      <w:pPr>
        <w:spacing w:before="120" w:after="120" w:line="276" w:lineRule="auto"/>
        <w:rPr>
          <w:rFonts w:ascii="Verdana" w:hAnsi="Verdana"/>
          <w:b/>
          <w:bCs/>
          <w:iCs/>
          <w:sz w:val="16"/>
          <w:szCs w:val="16"/>
        </w:rPr>
      </w:pPr>
    </w:p>
    <w:p w14:paraId="638F907D" w14:textId="77777777" w:rsidR="00F13F49" w:rsidRDefault="00F13F49" w:rsidP="00ED3600">
      <w:pPr>
        <w:spacing w:before="120" w:after="120" w:line="276" w:lineRule="auto"/>
        <w:rPr>
          <w:rFonts w:ascii="Verdana" w:hAnsi="Verdana"/>
          <w:b/>
          <w:bCs/>
          <w:sz w:val="16"/>
          <w:szCs w:val="16"/>
        </w:rPr>
      </w:pPr>
    </w:p>
    <w:sectPr w:rsidR="00F13F49">
      <w:footerReference w:type="default" r:id="rId15"/>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E6A6A" w14:textId="77777777" w:rsidR="00E2365A" w:rsidRDefault="00E2365A">
      <w:pPr>
        <w:spacing w:after="0" w:line="240" w:lineRule="auto"/>
      </w:pPr>
      <w:r>
        <w:separator/>
      </w:r>
    </w:p>
  </w:endnote>
  <w:endnote w:type="continuationSeparator" w:id="0">
    <w:p w14:paraId="19E0603E" w14:textId="77777777" w:rsidR="00E2365A" w:rsidRDefault="00E23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Century Gothic">
    <w:panose1 w:val="020B0502020202020204"/>
    <w:charset w:val="EE"/>
    <w:family w:val="swiss"/>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880770"/>
      <w:docPartObj>
        <w:docPartGallery w:val="Page Numbers (Bottom of Page)"/>
        <w:docPartUnique/>
      </w:docPartObj>
    </w:sdtPr>
    <w:sdtEndPr/>
    <w:sdtContent>
      <w:sdt>
        <w:sdtPr>
          <w:id w:val="-1769616900"/>
          <w:docPartObj>
            <w:docPartGallery w:val="Page Numbers (Top of Page)"/>
            <w:docPartUnique/>
          </w:docPartObj>
        </w:sdtPr>
        <w:sdtEndPr/>
        <w:sdtContent>
          <w:p w14:paraId="4532EE8C" w14:textId="4260942F" w:rsidR="007655A5" w:rsidRDefault="007655A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E2365A">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E2365A">
              <w:rPr>
                <w:b/>
                <w:bCs/>
                <w:noProof/>
              </w:rPr>
              <w:t>1</w:t>
            </w:r>
            <w:r>
              <w:rPr>
                <w:b/>
                <w:bCs/>
                <w:sz w:val="24"/>
                <w:szCs w:val="24"/>
              </w:rPr>
              <w:fldChar w:fldCharType="end"/>
            </w:r>
          </w:p>
        </w:sdtContent>
      </w:sdt>
    </w:sdtContent>
  </w:sdt>
  <w:p w14:paraId="4DF65351" w14:textId="77777777" w:rsidR="007655A5" w:rsidRDefault="007655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7E01" w14:textId="77777777" w:rsidR="00E2365A" w:rsidRDefault="00E2365A">
      <w:pPr>
        <w:spacing w:after="0" w:line="240" w:lineRule="auto"/>
      </w:pPr>
      <w:r>
        <w:separator/>
      </w:r>
    </w:p>
  </w:footnote>
  <w:footnote w:type="continuationSeparator" w:id="0">
    <w:p w14:paraId="7B7AAAB0" w14:textId="77777777" w:rsidR="00E2365A" w:rsidRDefault="00E2365A">
      <w:pPr>
        <w:spacing w:after="0" w:line="240" w:lineRule="auto"/>
      </w:pPr>
      <w:r>
        <w:continuationSeparator/>
      </w:r>
    </w:p>
  </w:footnote>
  <w:footnote w:id="1">
    <w:p w14:paraId="3729906A" w14:textId="77777777" w:rsidR="007655A5" w:rsidRDefault="007655A5">
      <w:pPr>
        <w:pStyle w:val="Tekstprzypisudolnego"/>
        <w:ind w:left="142" w:hanging="142"/>
        <w:jc w:val="both"/>
        <w:rPr>
          <w:rFonts w:ascii="Lato" w:hAnsi="Lato"/>
        </w:rPr>
      </w:pPr>
      <w:r>
        <w:rPr>
          <w:rStyle w:val="Odwoanieprzypisudolnego"/>
          <w:rFonts w:eastAsiaTheme="majorEastAsia" w:cstheme="minorHAnsi"/>
        </w:rPr>
        <w:footnoteRef/>
      </w:r>
      <w:r>
        <w:rPr>
          <w:rFonts w:cstheme="minorHAnsi"/>
        </w:rPr>
        <w:t xml:space="preserve"> </w:t>
      </w:r>
      <w:r>
        <w:rPr>
          <w:rFonts w:cstheme="minorHAnsi"/>
        </w:rPr>
        <w:tab/>
      </w:r>
      <w:r>
        <w:rPr>
          <w:rFonts w:ascii="Lato" w:hAnsi="Lato"/>
          <w:sz w:val="16"/>
          <w:szCs w:val="16"/>
        </w:rPr>
        <w:t>Rozporządzenie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w:t>
      </w:r>
      <w:r>
        <w:rPr>
          <w:rFonts w:ascii="Lato" w:hAnsi="Lato" w:cstheme="minorHAnsi"/>
          <w:sz w:val="16"/>
          <w:szCs w:val="16"/>
        </w:rPr>
        <w:t xml:space="preserve"> („rozporządzenie 2018/1046”).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95720"/>
    <w:multiLevelType w:val="multilevel"/>
    <w:tmpl w:val="5AC6C37E"/>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9725C4"/>
    <w:multiLevelType w:val="multilevel"/>
    <w:tmpl w:val="F86A99F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797CBE"/>
    <w:multiLevelType w:val="multilevel"/>
    <w:tmpl w:val="ACFE4132"/>
    <w:lvl w:ilvl="0">
      <w:start w:val="1"/>
      <w:numFmt w:val="decimal"/>
      <w:lvlText w:val="%1)"/>
      <w:lvlJc w:val="left"/>
      <w:pPr>
        <w:ind w:left="4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F63907"/>
    <w:multiLevelType w:val="multilevel"/>
    <w:tmpl w:val="1158D5DA"/>
    <w:lvl w:ilvl="0">
      <w:start w:val="1"/>
      <w:numFmt w:val="decimal"/>
      <w:lvlText w:val="%1."/>
      <w:lvlJc w:val="left"/>
      <w:pPr>
        <w:ind w:left="360" w:hanging="360"/>
      </w:pPr>
      <w:rPr>
        <w:b w:val="0"/>
        <w:bCs w:val="0"/>
        <w:i w:val="0"/>
        <w:iCs w:val="0"/>
        <w:color w:val="auto"/>
        <w:sz w:val="18"/>
        <w:szCs w:val="18"/>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590D0A"/>
    <w:multiLevelType w:val="multilevel"/>
    <w:tmpl w:val="4D504BB4"/>
    <w:lvl w:ilvl="0">
      <w:start w:val="1"/>
      <w:numFmt w:val="decimal"/>
      <w:lvlText w:val="%1."/>
      <w:lvlJc w:val="left"/>
      <w:pPr>
        <w:ind w:left="360" w:hanging="360"/>
      </w:pPr>
      <w:rPr>
        <w:rFonts w:ascii="Verdana" w:hAnsi="Verdana" w:hint="default"/>
        <w:b/>
        <w:sz w:val="18"/>
        <w:szCs w:val="18"/>
      </w:rPr>
    </w:lvl>
    <w:lvl w:ilvl="1">
      <w:start w:val="1"/>
      <w:numFmt w:val="decimal"/>
      <w:lvlText w:val="%1.%2."/>
      <w:lvlJc w:val="left"/>
      <w:pPr>
        <w:ind w:left="2417"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38415B2"/>
    <w:multiLevelType w:val="multilevel"/>
    <w:tmpl w:val="0706E6AC"/>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6231172"/>
    <w:multiLevelType w:val="multilevel"/>
    <w:tmpl w:val="D8B2D1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1E15A1"/>
    <w:multiLevelType w:val="multilevel"/>
    <w:tmpl w:val="03DC611C"/>
    <w:lvl w:ilvl="0">
      <w:start w:val="1"/>
      <w:numFmt w:val="decimal"/>
      <w:lvlText w:val="%1."/>
      <w:lvlJc w:val="left"/>
      <w:pPr>
        <w:ind w:left="720" w:hanging="360"/>
      </w:pPr>
    </w:lvl>
    <w:lvl w:ilvl="1">
      <w:start w:val="1"/>
      <w:numFmt w:val="decimal"/>
      <w:isLgl/>
      <w:lvlText w:val="%1.%2"/>
      <w:lvlJc w:val="left"/>
      <w:pPr>
        <w:ind w:left="1610" w:hanging="580"/>
      </w:pPr>
      <w:rPr>
        <w:rFonts w:hint="default"/>
      </w:rPr>
    </w:lvl>
    <w:lvl w:ilvl="2">
      <w:start w:val="24"/>
      <w:numFmt w:val="decimal"/>
      <w:isLgl/>
      <w:lvlText w:val="%1.%2.%3"/>
      <w:lvlJc w:val="left"/>
      <w:pPr>
        <w:ind w:left="2420" w:hanging="720"/>
      </w:pPr>
      <w:rPr>
        <w:rFonts w:hint="default"/>
      </w:rPr>
    </w:lvl>
    <w:lvl w:ilvl="3">
      <w:start w:val="1"/>
      <w:numFmt w:val="decimal"/>
      <w:isLgl/>
      <w:lvlText w:val="%1.%2.%3.%4"/>
      <w:lvlJc w:val="left"/>
      <w:pPr>
        <w:ind w:left="3450" w:hanging="1080"/>
      </w:pPr>
      <w:rPr>
        <w:rFonts w:hint="default"/>
      </w:rPr>
    </w:lvl>
    <w:lvl w:ilvl="4">
      <w:start w:val="1"/>
      <w:numFmt w:val="decimal"/>
      <w:isLgl/>
      <w:lvlText w:val="%1.%2.%3.%4.%5"/>
      <w:lvlJc w:val="left"/>
      <w:pPr>
        <w:ind w:left="4120" w:hanging="1080"/>
      </w:pPr>
      <w:rPr>
        <w:rFonts w:hint="default"/>
      </w:rPr>
    </w:lvl>
    <w:lvl w:ilvl="5">
      <w:start w:val="1"/>
      <w:numFmt w:val="decimal"/>
      <w:isLgl/>
      <w:lvlText w:val="%1.%2.%3.%4.%5.%6"/>
      <w:lvlJc w:val="left"/>
      <w:pPr>
        <w:ind w:left="5150" w:hanging="1440"/>
      </w:pPr>
      <w:rPr>
        <w:rFonts w:hint="default"/>
      </w:rPr>
    </w:lvl>
    <w:lvl w:ilvl="6">
      <w:start w:val="1"/>
      <w:numFmt w:val="decimal"/>
      <w:isLgl/>
      <w:lvlText w:val="%1.%2.%3.%4.%5.%6.%7"/>
      <w:lvlJc w:val="left"/>
      <w:pPr>
        <w:ind w:left="5820" w:hanging="1440"/>
      </w:pPr>
      <w:rPr>
        <w:rFonts w:hint="default"/>
      </w:rPr>
    </w:lvl>
    <w:lvl w:ilvl="7">
      <w:start w:val="1"/>
      <w:numFmt w:val="decimal"/>
      <w:isLgl/>
      <w:lvlText w:val="%1.%2.%3.%4.%5.%6.%7.%8"/>
      <w:lvlJc w:val="left"/>
      <w:pPr>
        <w:ind w:left="6850" w:hanging="1800"/>
      </w:pPr>
      <w:rPr>
        <w:rFonts w:hint="default"/>
      </w:rPr>
    </w:lvl>
    <w:lvl w:ilvl="8">
      <w:start w:val="1"/>
      <w:numFmt w:val="decimal"/>
      <w:isLgl/>
      <w:lvlText w:val="%1.%2.%3.%4.%5.%6.%7.%8.%9"/>
      <w:lvlJc w:val="left"/>
      <w:pPr>
        <w:ind w:left="7880" w:hanging="2160"/>
      </w:pPr>
      <w:rPr>
        <w:rFonts w:hint="default"/>
      </w:rPr>
    </w:lvl>
  </w:abstractNum>
  <w:abstractNum w:abstractNumId="8" w15:restartNumberingAfterBreak="0">
    <w:nsid w:val="08473F03"/>
    <w:multiLevelType w:val="multilevel"/>
    <w:tmpl w:val="3A3A17F8"/>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87528CA"/>
    <w:multiLevelType w:val="multilevel"/>
    <w:tmpl w:val="4D504BB4"/>
    <w:lvl w:ilvl="0">
      <w:start w:val="1"/>
      <w:numFmt w:val="decimal"/>
      <w:lvlText w:val="%1."/>
      <w:lvlJc w:val="left"/>
      <w:pPr>
        <w:ind w:left="360" w:hanging="360"/>
      </w:pPr>
      <w:rPr>
        <w:rFonts w:ascii="Verdana" w:hAnsi="Verdana" w:hint="default"/>
        <w:b/>
        <w:sz w:val="18"/>
        <w:szCs w:val="18"/>
      </w:rPr>
    </w:lvl>
    <w:lvl w:ilvl="1">
      <w:start w:val="1"/>
      <w:numFmt w:val="decimal"/>
      <w:lvlText w:val="%1.%2."/>
      <w:lvlJc w:val="left"/>
      <w:pPr>
        <w:ind w:left="2417"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9DC6F91"/>
    <w:multiLevelType w:val="multilevel"/>
    <w:tmpl w:val="972AAB98"/>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A627219"/>
    <w:multiLevelType w:val="multilevel"/>
    <w:tmpl w:val="F5484DD2"/>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2" w15:restartNumberingAfterBreak="0">
    <w:nsid w:val="0CC04455"/>
    <w:multiLevelType w:val="multilevel"/>
    <w:tmpl w:val="4EA6CF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DFA60A7"/>
    <w:multiLevelType w:val="multilevel"/>
    <w:tmpl w:val="413060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E1748BC"/>
    <w:multiLevelType w:val="multilevel"/>
    <w:tmpl w:val="5198BA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885496"/>
    <w:multiLevelType w:val="multilevel"/>
    <w:tmpl w:val="D21858D0"/>
    <w:lvl w:ilvl="0">
      <w:start w:val="1"/>
      <w:numFmt w:val="decimal"/>
      <w:pStyle w:val="1tytu"/>
      <w:lvlText w:val="%1."/>
      <w:lvlJc w:val="left"/>
      <w:pPr>
        <w:ind w:left="360" w:hanging="360"/>
      </w:pPr>
      <w:rPr>
        <w:rFonts w:hint="default"/>
      </w:rPr>
    </w:lvl>
    <w:lvl w:ilvl="1">
      <w:start w:val="1"/>
      <w:numFmt w:val="decimal"/>
      <w:pStyle w:val="11punkty"/>
      <w:lvlText w:val="%1.%2."/>
      <w:lvlJc w:val="left"/>
      <w:pPr>
        <w:ind w:left="786" w:hanging="360"/>
      </w:pPr>
      <w:rPr>
        <w:rFonts w:hint="default"/>
        <w:strike w:val="0"/>
        <w:sz w:val="20"/>
        <w:szCs w:val="20"/>
      </w:rPr>
    </w:lvl>
    <w:lvl w:ilvl="2">
      <w:start w:val="1"/>
      <w:numFmt w:val="lowerLetter"/>
      <w:pStyle w:val="11appkt"/>
      <w:lvlText w:val="%3)"/>
      <w:lvlJc w:val="left"/>
      <w:pPr>
        <w:ind w:left="1080" w:hanging="360"/>
      </w:pPr>
      <w:rPr>
        <w:b w:val="0"/>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A21678"/>
    <w:multiLevelType w:val="multilevel"/>
    <w:tmpl w:val="527CE65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1B449E1"/>
    <w:multiLevelType w:val="multilevel"/>
    <w:tmpl w:val="F30CC1EA"/>
    <w:lvl w:ilvl="0">
      <w:start w:val="1"/>
      <w:numFmt w:val="decimal"/>
      <w:lvlText w:val="%1."/>
      <w:lvlJc w:val="left"/>
      <w:pPr>
        <w:ind w:left="360" w:hanging="360"/>
      </w:pPr>
      <w:rPr>
        <w:rFonts w:hint="default"/>
        <w:b w:val="0"/>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1E406E6"/>
    <w:multiLevelType w:val="multilevel"/>
    <w:tmpl w:val="C6125A0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12335BD7"/>
    <w:multiLevelType w:val="multilevel"/>
    <w:tmpl w:val="05864B2C"/>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12480612"/>
    <w:multiLevelType w:val="multilevel"/>
    <w:tmpl w:val="FD9037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42F7C03"/>
    <w:multiLevelType w:val="multilevel"/>
    <w:tmpl w:val="98383E64"/>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4720D94"/>
    <w:multiLevelType w:val="multilevel"/>
    <w:tmpl w:val="1576A5A4"/>
    <w:lvl w:ilvl="0">
      <w:start w:val="1"/>
      <w:numFmt w:val="decimal"/>
      <w:lvlText w:val="%1."/>
      <w:lvlJc w:val="left"/>
      <w:pPr>
        <w:ind w:left="1440" w:hanging="360"/>
      </w:pPr>
      <w:rPr>
        <w:rFonts w:ascii="Verdana" w:eastAsiaTheme="minorHAnsi" w:hAnsi="Verdana"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55C105B"/>
    <w:multiLevelType w:val="multilevel"/>
    <w:tmpl w:val="6F0825A4"/>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b w:val="0"/>
        <w:bCs w:val="0"/>
      </w:rPr>
    </w:lvl>
    <w:lvl w:ilvl="2">
      <w:start w:val="1"/>
      <w:numFmt w:val="decimal"/>
      <w:lvlText w:val="%1.%2.%3"/>
      <w:lvlJc w:val="left"/>
      <w:pPr>
        <w:ind w:left="1070" w:hanging="360"/>
      </w:pPr>
      <w:rPr>
        <w:rFonts w:hint="default"/>
        <w:b w:val="0"/>
        <w:bCs w:val="0"/>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1565772C"/>
    <w:multiLevelType w:val="multilevel"/>
    <w:tmpl w:val="248A1100"/>
    <w:lvl w:ilvl="0">
      <w:start w:val="2"/>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168515AB"/>
    <w:multiLevelType w:val="multilevel"/>
    <w:tmpl w:val="944487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6C9650E"/>
    <w:multiLevelType w:val="multilevel"/>
    <w:tmpl w:val="49605C9E"/>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17B374B4"/>
    <w:multiLevelType w:val="multilevel"/>
    <w:tmpl w:val="D2DA9442"/>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decimal"/>
      <w:lvlText w:val="%3."/>
      <w:lvlJc w:val="left"/>
      <w:pPr>
        <w:ind w:left="2766" w:hanging="360"/>
      </w:pPr>
      <w:rPr>
        <w:rFonts w:eastAsia="Times New Roman" w:hint="default"/>
        <w:b w:val="0"/>
        <w:bCs/>
        <w:color w:val="auto"/>
      </w:r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8" w15:restartNumberingAfterBreak="0">
    <w:nsid w:val="1A3D49AB"/>
    <w:multiLevelType w:val="multilevel"/>
    <w:tmpl w:val="BBC63FD2"/>
    <w:lvl w:ilvl="0">
      <w:start w:val="1"/>
      <w:numFmt w:val="decimal"/>
      <w:lvlText w:val="%1."/>
      <w:lvlJc w:val="left"/>
      <w:pPr>
        <w:ind w:left="720" w:hanging="360"/>
      </w:pPr>
      <w:rPr>
        <w:rFonts w:hint="default"/>
        <w:b w:val="0"/>
        <w:bCs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1B5D764E"/>
    <w:multiLevelType w:val="hybridMultilevel"/>
    <w:tmpl w:val="BA2A685E"/>
    <w:lvl w:ilvl="0" w:tplc="0415000F">
      <w:start w:val="1"/>
      <w:numFmt w:val="decimal"/>
      <w:lvlText w:val="%1."/>
      <w:lvlJc w:val="left"/>
      <w:pPr>
        <w:ind w:left="1712" w:hanging="360"/>
      </w:p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0" w15:restartNumberingAfterBreak="0">
    <w:nsid w:val="1C423EB5"/>
    <w:multiLevelType w:val="multilevel"/>
    <w:tmpl w:val="DF123436"/>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1" w15:restartNumberingAfterBreak="0">
    <w:nsid w:val="1D160E64"/>
    <w:multiLevelType w:val="multilevel"/>
    <w:tmpl w:val="7E50408A"/>
    <w:lvl w:ilvl="0">
      <w:start w:val="8"/>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D19088D"/>
    <w:multiLevelType w:val="multilevel"/>
    <w:tmpl w:val="833E4FE2"/>
    <w:lvl w:ilvl="0">
      <w:start w:val="1"/>
      <w:numFmt w:val="lowerLetter"/>
      <w:lvlText w:val="%1)"/>
      <w:lvlJc w:val="left"/>
      <w:pPr>
        <w:ind w:left="360" w:hanging="360"/>
      </w:pPr>
      <w:rPr>
        <w:rFonts w:ascii="Verdana" w:eastAsiaTheme="majorEastAsia" w:hAnsi="Verdana"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1D3D741C"/>
    <w:multiLevelType w:val="multilevel"/>
    <w:tmpl w:val="3388528C"/>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E6D6146"/>
    <w:multiLevelType w:val="multilevel"/>
    <w:tmpl w:val="237A611C"/>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1E893611"/>
    <w:multiLevelType w:val="multilevel"/>
    <w:tmpl w:val="D53299C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1F8F6DFC"/>
    <w:multiLevelType w:val="multilevel"/>
    <w:tmpl w:val="3FF0412C"/>
    <w:lvl w:ilvl="0">
      <w:start w:val="1"/>
      <w:numFmt w:val="decimal"/>
      <w:lvlText w:val="%1"/>
      <w:lvlJc w:val="left"/>
      <w:pPr>
        <w:ind w:left="744" w:hanging="744"/>
      </w:pPr>
      <w:rPr>
        <w:rFonts w:hint="default"/>
      </w:rPr>
    </w:lvl>
    <w:lvl w:ilvl="1">
      <w:start w:val="3"/>
      <w:numFmt w:val="decimal"/>
      <w:lvlText w:val="%1.%2"/>
      <w:lvlJc w:val="left"/>
      <w:pPr>
        <w:ind w:left="1405" w:hanging="744"/>
      </w:pPr>
      <w:rPr>
        <w:rFonts w:hint="default"/>
      </w:rPr>
    </w:lvl>
    <w:lvl w:ilvl="2">
      <w:start w:val="6"/>
      <w:numFmt w:val="decimal"/>
      <w:lvlText w:val="%1.%2.%3"/>
      <w:lvlJc w:val="left"/>
      <w:pPr>
        <w:ind w:left="2066" w:hanging="744"/>
      </w:pPr>
      <w:rPr>
        <w:rFonts w:hint="default"/>
      </w:rPr>
    </w:lvl>
    <w:lvl w:ilvl="3">
      <w:start w:val="1"/>
      <w:numFmt w:val="decimal"/>
      <w:lvlText w:val="%1.%2.%3.%4"/>
      <w:lvlJc w:val="left"/>
      <w:pPr>
        <w:ind w:left="3063" w:hanging="1080"/>
      </w:pPr>
      <w:rPr>
        <w:rFonts w:hint="default"/>
      </w:rPr>
    </w:lvl>
    <w:lvl w:ilvl="4">
      <w:start w:val="1"/>
      <w:numFmt w:val="decimal"/>
      <w:lvlText w:val="%1.%2.%3.%4.%5"/>
      <w:lvlJc w:val="left"/>
      <w:pPr>
        <w:ind w:left="4084" w:hanging="1440"/>
      </w:pPr>
      <w:rPr>
        <w:rFonts w:hint="default"/>
      </w:rPr>
    </w:lvl>
    <w:lvl w:ilvl="5">
      <w:start w:val="1"/>
      <w:numFmt w:val="decimal"/>
      <w:lvlText w:val="%1.%2.%3.%4.%5.%6"/>
      <w:lvlJc w:val="left"/>
      <w:pPr>
        <w:ind w:left="4745" w:hanging="1440"/>
      </w:pPr>
      <w:rPr>
        <w:rFonts w:hint="default"/>
      </w:rPr>
    </w:lvl>
    <w:lvl w:ilvl="6">
      <w:start w:val="1"/>
      <w:numFmt w:val="decimal"/>
      <w:lvlText w:val="%1.%2.%3.%4.%5.%6.%7"/>
      <w:lvlJc w:val="left"/>
      <w:pPr>
        <w:ind w:left="5766" w:hanging="1800"/>
      </w:pPr>
      <w:rPr>
        <w:rFonts w:hint="default"/>
      </w:rPr>
    </w:lvl>
    <w:lvl w:ilvl="7">
      <w:start w:val="1"/>
      <w:numFmt w:val="decimal"/>
      <w:lvlText w:val="%1.%2.%3.%4.%5.%6.%7.%8"/>
      <w:lvlJc w:val="left"/>
      <w:pPr>
        <w:ind w:left="6787" w:hanging="2160"/>
      </w:pPr>
      <w:rPr>
        <w:rFonts w:hint="default"/>
      </w:rPr>
    </w:lvl>
    <w:lvl w:ilvl="8">
      <w:start w:val="1"/>
      <w:numFmt w:val="decimal"/>
      <w:lvlText w:val="%1.%2.%3.%4.%5.%6.%7.%8.%9"/>
      <w:lvlJc w:val="left"/>
      <w:pPr>
        <w:ind w:left="7448" w:hanging="2160"/>
      </w:pPr>
      <w:rPr>
        <w:rFonts w:hint="default"/>
      </w:rPr>
    </w:lvl>
  </w:abstractNum>
  <w:abstractNum w:abstractNumId="37" w15:restartNumberingAfterBreak="0">
    <w:nsid w:val="21F2062B"/>
    <w:multiLevelType w:val="multilevel"/>
    <w:tmpl w:val="ABE01EB0"/>
    <w:lvl w:ilvl="0">
      <w:start w:val="1"/>
      <w:numFmt w:val="decimal"/>
      <w:lvlText w:val="%1."/>
      <w:lvlJc w:val="left"/>
      <w:pPr>
        <w:tabs>
          <w:tab w:val="num" w:pos="720"/>
        </w:tabs>
        <w:ind w:left="720" w:hanging="360"/>
      </w:pPr>
      <w:rPr>
        <w:rFonts w:ascii="Verdana" w:hAnsi="Verdana" w:cs="Tahoma" w:hint="default"/>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ascii="Tahoma" w:eastAsia="Cambria" w:hAnsi="Tahoma" w:cs="Tahoma" w:hint="default"/>
        <w:b w:val="0"/>
        <w:sz w:val="20"/>
        <w:szCs w:val="20"/>
        <w:lang w:eastAsia="ar-SA"/>
      </w:rPr>
    </w:lvl>
    <w:lvl w:ilvl="3">
      <w:start w:val="1"/>
      <w:numFmt w:val="decimal"/>
      <w:lvlText w:val="%4."/>
      <w:lvlJc w:val="left"/>
      <w:pPr>
        <w:tabs>
          <w:tab w:val="num" w:pos="2880"/>
        </w:tabs>
        <w:ind w:left="2880" w:hanging="360"/>
      </w:pPr>
      <w:rPr>
        <w:rFonts w:ascii="Tahoma" w:hAnsi="Tahoma" w:cs="Tahoma" w:hint="default"/>
        <w:sz w:val="20"/>
        <w:szCs w:val="2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8" w15:restartNumberingAfterBreak="0">
    <w:nsid w:val="221E09BE"/>
    <w:multiLevelType w:val="multilevel"/>
    <w:tmpl w:val="E856B31E"/>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2961CBA"/>
    <w:multiLevelType w:val="multilevel"/>
    <w:tmpl w:val="7FC06CA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HAnsi" w:hAnsi="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22F30128"/>
    <w:multiLevelType w:val="multilevel"/>
    <w:tmpl w:val="EE9093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592003E"/>
    <w:multiLevelType w:val="multilevel"/>
    <w:tmpl w:val="0C06B9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60536B3"/>
    <w:multiLevelType w:val="multilevel"/>
    <w:tmpl w:val="6960E7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261B0E5F"/>
    <w:multiLevelType w:val="multilevel"/>
    <w:tmpl w:val="E58EFD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6501734"/>
    <w:multiLevelType w:val="multilevel"/>
    <w:tmpl w:val="CEAE700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694287F"/>
    <w:multiLevelType w:val="multilevel"/>
    <w:tmpl w:val="9B2A1A0C"/>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27A408F7"/>
    <w:multiLevelType w:val="multilevel"/>
    <w:tmpl w:val="3816F0B8"/>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28BC5C59"/>
    <w:multiLevelType w:val="multilevel"/>
    <w:tmpl w:val="F232FE6C"/>
    <w:lvl w:ilvl="0">
      <w:start w:val="1"/>
      <w:numFmt w:val="lowerRoman"/>
      <w:lvlText w:val="(%1)"/>
      <w:lvlJc w:val="left"/>
      <w:pPr>
        <w:ind w:left="1080" w:hanging="720"/>
      </w:pPr>
      <w:rPr>
        <w:rFonts w:hint="default"/>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BD0084F"/>
    <w:multiLevelType w:val="multilevel"/>
    <w:tmpl w:val="E55CC160"/>
    <w:lvl w:ilvl="0">
      <w:start w:val="5"/>
      <w:numFmt w:val="decimal"/>
      <w:lvlText w:val="%1."/>
      <w:lvlJc w:val="left"/>
      <w:pPr>
        <w:ind w:left="502" w:hanging="360"/>
      </w:pPr>
      <w:rPr>
        <w:rFonts w:ascii="Verdana" w:hAnsi="Verdana" w:cs="Tahoma" w:hint="default"/>
        <w:b w:val="0"/>
        <w:sz w:val="18"/>
        <w:szCs w:val="18"/>
      </w:rPr>
    </w:lvl>
    <w:lvl w:ilvl="1">
      <w:start w:val="1"/>
      <w:numFmt w:val="decimal"/>
      <w:isLgl/>
      <w:lvlText w:val="%1.%2."/>
      <w:lvlJc w:val="left"/>
      <w:pPr>
        <w:ind w:left="1865" w:hanging="720"/>
      </w:pPr>
      <w:rPr>
        <w:rFonts w:ascii="Tahoma" w:hAnsi="Tahoma" w:cs="Tahoma" w:hint="default"/>
        <w:sz w:val="20"/>
        <w:szCs w:val="20"/>
      </w:rPr>
    </w:lvl>
    <w:lvl w:ilvl="2">
      <w:start w:val="1"/>
      <w:numFmt w:val="decimal"/>
      <w:isLgl/>
      <w:lvlText w:val="%1.%2.%3."/>
      <w:lvlJc w:val="left"/>
      <w:pPr>
        <w:ind w:left="2868" w:hanging="720"/>
      </w:pPr>
      <w:rPr>
        <w:rFonts w:hint="default"/>
      </w:rPr>
    </w:lvl>
    <w:lvl w:ilvl="3">
      <w:start w:val="1"/>
      <w:numFmt w:val="decimal"/>
      <w:isLgl/>
      <w:lvlText w:val="%1.%2.%3.%4."/>
      <w:lvlJc w:val="left"/>
      <w:pPr>
        <w:ind w:left="4231" w:hanging="1080"/>
      </w:pPr>
      <w:rPr>
        <w:rFonts w:hint="default"/>
      </w:rPr>
    </w:lvl>
    <w:lvl w:ilvl="4">
      <w:start w:val="1"/>
      <w:numFmt w:val="decimal"/>
      <w:isLgl/>
      <w:lvlText w:val="%1.%2.%3.%4.%5."/>
      <w:lvlJc w:val="left"/>
      <w:pPr>
        <w:ind w:left="5234" w:hanging="1080"/>
      </w:pPr>
      <w:rPr>
        <w:rFonts w:hint="default"/>
      </w:rPr>
    </w:lvl>
    <w:lvl w:ilvl="5">
      <w:start w:val="1"/>
      <w:numFmt w:val="decimal"/>
      <w:isLgl/>
      <w:lvlText w:val="%1.%2.%3.%4.%5.%6."/>
      <w:lvlJc w:val="left"/>
      <w:pPr>
        <w:ind w:left="6597" w:hanging="1440"/>
      </w:pPr>
      <w:rPr>
        <w:rFonts w:hint="default"/>
      </w:rPr>
    </w:lvl>
    <w:lvl w:ilvl="6">
      <w:start w:val="1"/>
      <w:numFmt w:val="decimal"/>
      <w:isLgl/>
      <w:lvlText w:val="%1.%2.%3.%4.%5.%6.%7."/>
      <w:lvlJc w:val="left"/>
      <w:pPr>
        <w:ind w:left="7960" w:hanging="1800"/>
      </w:pPr>
      <w:rPr>
        <w:rFonts w:hint="default"/>
      </w:rPr>
    </w:lvl>
    <w:lvl w:ilvl="7">
      <w:start w:val="1"/>
      <w:numFmt w:val="decimal"/>
      <w:isLgl/>
      <w:lvlText w:val="%1.%2.%3.%4.%5.%6.%7.%8."/>
      <w:lvlJc w:val="left"/>
      <w:pPr>
        <w:ind w:left="8963" w:hanging="1800"/>
      </w:pPr>
      <w:rPr>
        <w:rFonts w:hint="default"/>
      </w:rPr>
    </w:lvl>
    <w:lvl w:ilvl="8">
      <w:start w:val="1"/>
      <w:numFmt w:val="decimal"/>
      <w:isLgl/>
      <w:lvlText w:val="%1.%2.%3.%4.%5.%6.%7.%8.%9."/>
      <w:lvlJc w:val="left"/>
      <w:pPr>
        <w:ind w:left="10326" w:hanging="2160"/>
      </w:pPr>
      <w:rPr>
        <w:rFonts w:hint="default"/>
      </w:rPr>
    </w:lvl>
  </w:abstractNum>
  <w:abstractNum w:abstractNumId="49" w15:restartNumberingAfterBreak="0">
    <w:nsid w:val="2C4163DE"/>
    <w:multiLevelType w:val="multilevel"/>
    <w:tmpl w:val="57A86234"/>
    <w:lvl w:ilvl="0">
      <w:start w:val="1"/>
      <w:numFmt w:val="decimal"/>
      <w:lvlText w:val="%1."/>
      <w:lvlJc w:val="left"/>
      <w:pPr>
        <w:ind w:left="360" w:hanging="360"/>
      </w:pPr>
      <w:rPr>
        <w:rFonts w:ascii="Verdana" w:hAnsi="Verdana" w:hint="default"/>
        <w:sz w:val="18"/>
        <w:szCs w:val="18"/>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2CB01073"/>
    <w:multiLevelType w:val="multilevel"/>
    <w:tmpl w:val="0415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2D65474C"/>
    <w:multiLevelType w:val="multilevel"/>
    <w:tmpl w:val="DA9E8980"/>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52" w15:restartNumberingAfterBreak="0">
    <w:nsid w:val="2F1612F3"/>
    <w:multiLevelType w:val="multilevel"/>
    <w:tmpl w:val="441A2B8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2F8C4315"/>
    <w:multiLevelType w:val="multilevel"/>
    <w:tmpl w:val="7556DD1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4" w15:restartNumberingAfterBreak="0">
    <w:nsid w:val="2F921FA9"/>
    <w:multiLevelType w:val="multilevel"/>
    <w:tmpl w:val="7F289EF6"/>
    <w:lvl w:ilvl="0">
      <w:start w:val="1"/>
      <w:numFmt w:val="decimal"/>
      <w:lvlText w:val="%1."/>
      <w:lvlJc w:val="left"/>
      <w:pPr>
        <w:ind w:left="1440" w:hanging="360"/>
      </w:pPr>
      <w:rPr>
        <w:rFonts w:hint="default"/>
      </w:rPr>
    </w:lvl>
    <w:lvl w:ilvl="1">
      <w:start w:val="1"/>
      <w:numFmt w:val="decimal"/>
      <w:lvlText w:val="%2)"/>
      <w:lvlJc w:val="left"/>
      <w:pPr>
        <w:ind w:left="2160" w:hanging="360"/>
      </w:pPr>
      <w:rPr>
        <w:rFonts w:hint="default"/>
      </w:rPr>
    </w:lvl>
    <w:lvl w:ilvl="2">
      <w:start w:val="1"/>
      <w:numFmt w:val="lowerLetter"/>
      <w:lvlText w:val="%3)"/>
      <w:lvlJc w:val="right"/>
      <w:pPr>
        <w:ind w:left="2880" w:hanging="180"/>
      </w:pPr>
      <w:rPr>
        <w:rFonts w:hint="default"/>
      </w:rPr>
    </w:lvl>
    <w:lvl w:ilvl="3">
      <w:start w:val="1"/>
      <w:numFmt w:val="lowerLetter"/>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5" w15:restartNumberingAfterBreak="0">
    <w:nsid w:val="30270F3C"/>
    <w:multiLevelType w:val="multilevel"/>
    <w:tmpl w:val="4F447796"/>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56803CF"/>
    <w:multiLevelType w:val="multilevel"/>
    <w:tmpl w:val="97FE532A"/>
    <w:lvl w:ilvl="0">
      <w:start w:val="1"/>
      <w:numFmt w:val="decimal"/>
      <w:lvlText w:val="%1."/>
      <w:legacy w:legacy="1" w:legacySpace="0" w:legacyIndent="283"/>
      <w:lvlJc w:val="left"/>
      <w:pPr>
        <w:ind w:left="283" w:hanging="283"/>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7" w15:restartNumberingAfterBreak="0">
    <w:nsid w:val="36755D52"/>
    <w:multiLevelType w:val="multilevel"/>
    <w:tmpl w:val="A3AEB95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37FC6B94"/>
    <w:multiLevelType w:val="multilevel"/>
    <w:tmpl w:val="C34E1DA8"/>
    <w:lvl w:ilvl="0">
      <w:start w:val="1"/>
      <w:numFmt w:val="decimal"/>
      <w:lvlText w:val="%1."/>
      <w:lvlJc w:val="left"/>
      <w:pPr>
        <w:tabs>
          <w:tab w:val="num" w:pos="0"/>
        </w:tabs>
        <w:ind w:left="72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9" w15:restartNumberingAfterBreak="0">
    <w:nsid w:val="38276565"/>
    <w:multiLevelType w:val="multilevel"/>
    <w:tmpl w:val="C0C844F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38526C2E"/>
    <w:multiLevelType w:val="multilevel"/>
    <w:tmpl w:val="E3FCBA58"/>
    <w:lvl w:ilvl="0">
      <w:start w:val="1"/>
      <w:numFmt w:val="decimal"/>
      <w:lvlText w:val="%1."/>
      <w:lvlJc w:val="left"/>
      <w:pPr>
        <w:ind w:left="720" w:hanging="360"/>
      </w:pPr>
      <w:rPr>
        <w:rFonts w:hint="default"/>
      </w:rPr>
    </w:lvl>
    <w:lvl w:ilvl="1">
      <w:start w:val="1"/>
      <w:numFmt w:val="decimal"/>
      <w:lvlText w:val="%2)"/>
      <w:lvlJc w:val="left"/>
      <w:pPr>
        <w:ind w:left="1854" w:hanging="720"/>
      </w:pPr>
      <w:rPr>
        <w:rFonts w:cs="Tahoma" w:hint="default"/>
      </w:rPr>
    </w:lvl>
    <w:lvl w:ilvl="2">
      <w:start w:val="1"/>
      <w:numFmt w:val="lowerLetter"/>
      <w:lvlText w:val="%3)"/>
      <w:lvlJc w:val="left"/>
      <w:pPr>
        <w:ind w:left="2628" w:hanging="720"/>
      </w:pPr>
      <w:rPr>
        <w:rFonts w:cs="Tahoma" w:hint="default"/>
      </w:rPr>
    </w:lvl>
    <w:lvl w:ilvl="3">
      <w:start w:val="1"/>
      <w:numFmt w:val="lowerLetter"/>
      <w:lvlText w:val="%4."/>
      <w:lvlJc w:val="left"/>
      <w:pPr>
        <w:ind w:left="3762" w:hanging="1080"/>
      </w:pPr>
      <w:rPr>
        <w:rFonts w:cs="Tahoma" w:hint="default"/>
      </w:rPr>
    </w:lvl>
    <w:lvl w:ilvl="4">
      <w:start w:val="1"/>
      <w:numFmt w:val="lowerRoman"/>
      <w:lvlText w:val="%5."/>
      <w:lvlJc w:val="left"/>
      <w:pPr>
        <w:ind w:left="4536" w:hanging="1080"/>
      </w:pPr>
      <w:rPr>
        <w:rFonts w:cs="Tahoma" w:hint="default"/>
      </w:rPr>
    </w:lvl>
    <w:lvl w:ilvl="5">
      <w:start w:val="1"/>
      <w:numFmt w:val="decimal"/>
      <w:isLgl/>
      <w:lvlText w:val="%1.%2.%3.%4.%5.%6."/>
      <w:lvlJc w:val="left"/>
      <w:pPr>
        <w:ind w:left="5670" w:hanging="1440"/>
      </w:pPr>
      <w:rPr>
        <w:rFonts w:cs="Tahoma" w:hint="default"/>
      </w:rPr>
    </w:lvl>
    <w:lvl w:ilvl="6">
      <w:start w:val="1"/>
      <w:numFmt w:val="decimal"/>
      <w:isLgl/>
      <w:lvlText w:val="%1.%2.%3.%4.%5.%6.%7."/>
      <w:lvlJc w:val="left"/>
      <w:pPr>
        <w:ind w:left="6804" w:hanging="1800"/>
      </w:pPr>
      <w:rPr>
        <w:rFonts w:cs="Tahoma" w:hint="default"/>
      </w:rPr>
    </w:lvl>
    <w:lvl w:ilvl="7">
      <w:start w:val="1"/>
      <w:numFmt w:val="decimal"/>
      <w:isLgl/>
      <w:lvlText w:val="%1.%2.%3.%4.%5.%6.%7.%8."/>
      <w:lvlJc w:val="left"/>
      <w:pPr>
        <w:ind w:left="7578" w:hanging="1800"/>
      </w:pPr>
      <w:rPr>
        <w:rFonts w:cs="Tahoma" w:hint="default"/>
      </w:rPr>
    </w:lvl>
    <w:lvl w:ilvl="8">
      <w:start w:val="1"/>
      <w:numFmt w:val="decimal"/>
      <w:isLgl/>
      <w:lvlText w:val="%1.%2.%3.%4.%5.%6.%7.%8.%9."/>
      <w:lvlJc w:val="left"/>
      <w:pPr>
        <w:ind w:left="8712" w:hanging="2160"/>
      </w:pPr>
      <w:rPr>
        <w:rFonts w:cs="Tahoma" w:hint="default"/>
      </w:rPr>
    </w:lvl>
  </w:abstractNum>
  <w:abstractNum w:abstractNumId="61" w15:restartNumberingAfterBreak="0">
    <w:nsid w:val="397D215F"/>
    <w:multiLevelType w:val="multilevel"/>
    <w:tmpl w:val="C1FC5F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39D01DCD"/>
    <w:multiLevelType w:val="multilevel"/>
    <w:tmpl w:val="D53010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AEA5D8D"/>
    <w:multiLevelType w:val="multilevel"/>
    <w:tmpl w:val="7D6C15A2"/>
    <w:lvl w:ilvl="0">
      <w:start w:val="1"/>
      <w:numFmt w:val="decimal"/>
      <w:lvlText w:val="%1."/>
      <w:lvlJc w:val="left"/>
      <w:pPr>
        <w:ind w:left="720" w:hanging="72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3CE02478"/>
    <w:multiLevelType w:val="multilevel"/>
    <w:tmpl w:val="78107CA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3ECD7519"/>
    <w:multiLevelType w:val="multilevel"/>
    <w:tmpl w:val="42365DDE"/>
    <w:lvl w:ilvl="0">
      <w:start w:val="1"/>
      <w:numFmt w:val="bullet"/>
      <w:lvlText w:val=""/>
      <w:lvlJc w:val="left"/>
      <w:pPr>
        <w:tabs>
          <w:tab w:val="num" w:pos="720"/>
        </w:tabs>
        <w:ind w:left="720" w:hanging="360"/>
      </w:pPr>
      <w:rPr>
        <w:rFonts w:ascii="Wingdings" w:hAnsi="Wingdings" w:cs="Wingdings" w:hint="default"/>
        <w:sz w:val="14"/>
        <w:szCs w:val="1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6" w15:restartNumberingAfterBreak="0">
    <w:nsid w:val="3ECD7C55"/>
    <w:multiLevelType w:val="multilevel"/>
    <w:tmpl w:val="90603804"/>
    <w:lvl w:ilvl="0">
      <w:start w:val="4"/>
      <w:numFmt w:val="decimal"/>
      <w:lvlText w:val="%1."/>
      <w:lvlJc w:val="left"/>
      <w:pPr>
        <w:ind w:left="720" w:hanging="360"/>
      </w:pPr>
      <w:rPr>
        <w:rFonts w:hint="default"/>
      </w:rPr>
    </w:lvl>
    <w:lvl w:ilvl="1">
      <w:start w:val="2"/>
      <w:numFmt w:val="decimal"/>
      <w:lvlText w:val="%1.%2"/>
      <w:lvlJc w:val="left"/>
      <w:pPr>
        <w:ind w:left="1778" w:hanging="360"/>
      </w:pPr>
      <w:rPr>
        <w:rFonts w:hint="default"/>
        <w:b w:val="0"/>
        <w:bCs w:val="0"/>
      </w:rPr>
    </w:lvl>
    <w:lvl w:ilvl="2">
      <w:start w:val="1"/>
      <w:numFmt w:val="decimal"/>
      <w:lvlText w:val="%1.%2.%3"/>
      <w:lvlJc w:val="left"/>
      <w:pPr>
        <w:ind w:left="1070" w:hanging="360"/>
      </w:pPr>
      <w:rPr>
        <w:rFonts w:hint="default"/>
        <w:b w:val="0"/>
        <w:bCs w:val="0"/>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3F6722B7"/>
    <w:multiLevelType w:val="multilevel"/>
    <w:tmpl w:val="E13E9E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FC8166E"/>
    <w:multiLevelType w:val="multilevel"/>
    <w:tmpl w:val="39F26476"/>
    <w:lvl w:ilvl="0">
      <w:start w:val="1"/>
      <w:numFmt w:val="decimal"/>
      <w:lvlText w:val="%1."/>
      <w:lvlJc w:val="left"/>
      <w:pPr>
        <w:ind w:left="1575" w:hanging="360"/>
      </w:pPr>
    </w:lvl>
    <w:lvl w:ilvl="1">
      <w:start w:val="1"/>
      <w:numFmt w:val="lowerLetter"/>
      <w:lvlText w:val="%2."/>
      <w:lvlJc w:val="left"/>
      <w:pPr>
        <w:ind w:left="2295" w:hanging="360"/>
      </w:pPr>
    </w:lvl>
    <w:lvl w:ilvl="2">
      <w:start w:val="1"/>
      <w:numFmt w:val="lowerRoman"/>
      <w:lvlText w:val="%3."/>
      <w:lvlJc w:val="right"/>
      <w:pPr>
        <w:ind w:left="3015" w:hanging="180"/>
      </w:pPr>
    </w:lvl>
    <w:lvl w:ilvl="3">
      <w:start w:val="1"/>
      <w:numFmt w:val="decimal"/>
      <w:lvlText w:val="%4."/>
      <w:lvlJc w:val="left"/>
      <w:pPr>
        <w:ind w:left="3735" w:hanging="360"/>
      </w:pPr>
    </w:lvl>
    <w:lvl w:ilvl="4">
      <w:start w:val="1"/>
      <w:numFmt w:val="lowerLetter"/>
      <w:lvlText w:val="%5."/>
      <w:lvlJc w:val="left"/>
      <w:pPr>
        <w:ind w:left="4455" w:hanging="360"/>
      </w:pPr>
    </w:lvl>
    <w:lvl w:ilvl="5">
      <w:start w:val="1"/>
      <w:numFmt w:val="lowerRoman"/>
      <w:lvlText w:val="%6."/>
      <w:lvlJc w:val="right"/>
      <w:pPr>
        <w:ind w:left="5175" w:hanging="180"/>
      </w:pPr>
    </w:lvl>
    <w:lvl w:ilvl="6">
      <w:start w:val="1"/>
      <w:numFmt w:val="decimal"/>
      <w:lvlText w:val="%7."/>
      <w:lvlJc w:val="left"/>
      <w:pPr>
        <w:ind w:left="5895" w:hanging="360"/>
      </w:pPr>
    </w:lvl>
    <w:lvl w:ilvl="7">
      <w:start w:val="1"/>
      <w:numFmt w:val="lowerLetter"/>
      <w:lvlText w:val="%8."/>
      <w:lvlJc w:val="left"/>
      <w:pPr>
        <w:ind w:left="6615" w:hanging="360"/>
      </w:pPr>
    </w:lvl>
    <w:lvl w:ilvl="8">
      <w:start w:val="1"/>
      <w:numFmt w:val="lowerRoman"/>
      <w:lvlText w:val="%9."/>
      <w:lvlJc w:val="right"/>
      <w:pPr>
        <w:ind w:left="7335" w:hanging="180"/>
      </w:pPr>
    </w:lvl>
  </w:abstractNum>
  <w:abstractNum w:abstractNumId="69" w15:restartNumberingAfterBreak="0">
    <w:nsid w:val="440B2E0C"/>
    <w:multiLevelType w:val="multilevel"/>
    <w:tmpl w:val="6E5067D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44C752AE"/>
    <w:multiLevelType w:val="multilevel"/>
    <w:tmpl w:val="4B56B82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68C313E"/>
    <w:multiLevelType w:val="multilevel"/>
    <w:tmpl w:val="0415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6A74008"/>
    <w:multiLevelType w:val="multilevel"/>
    <w:tmpl w:val="4E441C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6F86543"/>
    <w:multiLevelType w:val="multilevel"/>
    <w:tmpl w:val="0C0C6DCA"/>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Theme="minorHAnsi" w:hAnsi="Verdana" w:cs="Times New Roman" w:hint="default"/>
      </w:rPr>
    </w:lvl>
    <w:lvl w:ilvl="2">
      <w:start w:val="1"/>
      <w:numFmt w:val="lowerLetter"/>
      <w:lvlText w:val="%3)"/>
      <w:lvlJc w:val="left"/>
      <w:pPr>
        <w:ind w:left="643" w:hanging="36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47AA061D"/>
    <w:multiLevelType w:val="multilevel"/>
    <w:tmpl w:val="549C40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48D0123C"/>
    <w:multiLevelType w:val="multilevel"/>
    <w:tmpl w:val="55808B1A"/>
    <w:lvl w:ilvl="0">
      <w:start w:val="1"/>
      <w:numFmt w:val="decimal"/>
      <w:lvlText w:val="%1."/>
      <w:lvlJc w:val="left"/>
      <w:pPr>
        <w:ind w:left="720" w:hanging="360"/>
      </w:pPr>
      <w:rPr>
        <w:rFonts w:hint="default"/>
        <w:b w:val="0"/>
        <w:bCs/>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493F39CE"/>
    <w:multiLevelType w:val="multilevel"/>
    <w:tmpl w:val="91B439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9F506AF"/>
    <w:multiLevelType w:val="multilevel"/>
    <w:tmpl w:val="47F4E2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A23714E"/>
    <w:multiLevelType w:val="multilevel"/>
    <w:tmpl w:val="2AE02FC8"/>
    <w:lvl w:ilvl="0">
      <w:start w:val="1"/>
      <w:numFmt w:val="lowerRoman"/>
      <w:lvlText w:val="(%1)"/>
      <w:lvlJc w:val="left"/>
      <w:pPr>
        <w:ind w:left="1440" w:hanging="720"/>
      </w:pPr>
      <w:rPr>
        <w:rFonts w:hint="default"/>
        <w:color w:val="0000FF"/>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4A270D94"/>
    <w:multiLevelType w:val="multilevel"/>
    <w:tmpl w:val="0DE42AEE"/>
    <w:lvl w:ilvl="0">
      <w:start w:val="1"/>
      <w:numFmt w:val="decimal"/>
      <w:lvlText w:val="%1."/>
      <w:lvlJc w:val="left"/>
      <w:pPr>
        <w:ind w:left="720" w:hanging="360"/>
      </w:pPr>
      <w:rPr>
        <w:rFonts w:eastAsia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AB556B4"/>
    <w:multiLevelType w:val="multilevel"/>
    <w:tmpl w:val="0632E9A4"/>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4D8A7E90"/>
    <w:multiLevelType w:val="multilevel"/>
    <w:tmpl w:val="61D0D6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4E141E65"/>
    <w:multiLevelType w:val="multilevel"/>
    <w:tmpl w:val="955C5206"/>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4E2F1938"/>
    <w:multiLevelType w:val="multilevel"/>
    <w:tmpl w:val="58AA03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4EA722A9"/>
    <w:multiLevelType w:val="multilevel"/>
    <w:tmpl w:val="D3DACA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1723C46"/>
    <w:multiLevelType w:val="multilevel"/>
    <w:tmpl w:val="5C664BD4"/>
    <w:lvl w:ilvl="0">
      <w:start w:val="1"/>
      <w:numFmt w:val="decimal"/>
      <w:lvlText w:val="%1."/>
      <w:lvlJc w:val="left"/>
      <w:pPr>
        <w:ind w:left="720" w:hanging="360"/>
      </w:pPr>
      <w:rPr>
        <w:rFonts w:hint="default"/>
      </w:rPr>
    </w:lvl>
    <w:lvl w:ilvl="1">
      <w:start w:val="2"/>
      <w:numFmt w:val="decimal"/>
      <w:lvlText w:val="%1.%2"/>
      <w:lvlJc w:val="left"/>
      <w:pPr>
        <w:ind w:left="1778" w:hanging="360"/>
      </w:pPr>
      <w:rPr>
        <w:rFonts w:hint="default"/>
        <w:b w:val="0"/>
        <w:bCs w:val="0"/>
      </w:rPr>
    </w:lvl>
    <w:lvl w:ilvl="2">
      <w:start w:val="27"/>
      <w:numFmt w:val="decimal"/>
      <w:lvlText w:val="%1.%2.%3"/>
      <w:lvlJc w:val="left"/>
      <w:pPr>
        <w:ind w:left="1070" w:hanging="360"/>
      </w:pPr>
      <w:rPr>
        <w:rFonts w:hint="default"/>
        <w:b w:val="0"/>
        <w:bCs w:val="0"/>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53330ECB"/>
    <w:multiLevelType w:val="multilevel"/>
    <w:tmpl w:val="84E27C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44F21BF"/>
    <w:multiLevelType w:val="multilevel"/>
    <w:tmpl w:val="9A6830D2"/>
    <w:lvl w:ilvl="0">
      <w:start w:val="1"/>
      <w:numFmt w:val="decimal"/>
      <w:lvlText w:val="%1."/>
      <w:lvlJc w:val="left"/>
      <w:pPr>
        <w:tabs>
          <w:tab w:val="num" w:pos="720"/>
        </w:tabs>
        <w:ind w:left="720" w:hanging="360"/>
      </w:pPr>
      <w:rPr>
        <w:rFonts w:cs="Calibri"/>
        <w:b w:val="0"/>
        <w:iCs/>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8" w15:restartNumberingAfterBreak="0">
    <w:nsid w:val="551D1343"/>
    <w:multiLevelType w:val="multilevel"/>
    <w:tmpl w:val="4FD293A0"/>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6A247C1"/>
    <w:multiLevelType w:val="multilevel"/>
    <w:tmpl w:val="F0A0C35C"/>
    <w:lvl w:ilvl="0">
      <w:start w:val="1"/>
      <w:numFmt w:val="decimal"/>
      <w:lvlText w:val="§ %1."/>
      <w:lvlJc w:val="left"/>
      <w:pPr>
        <w:ind w:left="567" w:hanging="567"/>
      </w:pPr>
    </w:lvl>
    <w:lvl w:ilvl="1">
      <w:start w:val="1"/>
      <w:numFmt w:val="decimal"/>
      <w:lvlText w:val="%2. "/>
      <w:lvlJc w:val="left"/>
      <w:pPr>
        <w:ind w:left="567" w:hanging="567"/>
      </w:pPr>
    </w:lvl>
    <w:lvl w:ilvl="2">
      <w:start w:val="1"/>
      <w:numFmt w:val="lowerLetter"/>
      <w:lvlText w:val="%3)"/>
      <w:lvlJc w:val="left"/>
      <w:pPr>
        <w:ind w:left="720" w:hanging="360"/>
      </w:p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90" w15:restartNumberingAfterBreak="0">
    <w:nsid w:val="56AD76C5"/>
    <w:multiLevelType w:val="multilevel"/>
    <w:tmpl w:val="75E8B2AE"/>
    <w:lvl w:ilvl="0">
      <w:start w:val="1"/>
      <w:numFmt w:val="decimal"/>
      <w:lvlText w:val="§ %1."/>
      <w:lvlJc w:val="left"/>
      <w:pPr>
        <w:ind w:left="567" w:hanging="567"/>
      </w:pPr>
    </w:lvl>
    <w:lvl w:ilvl="1">
      <w:start w:val="1"/>
      <w:numFmt w:val="decimal"/>
      <w:lvlText w:val="%2. "/>
      <w:lvlJc w:val="left"/>
      <w:pPr>
        <w:ind w:left="567" w:hanging="567"/>
      </w:pPr>
    </w:lvl>
    <w:lvl w:ilvl="2">
      <w:start w:val="1"/>
      <w:numFmt w:val="lowerLetter"/>
      <w:lvlText w:val="%3."/>
      <w:lvlJc w:val="left"/>
      <w:pPr>
        <w:ind w:left="1866" w:hanging="360"/>
      </w:p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91" w15:restartNumberingAfterBreak="0">
    <w:nsid w:val="586A33FB"/>
    <w:multiLevelType w:val="multilevel"/>
    <w:tmpl w:val="BC86E36C"/>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lowerLetter"/>
      <w:lvlText w:val="%4."/>
      <w:lvlJc w:val="left"/>
      <w:pPr>
        <w:ind w:left="1866"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2" w15:restartNumberingAfterBreak="0">
    <w:nsid w:val="58811D1B"/>
    <w:multiLevelType w:val="multilevel"/>
    <w:tmpl w:val="9696A1B0"/>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58B43300"/>
    <w:multiLevelType w:val="multilevel"/>
    <w:tmpl w:val="A912C3E8"/>
    <w:lvl w:ilvl="0">
      <w:start w:val="1"/>
      <w:numFmt w:val="decimal"/>
      <w:lvlText w:val="%1)"/>
      <w:lvlJc w:val="left"/>
      <w:rPr>
        <w:rFonts w:ascii="Verdana" w:eastAsiaTheme="minorHAnsi" w:hAnsi="Verdana"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595261A4"/>
    <w:multiLevelType w:val="multilevel"/>
    <w:tmpl w:val="3586A4CA"/>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Theme="minorHAnsi" w:hAnsi="Verdana" w:cs="Times New Roman" w:hint="default"/>
      </w:rPr>
    </w:lvl>
    <w:lvl w:ilvl="2">
      <w:start w:val="1"/>
      <w:numFmt w:val="lowerLetter"/>
      <w:lvlText w:val="%3)"/>
      <w:lvlJc w:val="left"/>
      <w:pPr>
        <w:ind w:left="198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59532005"/>
    <w:multiLevelType w:val="multilevel"/>
    <w:tmpl w:val="120C973C"/>
    <w:lvl w:ilvl="0">
      <w:start w:val="1"/>
      <w:numFmt w:val="decimal"/>
      <w:lvlText w:val="%1)"/>
      <w:lvlJc w:val="left"/>
      <w:rPr>
        <w:rFonts w:ascii="Verdana" w:eastAsiaTheme="minorHAnsi" w:hAnsi="Verdana" w:cs="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9D75B25"/>
    <w:multiLevelType w:val="multilevel"/>
    <w:tmpl w:val="DAD49602"/>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5FEF1372"/>
    <w:multiLevelType w:val="multilevel"/>
    <w:tmpl w:val="746E2EC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60EB6CF1"/>
    <w:multiLevelType w:val="multilevel"/>
    <w:tmpl w:val="63D44F98"/>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1071630"/>
    <w:multiLevelType w:val="multilevel"/>
    <w:tmpl w:val="EA28C36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15:restartNumberingAfterBreak="0">
    <w:nsid w:val="61832F79"/>
    <w:multiLevelType w:val="multilevel"/>
    <w:tmpl w:val="FFF29AB2"/>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15:restartNumberingAfterBreak="0">
    <w:nsid w:val="635F09DE"/>
    <w:multiLevelType w:val="multilevel"/>
    <w:tmpl w:val="6A3ABAC0"/>
    <w:lvl w:ilvl="0">
      <w:start w:val="1"/>
      <w:numFmt w:val="decimal"/>
      <w:lvlText w:val="%1."/>
      <w:lvlJc w:val="left"/>
      <w:pPr>
        <w:ind w:left="720" w:hanging="72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2" w15:restartNumberingAfterBreak="0">
    <w:nsid w:val="65512E03"/>
    <w:multiLevelType w:val="multilevel"/>
    <w:tmpl w:val="BF549C34"/>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3" w15:restartNumberingAfterBreak="0">
    <w:nsid w:val="664A0065"/>
    <w:multiLevelType w:val="multilevel"/>
    <w:tmpl w:val="874E459C"/>
    <w:lvl w:ilvl="0">
      <w:start w:val="1"/>
      <w:numFmt w:val="decimal"/>
      <w:lvlText w:val="%1."/>
      <w:lvlJc w:val="left"/>
      <w:pPr>
        <w:ind w:left="1440" w:hanging="360"/>
      </w:pPr>
      <w:rPr>
        <w:rFonts w:ascii="Verdana" w:eastAsiaTheme="minorHAnsi" w:hAnsi="Verdana"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67C53398"/>
    <w:multiLevelType w:val="multilevel"/>
    <w:tmpl w:val="010447E2"/>
    <w:lvl w:ilvl="0">
      <w:start w:val="1"/>
      <w:numFmt w:val="decimal"/>
      <w:lvlText w:val="%1."/>
      <w:lvlJc w:val="left"/>
      <w:pPr>
        <w:ind w:left="778"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687218BA"/>
    <w:multiLevelType w:val="multilevel"/>
    <w:tmpl w:val="A2E845F2"/>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68972EBB"/>
    <w:multiLevelType w:val="multilevel"/>
    <w:tmpl w:val="AF864F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69F76D64"/>
    <w:multiLevelType w:val="multilevel"/>
    <w:tmpl w:val="B6C0969C"/>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lowerLetter"/>
      <w:lvlText w:val="%4)"/>
      <w:lvlJc w:val="left"/>
      <w:pPr>
        <w:ind w:left="720"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8" w15:restartNumberingAfterBreak="0">
    <w:nsid w:val="6A8379F0"/>
    <w:multiLevelType w:val="multilevel"/>
    <w:tmpl w:val="5EFC7B28"/>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9" w15:restartNumberingAfterBreak="0">
    <w:nsid w:val="6CD15465"/>
    <w:multiLevelType w:val="multilevel"/>
    <w:tmpl w:val="FE104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6EA1616B"/>
    <w:multiLevelType w:val="multilevel"/>
    <w:tmpl w:val="3A5EAB2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1" w15:restartNumberingAfterBreak="0">
    <w:nsid w:val="6EBA1344"/>
    <w:multiLevelType w:val="multilevel"/>
    <w:tmpl w:val="AA7E23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70467A68"/>
    <w:multiLevelType w:val="multilevel"/>
    <w:tmpl w:val="62887104"/>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0EC5909"/>
    <w:multiLevelType w:val="multilevel"/>
    <w:tmpl w:val="EB303BF8"/>
    <w:lvl w:ilvl="0">
      <w:start w:val="5"/>
      <w:numFmt w:val="decimal"/>
      <w:lvlText w:val="%1."/>
      <w:lvlJc w:val="left"/>
      <w:pPr>
        <w:ind w:left="720" w:hanging="360"/>
      </w:pPr>
      <w:rPr>
        <w:rFonts w:hint="default"/>
      </w:rPr>
    </w:lvl>
    <w:lvl w:ilvl="1">
      <w:start w:val="1"/>
      <w:numFmt w:val="decimal"/>
      <w:lvlText w:val="%1.%2"/>
      <w:lvlJc w:val="left"/>
      <w:pPr>
        <w:ind w:left="1778" w:hanging="360"/>
      </w:pPr>
      <w:rPr>
        <w:rFonts w:hint="default"/>
        <w:b w:val="0"/>
        <w:bCs w:val="0"/>
      </w:rPr>
    </w:lvl>
    <w:lvl w:ilvl="2">
      <w:start w:val="1"/>
      <w:numFmt w:val="decimal"/>
      <w:lvlText w:val="%1.%2.%3"/>
      <w:lvlJc w:val="left"/>
      <w:pPr>
        <w:ind w:left="1070" w:hanging="360"/>
      </w:pPr>
      <w:rPr>
        <w:rFonts w:hint="default"/>
        <w:b w:val="0"/>
        <w:bCs w:val="0"/>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4" w15:restartNumberingAfterBreak="0">
    <w:nsid w:val="73240845"/>
    <w:multiLevelType w:val="multilevel"/>
    <w:tmpl w:val="DE8414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740B08E1"/>
    <w:multiLevelType w:val="multilevel"/>
    <w:tmpl w:val="87427E1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6" w15:restartNumberingAfterBreak="0">
    <w:nsid w:val="74133D60"/>
    <w:multiLevelType w:val="multilevel"/>
    <w:tmpl w:val="A2FC2CD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5A63118"/>
    <w:multiLevelType w:val="multilevel"/>
    <w:tmpl w:val="326E1D50"/>
    <w:lvl w:ilvl="0">
      <w:start w:val="1"/>
      <w:numFmt w:val="decimal"/>
      <w:lvlText w:val="%1)"/>
      <w:lvlJc w:val="left"/>
      <w:rPr>
        <w:rFonts w:ascii="Verdana" w:eastAsiaTheme="minorHAnsi" w:hAnsi="Verdana"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76352D11"/>
    <w:multiLevelType w:val="multilevel"/>
    <w:tmpl w:val="205CEEE4"/>
    <w:lvl w:ilvl="0">
      <w:start w:val="1"/>
      <w:numFmt w:val="decimal"/>
      <w:lvlText w:val="%1."/>
      <w:lvlJc w:val="left"/>
      <w:pPr>
        <w:tabs>
          <w:tab w:val="num" w:pos="360"/>
        </w:tabs>
        <w:ind w:left="360" w:hanging="360"/>
      </w:pPr>
      <w:rPr>
        <w:rFonts w:cs="Times New Roman" w:hint="default"/>
        <w:b w:val="0"/>
        <w:caps w:val="0"/>
        <w:smallCaps w:val="0"/>
        <w:color w:val="000000"/>
        <w:spacing w:val="0"/>
        <w:sz w:val="20"/>
        <w:szCs w:val="20"/>
      </w:rPr>
    </w:lvl>
    <w:lvl w:ilvl="1">
      <w:start w:val="1"/>
      <w:numFmt w:val="decimal"/>
      <w:lvlText w:val="4.%2"/>
      <w:lvlJc w:val="left"/>
      <w:pPr>
        <w:tabs>
          <w:tab w:val="num" w:pos="1080"/>
        </w:tabs>
        <w:ind w:left="1080" w:hanging="360"/>
      </w:pPr>
      <w:rPr>
        <w:rFonts w:ascii="Verdana" w:eastAsia="Times New Roman" w:hAnsi="Verdana" w:cs="Calibri"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9" w15:restartNumberingAfterBreak="0">
    <w:nsid w:val="779614C4"/>
    <w:multiLevelType w:val="multilevel"/>
    <w:tmpl w:val="C81A25AC"/>
    <w:lvl w:ilvl="0">
      <w:start w:val="1"/>
      <w:numFmt w:val="decimal"/>
      <w:lvlText w:val="%1)"/>
      <w:lvlJc w:val="left"/>
      <w:pPr>
        <w:ind w:left="720" w:hanging="360"/>
      </w:pPr>
      <w:rPr>
        <w:rFonts w:ascii="Verdana" w:eastAsiaTheme="minorHAnsi" w:hAnsi="Verdana"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82167E9"/>
    <w:multiLevelType w:val="multilevel"/>
    <w:tmpl w:val="30F0C1B4"/>
    <w:lvl w:ilvl="0">
      <w:start w:val="1"/>
      <w:numFmt w:val="decimal"/>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Verdana" w:eastAsia="Times New Roman" w:hAnsi="Verdana" w:cs="Times New Roman" w:hint="default"/>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21" w15:restartNumberingAfterBreak="0">
    <w:nsid w:val="7834445D"/>
    <w:multiLevelType w:val="multilevel"/>
    <w:tmpl w:val="D0D62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78F22E44"/>
    <w:multiLevelType w:val="multilevel"/>
    <w:tmpl w:val="57A86234"/>
    <w:lvl w:ilvl="0">
      <w:start w:val="1"/>
      <w:numFmt w:val="decimal"/>
      <w:lvlText w:val="%1."/>
      <w:lvlJc w:val="left"/>
      <w:pPr>
        <w:ind w:left="360" w:hanging="360"/>
      </w:pPr>
      <w:rPr>
        <w:rFonts w:ascii="Verdana" w:hAnsi="Verdana" w:hint="default"/>
        <w:sz w:val="18"/>
        <w:szCs w:val="18"/>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E9E4036"/>
    <w:multiLevelType w:val="multilevel"/>
    <w:tmpl w:val="2F4C02A8"/>
    <w:lvl w:ilvl="0">
      <w:start w:val="3"/>
      <w:numFmt w:val="decimal"/>
      <w:lvlText w:val="%1."/>
      <w:lvlJc w:val="left"/>
      <w:pPr>
        <w:ind w:left="495" w:hanging="495"/>
      </w:pPr>
      <w:rPr>
        <w:rFonts w:hint="default"/>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4" w15:restartNumberingAfterBreak="0">
    <w:nsid w:val="7F2D2C64"/>
    <w:multiLevelType w:val="multilevel"/>
    <w:tmpl w:val="5F34C8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15:restartNumberingAfterBreak="0">
    <w:nsid w:val="7F5B1285"/>
    <w:multiLevelType w:val="multilevel"/>
    <w:tmpl w:val="3D4CE85C"/>
    <w:lvl w:ilvl="0">
      <w:start w:val="1"/>
      <w:numFmt w:val="decimal"/>
      <w:lvlText w:val="%1."/>
      <w:lvlJc w:val="left"/>
      <w:pPr>
        <w:ind w:left="720" w:hanging="360"/>
      </w:pPr>
      <w:rPr>
        <w:rFonts w:hint="default"/>
        <w:b w:val="0"/>
        <w:bCs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6" w15:restartNumberingAfterBreak="0">
    <w:nsid w:val="7F901DE0"/>
    <w:multiLevelType w:val="multilevel"/>
    <w:tmpl w:val="84F2C8F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54819769">
    <w:abstractNumId w:val="40"/>
  </w:num>
  <w:num w:numId="2" w16cid:durableId="846210606">
    <w:abstractNumId w:val="35"/>
  </w:num>
  <w:num w:numId="3" w16cid:durableId="1954093105">
    <w:abstractNumId w:val="13"/>
  </w:num>
  <w:num w:numId="4" w16cid:durableId="1646663756">
    <w:abstractNumId w:val="121"/>
  </w:num>
  <w:num w:numId="5" w16cid:durableId="707411000">
    <w:abstractNumId w:val="56"/>
  </w:num>
  <w:num w:numId="6" w16cid:durableId="1800799365">
    <w:abstractNumId w:val="98"/>
  </w:num>
  <w:num w:numId="7" w16cid:durableId="783041408">
    <w:abstractNumId w:val="22"/>
  </w:num>
  <w:num w:numId="8" w16cid:durableId="116996132">
    <w:abstractNumId w:val="111"/>
  </w:num>
  <w:num w:numId="9" w16cid:durableId="598952719">
    <w:abstractNumId w:val="33"/>
  </w:num>
  <w:num w:numId="10" w16cid:durableId="1512599839">
    <w:abstractNumId w:val="103"/>
  </w:num>
  <w:num w:numId="11" w16cid:durableId="1958901896">
    <w:abstractNumId w:val="60"/>
  </w:num>
  <w:num w:numId="12" w16cid:durableId="1944418945">
    <w:abstractNumId w:val="112"/>
  </w:num>
  <w:num w:numId="13" w16cid:durableId="1550335810">
    <w:abstractNumId w:val="41"/>
  </w:num>
  <w:num w:numId="14" w16cid:durableId="773206369">
    <w:abstractNumId w:val="105"/>
  </w:num>
  <w:num w:numId="15" w16cid:durableId="340206427">
    <w:abstractNumId w:val="114"/>
  </w:num>
  <w:num w:numId="16" w16cid:durableId="981810596">
    <w:abstractNumId w:val="51"/>
  </w:num>
  <w:num w:numId="17" w16cid:durableId="2121416785">
    <w:abstractNumId w:val="2"/>
  </w:num>
  <w:num w:numId="18" w16cid:durableId="1538660088">
    <w:abstractNumId w:val="48"/>
  </w:num>
  <w:num w:numId="19" w16cid:durableId="1296838203">
    <w:abstractNumId w:val="37"/>
  </w:num>
  <w:num w:numId="20" w16cid:durableId="1205295184">
    <w:abstractNumId w:val="27"/>
  </w:num>
  <w:num w:numId="21" w16cid:durableId="51655999">
    <w:abstractNumId w:val="3"/>
  </w:num>
  <w:num w:numId="22" w16cid:durableId="681397833">
    <w:abstractNumId w:val="50"/>
  </w:num>
  <w:num w:numId="23" w16cid:durableId="1825850509">
    <w:abstractNumId w:val="89"/>
  </w:num>
  <w:num w:numId="24" w16cid:durableId="1861316443">
    <w:abstractNumId w:val="71"/>
  </w:num>
  <w:num w:numId="25" w16cid:durableId="1438792943">
    <w:abstractNumId w:val="91"/>
  </w:num>
  <w:num w:numId="26" w16cid:durableId="2010523945">
    <w:abstractNumId w:val="90"/>
  </w:num>
  <w:num w:numId="27" w16cid:durableId="600721213">
    <w:abstractNumId w:val="83"/>
  </w:num>
  <w:num w:numId="28" w16cid:durableId="1136264509">
    <w:abstractNumId w:val="17"/>
  </w:num>
  <w:num w:numId="29" w16cid:durableId="348605164">
    <w:abstractNumId w:val="43"/>
  </w:num>
  <w:num w:numId="30" w16cid:durableId="1010835985">
    <w:abstractNumId w:val="62"/>
  </w:num>
  <w:num w:numId="31" w16cid:durableId="864830034">
    <w:abstractNumId w:val="76"/>
  </w:num>
  <w:num w:numId="32" w16cid:durableId="1864905404">
    <w:abstractNumId w:val="8"/>
  </w:num>
  <w:num w:numId="33" w16cid:durableId="1332021495">
    <w:abstractNumId w:val="14"/>
  </w:num>
  <w:num w:numId="34" w16cid:durableId="1841238466">
    <w:abstractNumId w:val="57"/>
  </w:num>
  <w:num w:numId="35" w16cid:durableId="526673433">
    <w:abstractNumId w:val="19"/>
  </w:num>
  <w:num w:numId="36" w16cid:durableId="1333021559">
    <w:abstractNumId w:val="18"/>
  </w:num>
  <w:num w:numId="37" w16cid:durableId="1028682265">
    <w:abstractNumId w:val="1"/>
  </w:num>
  <w:num w:numId="38" w16cid:durableId="999888047">
    <w:abstractNumId w:val="108"/>
  </w:num>
  <w:num w:numId="39" w16cid:durableId="1076517664">
    <w:abstractNumId w:val="5"/>
  </w:num>
  <w:num w:numId="40" w16cid:durableId="1597323792">
    <w:abstractNumId w:val="75"/>
  </w:num>
  <w:num w:numId="41" w16cid:durableId="1612710320">
    <w:abstractNumId w:val="0"/>
  </w:num>
  <w:num w:numId="42" w16cid:durableId="92408543">
    <w:abstractNumId w:val="92"/>
  </w:num>
  <w:num w:numId="43" w16cid:durableId="1069764929">
    <w:abstractNumId w:val="34"/>
  </w:num>
  <w:num w:numId="44" w16cid:durableId="1325936079">
    <w:abstractNumId w:val="10"/>
  </w:num>
  <w:num w:numId="45" w16cid:durableId="1991716306">
    <w:abstractNumId w:val="46"/>
  </w:num>
  <w:num w:numId="46" w16cid:durableId="1809082226">
    <w:abstractNumId w:val="45"/>
  </w:num>
  <w:num w:numId="47" w16cid:durableId="935867006">
    <w:abstractNumId w:val="100"/>
  </w:num>
  <w:num w:numId="48" w16cid:durableId="1278221523">
    <w:abstractNumId w:val="26"/>
  </w:num>
  <w:num w:numId="49" w16cid:durableId="1954509189">
    <w:abstractNumId w:val="120"/>
  </w:num>
  <w:num w:numId="50" w16cid:durableId="1378630511">
    <w:abstractNumId w:val="122"/>
  </w:num>
  <w:num w:numId="51" w16cid:durableId="658532780">
    <w:abstractNumId w:val="118"/>
  </w:num>
  <w:num w:numId="52" w16cid:durableId="1156801721">
    <w:abstractNumId w:val="123"/>
  </w:num>
  <w:num w:numId="53" w16cid:durableId="1317955658">
    <w:abstractNumId w:val="36"/>
  </w:num>
  <w:num w:numId="54" w16cid:durableId="1495874883">
    <w:abstractNumId w:val="125"/>
  </w:num>
  <w:num w:numId="55" w16cid:durableId="1571114884">
    <w:abstractNumId w:val="28"/>
  </w:num>
  <w:num w:numId="56" w16cid:durableId="1914587316">
    <w:abstractNumId w:val="54"/>
  </w:num>
  <w:num w:numId="57" w16cid:durableId="994995048">
    <w:abstractNumId w:val="109"/>
  </w:num>
  <w:num w:numId="58" w16cid:durableId="52240878">
    <w:abstractNumId w:val="80"/>
  </w:num>
  <w:num w:numId="59" w16cid:durableId="2062753782">
    <w:abstractNumId w:val="64"/>
  </w:num>
  <w:num w:numId="60" w16cid:durableId="940450865">
    <w:abstractNumId w:val="81"/>
  </w:num>
  <w:num w:numId="61" w16cid:durableId="1526940329">
    <w:abstractNumId w:val="88"/>
  </w:num>
  <w:num w:numId="62" w16cid:durableId="928850025">
    <w:abstractNumId w:val="119"/>
  </w:num>
  <w:num w:numId="63" w16cid:durableId="799953979">
    <w:abstractNumId w:val="117"/>
  </w:num>
  <w:num w:numId="64" w16cid:durableId="2055503720">
    <w:abstractNumId w:val="95"/>
  </w:num>
  <w:num w:numId="65" w16cid:durableId="1302272724">
    <w:abstractNumId w:val="55"/>
  </w:num>
  <w:num w:numId="66" w16cid:durableId="1268854783">
    <w:abstractNumId w:val="93"/>
  </w:num>
  <w:num w:numId="67" w16cid:durableId="1536843598">
    <w:abstractNumId w:val="31"/>
  </w:num>
  <w:num w:numId="68" w16cid:durableId="823085050">
    <w:abstractNumId w:val="96"/>
  </w:num>
  <w:num w:numId="69" w16cid:durableId="1321887793">
    <w:abstractNumId w:val="21"/>
  </w:num>
  <w:num w:numId="70" w16cid:durableId="200216853">
    <w:abstractNumId w:val="104"/>
  </w:num>
  <w:num w:numId="71" w16cid:durableId="1321815446">
    <w:abstractNumId w:val="12"/>
  </w:num>
  <w:num w:numId="72" w16cid:durableId="171183516">
    <w:abstractNumId w:val="102"/>
  </w:num>
  <w:num w:numId="73" w16cid:durableId="1086919810">
    <w:abstractNumId w:val="7"/>
  </w:num>
  <w:num w:numId="74" w16cid:durableId="534273869">
    <w:abstractNumId w:val="69"/>
  </w:num>
  <w:num w:numId="75" w16cid:durableId="1568564966">
    <w:abstractNumId w:val="6"/>
  </w:num>
  <w:num w:numId="76" w16cid:durableId="1610311486">
    <w:abstractNumId w:val="77"/>
  </w:num>
  <w:num w:numId="77" w16cid:durableId="1143888602">
    <w:abstractNumId w:val="47"/>
  </w:num>
  <w:num w:numId="78" w16cid:durableId="236743096">
    <w:abstractNumId w:val="78"/>
  </w:num>
  <w:num w:numId="79" w16cid:durableId="1917589463">
    <w:abstractNumId w:val="97"/>
  </w:num>
  <w:num w:numId="80" w16cid:durableId="1458718476">
    <w:abstractNumId w:val="52"/>
  </w:num>
  <w:num w:numId="81" w16cid:durableId="700593259">
    <w:abstractNumId w:val="99"/>
  </w:num>
  <w:num w:numId="82" w16cid:durableId="1027368092">
    <w:abstractNumId w:val="68"/>
  </w:num>
  <w:num w:numId="83" w16cid:durableId="254361937">
    <w:abstractNumId w:val="38"/>
  </w:num>
  <w:num w:numId="84" w16cid:durableId="134297008">
    <w:abstractNumId w:val="32"/>
    <w:lvlOverride w:ilvl="0">
      <w:startOverride w:val="1"/>
    </w:lvlOverride>
  </w:num>
  <w:num w:numId="85" w16cid:durableId="1758938353">
    <w:abstractNumId w:val="32"/>
    <w:lvlOverride w:ilvl="0">
      <w:startOverride w:val="1"/>
    </w:lvlOverride>
  </w:num>
  <w:num w:numId="86" w16cid:durableId="644820705">
    <w:abstractNumId w:val="32"/>
    <w:lvlOverride w:ilvl="0">
      <w:startOverride w:val="1"/>
    </w:lvlOverride>
  </w:num>
  <w:num w:numId="87" w16cid:durableId="2089884692">
    <w:abstractNumId w:val="79"/>
  </w:num>
  <w:num w:numId="88" w16cid:durableId="1052387755">
    <w:abstractNumId w:val="39"/>
  </w:num>
  <w:num w:numId="89" w16cid:durableId="216477736">
    <w:abstractNumId w:val="94"/>
  </w:num>
  <w:num w:numId="90" w16cid:durableId="2091658255">
    <w:abstractNumId w:val="16"/>
  </w:num>
  <w:num w:numId="91" w16cid:durableId="1187013912">
    <w:abstractNumId w:val="73"/>
  </w:num>
  <w:num w:numId="92" w16cid:durableId="606697782">
    <w:abstractNumId w:val="20"/>
  </w:num>
  <w:num w:numId="93" w16cid:durableId="1055932386">
    <w:abstractNumId w:val="30"/>
  </w:num>
  <w:num w:numId="94" w16cid:durableId="841553199">
    <w:abstractNumId w:val="116"/>
  </w:num>
  <w:num w:numId="95" w16cid:durableId="1391151167">
    <w:abstractNumId w:val="44"/>
  </w:num>
  <w:num w:numId="96" w16cid:durableId="1919443020">
    <w:abstractNumId w:val="107"/>
  </w:num>
  <w:num w:numId="97" w16cid:durableId="1243107583">
    <w:abstractNumId w:val="15"/>
  </w:num>
  <w:num w:numId="98" w16cid:durableId="94833065">
    <w:abstractNumId w:val="87"/>
  </w:num>
  <w:num w:numId="99" w16cid:durableId="190458267">
    <w:abstractNumId w:val="65"/>
  </w:num>
  <w:num w:numId="100" w16cid:durableId="510335491">
    <w:abstractNumId w:val="67"/>
  </w:num>
  <w:num w:numId="101" w16cid:durableId="1004163995">
    <w:abstractNumId w:val="63"/>
  </w:num>
  <w:num w:numId="102" w16cid:durableId="662319305">
    <w:abstractNumId w:val="86"/>
  </w:num>
  <w:num w:numId="103" w16cid:durableId="470442323">
    <w:abstractNumId w:val="126"/>
  </w:num>
  <w:num w:numId="104" w16cid:durableId="408578947">
    <w:abstractNumId w:val="84"/>
  </w:num>
  <w:num w:numId="105" w16cid:durableId="1956130168">
    <w:abstractNumId w:val="115"/>
  </w:num>
  <w:num w:numId="106" w16cid:durableId="479614996">
    <w:abstractNumId w:val="101"/>
  </w:num>
  <w:num w:numId="107" w16cid:durableId="45012806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95914706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359476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408171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61567774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666401440">
    <w:abstractNumId w:val="58"/>
  </w:num>
  <w:num w:numId="113" w16cid:durableId="1098407016">
    <w:abstractNumId w:val="23"/>
  </w:num>
  <w:num w:numId="114" w16cid:durableId="663166875">
    <w:abstractNumId w:val="53"/>
  </w:num>
  <w:num w:numId="115" w16cid:durableId="503014102">
    <w:abstractNumId w:val="11"/>
  </w:num>
  <w:num w:numId="116" w16cid:durableId="1113789892">
    <w:abstractNumId w:val="32"/>
  </w:num>
  <w:num w:numId="117" w16cid:durableId="1595286723">
    <w:abstractNumId w:val="74"/>
  </w:num>
  <w:num w:numId="118" w16cid:durableId="1334141643">
    <w:abstractNumId w:val="82"/>
  </w:num>
  <w:num w:numId="119" w16cid:durableId="944994188">
    <w:abstractNumId w:val="24"/>
  </w:num>
  <w:num w:numId="120" w16cid:durableId="1430076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133741854">
    <w:abstractNumId w:val="85"/>
  </w:num>
  <w:num w:numId="122" w16cid:durableId="1984315403">
    <w:abstractNumId w:val="29"/>
  </w:num>
  <w:num w:numId="123" w16cid:durableId="488058858">
    <w:abstractNumId w:val="66"/>
  </w:num>
  <w:num w:numId="124" w16cid:durableId="1169640604">
    <w:abstractNumId w:val="113"/>
  </w:num>
  <w:num w:numId="125" w16cid:durableId="1972468820">
    <w:abstractNumId w:val="25"/>
  </w:num>
  <w:num w:numId="126" w16cid:durableId="175777877">
    <w:abstractNumId w:val="106"/>
  </w:num>
  <w:num w:numId="127" w16cid:durableId="1857424011">
    <w:abstractNumId w:val="59"/>
  </w:num>
  <w:num w:numId="128" w16cid:durableId="1718121476">
    <w:abstractNumId w:val="49"/>
  </w:num>
  <w:num w:numId="129" w16cid:durableId="929309830">
    <w:abstractNumId w:val="4"/>
  </w:num>
  <w:num w:numId="130" w16cid:durableId="1082606609">
    <w:abstractNumId w:val="9"/>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alia Świercz">
    <w15:presenceInfo w15:providerId="AD" w15:userId="S-1-5-21-4280237303-3371958760-2927257205-11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F49"/>
    <w:rsid w:val="00012897"/>
    <w:rsid w:val="00017961"/>
    <w:rsid w:val="000304FF"/>
    <w:rsid w:val="00032BF4"/>
    <w:rsid w:val="00047558"/>
    <w:rsid w:val="00080A84"/>
    <w:rsid w:val="00103E83"/>
    <w:rsid w:val="00107B6E"/>
    <w:rsid w:val="00121E98"/>
    <w:rsid w:val="0012206C"/>
    <w:rsid w:val="001834A4"/>
    <w:rsid w:val="001B7BAC"/>
    <w:rsid w:val="001C4494"/>
    <w:rsid w:val="001E3A4B"/>
    <w:rsid w:val="001F31E6"/>
    <w:rsid w:val="001F7066"/>
    <w:rsid w:val="002028FE"/>
    <w:rsid w:val="00217AA8"/>
    <w:rsid w:val="002466BE"/>
    <w:rsid w:val="002732D4"/>
    <w:rsid w:val="002833CA"/>
    <w:rsid w:val="00286FDE"/>
    <w:rsid w:val="00291816"/>
    <w:rsid w:val="002976AB"/>
    <w:rsid w:val="002A7E38"/>
    <w:rsid w:val="002D1B42"/>
    <w:rsid w:val="00305FC7"/>
    <w:rsid w:val="003233B1"/>
    <w:rsid w:val="0032687B"/>
    <w:rsid w:val="004122EE"/>
    <w:rsid w:val="0052690C"/>
    <w:rsid w:val="00533B0A"/>
    <w:rsid w:val="005744B7"/>
    <w:rsid w:val="00576A7B"/>
    <w:rsid w:val="00584DD3"/>
    <w:rsid w:val="005E56F7"/>
    <w:rsid w:val="00611C15"/>
    <w:rsid w:val="00613199"/>
    <w:rsid w:val="00626EF1"/>
    <w:rsid w:val="00656995"/>
    <w:rsid w:val="006A71AE"/>
    <w:rsid w:val="006C3F05"/>
    <w:rsid w:val="006D12B3"/>
    <w:rsid w:val="006D55A6"/>
    <w:rsid w:val="00724A58"/>
    <w:rsid w:val="007255BB"/>
    <w:rsid w:val="0075415A"/>
    <w:rsid w:val="007655A5"/>
    <w:rsid w:val="00782D2E"/>
    <w:rsid w:val="0078483C"/>
    <w:rsid w:val="00786D07"/>
    <w:rsid w:val="007A6FD0"/>
    <w:rsid w:val="007B70CC"/>
    <w:rsid w:val="007D7A59"/>
    <w:rsid w:val="007F4351"/>
    <w:rsid w:val="00827827"/>
    <w:rsid w:val="00831276"/>
    <w:rsid w:val="00843BE8"/>
    <w:rsid w:val="00854FE9"/>
    <w:rsid w:val="00860028"/>
    <w:rsid w:val="008921DC"/>
    <w:rsid w:val="00893564"/>
    <w:rsid w:val="00894A86"/>
    <w:rsid w:val="008B2169"/>
    <w:rsid w:val="008D7CAE"/>
    <w:rsid w:val="0090008A"/>
    <w:rsid w:val="0090561C"/>
    <w:rsid w:val="009743FD"/>
    <w:rsid w:val="00986BD0"/>
    <w:rsid w:val="009B2B6F"/>
    <w:rsid w:val="009C695C"/>
    <w:rsid w:val="00A136E3"/>
    <w:rsid w:val="00A139AC"/>
    <w:rsid w:val="00A36FBA"/>
    <w:rsid w:val="00A52FD9"/>
    <w:rsid w:val="00A87D78"/>
    <w:rsid w:val="00AA4627"/>
    <w:rsid w:val="00AC15EF"/>
    <w:rsid w:val="00AD322A"/>
    <w:rsid w:val="00B151B5"/>
    <w:rsid w:val="00B36F8C"/>
    <w:rsid w:val="00B472B2"/>
    <w:rsid w:val="00B927A2"/>
    <w:rsid w:val="00BD1DC9"/>
    <w:rsid w:val="00BF4C95"/>
    <w:rsid w:val="00BF6D07"/>
    <w:rsid w:val="00C43E1A"/>
    <w:rsid w:val="00C52205"/>
    <w:rsid w:val="00C67BBE"/>
    <w:rsid w:val="00CA2967"/>
    <w:rsid w:val="00CA7070"/>
    <w:rsid w:val="00CB166B"/>
    <w:rsid w:val="00CD4261"/>
    <w:rsid w:val="00D72CCF"/>
    <w:rsid w:val="00E2365A"/>
    <w:rsid w:val="00E556FE"/>
    <w:rsid w:val="00E55959"/>
    <w:rsid w:val="00ED3600"/>
    <w:rsid w:val="00EE2537"/>
    <w:rsid w:val="00F13F49"/>
    <w:rsid w:val="00F26364"/>
    <w:rsid w:val="00F330B6"/>
    <w:rsid w:val="00F35522"/>
    <w:rsid w:val="00F4012E"/>
    <w:rsid w:val="00F556FB"/>
    <w:rsid w:val="00F71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777BC"/>
  <w15:docId w15:val="{E1351BE8-686E-49B9-BFAA-CD1116A5B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Nagwek5">
    <w:name w:val="heading 5"/>
    <w:basedOn w:val="Normalny"/>
    <w:next w:val="Normalny"/>
    <w:link w:val="Nagwek5Znak"/>
    <w:uiPriority w:val="9"/>
    <w:unhideWhenUsed/>
    <w:qFormat/>
    <w:pPr>
      <w:keepNext/>
      <w:keepLines/>
      <w:spacing w:before="80" w:after="40"/>
      <w:outlineLvl w:val="4"/>
    </w:pPr>
    <w:rPr>
      <w:rFonts w:ascii="Arial" w:eastAsia="Arial" w:hAnsi="Arial" w:cs="Arial"/>
      <w:color w:val="2F5496" w:themeColor="accent1" w:themeShade="BF"/>
    </w:rPr>
  </w:style>
  <w:style w:type="paragraph" w:styleId="Nagwek6">
    <w:name w:val="heading 6"/>
    <w:basedOn w:val="Normalny"/>
    <w:next w:val="Normalny"/>
    <w:link w:val="Nagwek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gwek7">
    <w:name w:val="heading 7"/>
    <w:basedOn w:val="Normalny"/>
    <w:next w:val="Normalny"/>
    <w:link w:val="Nagwek7Znak"/>
    <w:uiPriority w:val="9"/>
    <w:unhideWhenUsed/>
    <w:qFormat/>
    <w:pPr>
      <w:keepNext/>
      <w:keepLines/>
      <w:spacing w:before="40" w:after="0"/>
      <w:outlineLvl w:val="6"/>
    </w:pPr>
    <w:rPr>
      <w:rFonts w:ascii="Arial" w:eastAsia="Arial" w:hAnsi="Arial" w:cs="Arial"/>
      <w:color w:val="595959" w:themeColor="text1" w:themeTint="A6"/>
    </w:rPr>
  </w:style>
  <w:style w:type="paragraph" w:styleId="Nagwek8">
    <w:name w:val="heading 8"/>
    <w:basedOn w:val="Normalny"/>
    <w:next w:val="Normalny"/>
    <w:link w:val="Nagwek8Znak"/>
    <w:uiPriority w:val="9"/>
    <w:unhideWhenUsed/>
    <w:qFormat/>
    <w:pPr>
      <w:keepNext/>
      <w:keepLines/>
      <w:spacing w:after="0"/>
      <w:outlineLvl w:val="7"/>
    </w:pPr>
    <w:rPr>
      <w:rFonts w:ascii="Arial" w:eastAsia="Arial" w:hAnsi="Arial" w:cs="Arial"/>
      <w:i/>
      <w:iCs/>
      <w:color w:val="272727" w:themeColor="text1" w:themeTint="D8"/>
    </w:rPr>
  </w:style>
  <w:style w:type="paragraph" w:styleId="Nagwek9">
    <w:name w:val="heading 9"/>
    <w:basedOn w:val="Normalny"/>
    <w:next w:val="Normalny"/>
    <w:link w:val="Nagwek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Light">
    <w:name w:val="Table Grid Light"/>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Standardowy"/>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Standardowy"/>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siatki7kolorowa">
    <w:name w:val="Grid Table 7 Colorful"/>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Standardowy"/>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Standardowy"/>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Standardowy"/>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Standardowy"/>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Standardowy"/>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Standardowy"/>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Standardowy"/>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omylnaczcionkaakapitu"/>
    <w:uiPriority w:val="9"/>
    <w:rPr>
      <w:rFonts w:ascii="Arial" w:eastAsia="Arial" w:hAnsi="Arial" w:cs="Arial"/>
      <w:color w:val="2F5496" w:themeColor="accent1" w:themeShade="BF"/>
      <w:sz w:val="40"/>
      <w:szCs w:val="40"/>
    </w:rPr>
  </w:style>
  <w:style w:type="character" w:customStyle="1" w:styleId="Heading2Char">
    <w:name w:val="Heading 2 Char"/>
    <w:basedOn w:val="Domylnaczcionkaakapitu"/>
    <w:uiPriority w:val="9"/>
    <w:rPr>
      <w:rFonts w:ascii="Arial" w:eastAsia="Arial" w:hAnsi="Arial" w:cs="Arial"/>
      <w:color w:val="2F5496" w:themeColor="accent1" w:themeShade="BF"/>
      <w:sz w:val="32"/>
      <w:szCs w:val="32"/>
    </w:rPr>
  </w:style>
  <w:style w:type="character" w:customStyle="1" w:styleId="Heading3Char">
    <w:name w:val="Heading 3 Char"/>
    <w:basedOn w:val="Domylnaczcionkaakapitu"/>
    <w:uiPriority w:val="9"/>
    <w:rPr>
      <w:rFonts w:ascii="Arial" w:eastAsia="Arial" w:hAnsi="Arial" w:cs="Arial"/>
      <w:color w:val="2F5496" w:themeColor="accent1" w:themeShade="BF"/>
      <w:sz w:val="28"/>
      <w:szCs w:val="28"/>
    </w:rPr>
  </w:style>
  <w:style w:type="character" w:customStyle="1" w:styleId="Nagwek4Znak">
    <w:name w:val="Nagłówek 4 Znak"/>
    <w:basedOn w:val="Domylnaczcionkaakapitu"/>
    <w:link w:val="Nagwek4"/>
    <w:uiPriority w:val="9"/>
    <w:rPr>
      <w:rFonts w:ascii="Arial" w:eastAsia="Arial" w:hAnsi="Arial" w:cs="Arial"/>
      <w:i/>
      <w:iCs/>
      <w:color w:val="2F5496" w:themeColor="accent1" w:themeShade="BF"/>
    </w:rPr>
  </w:style>
  <w:style w:type="character" w:customStyle="1" w:styleId="Nagwek5Znak">
    <w:name w:val="Nagłówek 5 Znak"/>
    <w:basedOn w:val="Domylnaczcionkaakapitu"/>
    <w:link w:val="Nagwek5"/>
    <w:uiPriority w:val="9"/>
    <w:rPr>
      <w:rFonts w:ascii="Arial" w:eastAsia="Arial" w:hAnsi="Arial" w:cs="Arial"/>
      <w:color w:val="2F5496" w:themeColor="accent1" w:themeShade="BF"/>
    </w:rPr>
  </w:style>
  <w:style w:type="character" w:customStyle="1" w:styleId="Nagwek6Znak">
    <w:name w:val="Nagłówek 6 Znak"/>
    <w:basedOn w:val="Domylnaczcionkaakapitu"/>
    <w:link w:val="Nagwek6"/>
    <w:uiPriority w:val="9"/>
    <w:rPr>
      <w:rFonts w:ascii="Arial" w:eastAsia="Arial" w:hAnsi="Arial" w:cs="Arial"/>
      <w:i/>
      <w:iCs/>
      <w:color w:val="595959" w:themeColor="text1" w:themeTint="A6"/>
    </w:rPr>
  </w:style>
  <w:style w:type="character" w:customStyle="1" w:styleId="Nagwek7Znak">
    <w:name w:val="Nagłówek 7 Znak"/>
    <w:basedOn w:val="Domylnaczcionkaakapitu"/>
    <w:link w:val="Nagwek7"/>
    <w:uiPriority w:val="9"/>
    <w:rPr>
      <w:rFonts w:ascii="Arial" w:eastAsia="Arial" w:hAnsi="Arial" w:cs="Arial"/>
      <w:color w:val="595959" w:themeColor="text1" w:themeTint="A6"/>
    </w:rPr>
  </w:style>
  <w:style w:type="character" w:customStyle="1" w:styleId="Nagwek8Znak">
    <w:name w:val="Nagłówek 8 Znak"/>
    <w:basedOn w:val="Domylnaczcionkaakapitu"/>
    <w:link w:val="Nagwek8"/>
    <w:uiPriority w:val="9"/>
    <w:rPr>
      <w:rFonts w:ascii="Arial" w:eastAsia="Arial" w:hAnsi="Arial" w:cs="Arial"/>
      <w:i/>
      <w:iCs/>
      <w:color w:val="272727" w:themeColor="text1" w:themeTint="D8"/>
    </w:rPr>
  </w:style>
  <w:style w:type="character" w:customStyle="1" w:styleId="Nagwek9Znak">
    <w:name w:val="Nagłówek 9 Znak"/>
    <w:basedOn w:val="Domylnaczcionkaakapitu"/>
    <w:link w:val="Nagwek9"/>
    <w:uiPriority w:val="9"/>
    <w:rPr>
      <w:rFonts w:ascii="Arial" w:eastAsia="Arial" w:hAnsi="Arial" w:cs="Arial"/>
      <w:i/>
      <w:iCs/>
      <w:color w:val="272727" w:themeColor="text1" w:themeTint="D8"/>
    </w:rPr>
  </w:style>
  <w:style w:type="character" w:customStyle="1" w:styleId="TitleChar">
    <w:name w:val="Title Char"/>
    <w:basedOn w:val="Domylnaczcionkaakapitu"/>
    <w:uiPriority w:val="10"/>
    <w:rPr>
      <w:rFonts w:ascii="Arial" w:eastAsia="Arial" w:hAnsi="Arial" w:cs="Arial"/>
      <w:spacing w:val="-10"/>
      <w:sz w:val="56"/>
      <w:szCs w:val="56"/>
    </w:rPr>
  </w:style>
  <w:style w:type="paragraph" w:styleId="Podtytu">
    <w:name w:val="Subtitle"/>
    <w:basedOn w:val="Normalny"/>
    <w:next w:val="Normalny"/>
    <w:link w:val="PodtytuZnak"/>
    <w:uiPriority w:val="11"/>
    <w:qFormat/>
    <w:pPr>
      <w:numPr>
        <w:ilvl w:val="1"/>
      </w:numPr>
    </w:pPr>
    <w:rPr>
      <w:color w:val="595959" w:themeColor="text1" w:themeTint="A6"/>
      <w:spacing w:val="15"/>
      <w:sz w:val="28"/>
      <w:szCs w:val="28"/>
    </w:rPr>
  </w:style>
  <w:style w:type="character" w:customStyle="1" w:styleId="PodtytuZnak">
    <w:name w:val="Podtytuł Znak"/>
    <w:basedOn w:val="Domylnaczcionkaakapitu"/>
    <w:link w:val="Podtytu"/>
    <w:uiPriority w:val="11"/>
    <w:rPr>
      <w:color w:val="595959" w:themeColor="text1" w:themeTint="A6"/>
      <w:spacing w:val="15"/>
      <w:sz w:val="28"/>
      <w:szCs w:val="28"/>
    </w:rPr>
  </w:style>
  <w:style w:type="paragraph" w:styleId="Cytat">
    <w:name w:val="Quote"/>
    <w:basedOn w:val="Normalny"/>
    <w:next w:val="Normalny"/>
    <w:link w:val="CytatZnak"/>
    <w:uiPriority w:val="29"/>
    <w:qFormat/>
    <w:pPr>
      <w:spacing w:before="160"/>
      <w:jc w:val="center"/>
    </w:pPr>
    <w:rPr>
      <w:i/>
      <w:iCs/>
      <w:color w:val="404040" w:themeColor="text1" w:themeTint="BF"/>
    </w:rPr>
  </w:style>
  <w:style w:type="character" w:customStyle="1" w:styleId="CytatZnak">
    <w:name w:val="Cytat Znak"/>
    <w:basedOn w:val="Domylnaczcionkaakapitu"/>
    <w:link w:val="Cytat"/>
    <w:uiPriority w:val="29"/>
    <w:rPr>
      <w:i/>
      <w:iCs/>
      <w:color w:val="404040" w:themeColor="text1" w:themeTint="BF"/>
    </w:rPr>
  </w:style>
  <w:style w:type="character" w:styleId="Wyrnienieintensywne">
    <w:name w:val="Intense Emphasis"/>
    <w:basedOn w:val="Domylnaczcionkaakapitu"/>
    <w:uiPriority w:val="21"/>
    <w:qFormat/>
    <w:rPr>
      <w:i/>
      <w:iCs/>
      <w:color w:val="2F5496" w:themeColor="accent1" w:themeShade="BF"/>
    </w:rPr>
  </w:style>
  <w:style w:type="paragraph" w:styleId="Cytatintensywny">
    <w:name w:val="Intense Quote"/>
    <w:basedOn w:val="Normalny"/>
    <w:next w:val="Normalny"/>
    <w:link w:val="CytatintensywnyZnak"/>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Pr>
      <w:i/>
      <w:iCs/>
      <w:color w:val="2F5496" w:themeColor="accent1" w:themeShade="BF"/>
    </w:rPr>
  </w:style>
  <w:style w:type="character" w:styleId="Odwoanieintensywne">
    <w:name w:val="Intense Reference"/>
    <w:basedOn w:val="Domylnaczcionkaakapitu"/>
    <w:uiPriority w:val="32"/>
    <w:qFormat/>
    <w:rPr>
      <w:b/>
      <w:bCs/>
      <w:smallCaps/>
      <w:color w:val="2F5496" w:themeColor="accent1" w:themeShade="BF"/>
      <w:spacing w:val="5"/>
    </w:rPr>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unhideWhenUsed/>
    <w:qFormat/>
    <w:pPr>
      <w:spacing w:after="200" w:line="240" w:lineRule="auto"/>
    </w:pPr>
    <w:rPr>
      <w:i/>
      <w:iCs/>
      <w:color w:val="44546A" w:themeColor="text2"/>
      <w:sz w:val="18"/>
      <w:szCs w:val="18"/>
    </w:rPr>
  </w:style>
  <w:style w:type="character" w:customStyle="1" w:styleId="FootnoteTextChar">
    <w:name w:val="Footnote Text Char"/>
    <w:basedOn w:val="Domylnaczcionkaakapitu"/>
    <w:uiPriority w:val="99"/>
    <w:semiHidden/>
    <w:rPr>
      <w:sz w:val="20"/>
      <w:szCs w:val="20"/>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styleId="Odwoanieprzypisukocowego">
    <w:name w:val="endnote reference"/>
    <w:basedOn w:val="Domylnaczcionkaakapitu"/>
    <w:uiPriority w:val="99"/>
    <w:semiHidden/>
    <w:unhideWhenUsed/>
    <w:rPr>
      <w:vertAlign w:val="superscript"/>
    </w:rPr>
  </w:style>
  <w:style w:type="character" w:styleId="UyteHipercze">
    <w:name w:val="FollowedHyperlink"/>
    <w:basedOn w:val="Domylnaczcionkaakapitu"/>
    <w:uiPriority w:val="99"/>
    <w:semiHidden/>
    <w:unhideWhenUsed/>
    <w:rPr>
      <w:color w:val="954F72" w:themeColor="followedHyperlink"/>
      <w:u w:val="single"/>
    </w:rPr>
  </w:style>
  <w:style w:type="paragraph" w:styleId="Spistreci1">
    <w:name w:val="toc 1"/>
    <w:basedOn w:val="Normalny"/>
    <w:next w:val="Normalny"/>
    <w:uiPriority w:val="39"/>
    <w:unhideWhenUsed/>
    <w:pPr>
      <w:spacing w:after="100"/>
    </w:pPr>
  </w:style>
  <w:style w:type="paragraph" w:styleId="Spistreci2">
    <w:name w:val="toc 2"/>
    <w:basedOn w:val="Normalny"/>
    <w:next w:val="Normalny"/>
    <w:uiPriority w:val="39"/>
    <w:unhideWhenUsed/>
    <w:pPr>
      <w:spacing w:after="100"/>
      <w:ind w:left="220"/>
    </w:pPr>
  </w:style>
  <w:style w:type="paragraph" w:styleId="Spistreci3">
    <w:name w:val="toc 3"/>
    <w:basedOn w:val="Normalny"/>
    <w:next w:val="Normalny"/>
    <w:uiPriority w:val="39"/>
    <w:unhideWhenUsed/>
    <w:pPr>
      <w:spacing w:after="100"/>
      <w:ind w:left="440"/>
    </w:pPr>
  </w:style>
  <w:style w:type="paragraph" w:styleId="Spistreci4">
    <w:name w:val="toc 4"/>
    <w:basedOn w:val="Normalny"/>
    <w:next w:val="Normalny"/>
    <w:uiPriority w:val="39"/>
    <w:unhideWhenUsed/>
    <w:pPr>
      <w:spacing w:after="100"/>
      <w:ind w:left="660"/>
    </w:pPr>
  </w:style>
  <w:style w:type="paragraph" w:styleId="Spistreci5">
    <w:name w:val="toc 5"/>
    <w:basedOn w:val="Normalny"/>
    <w:next w:val="Normalny"/>
    <w:uiPriority w:val="39"/>
    <w:unhideWhenUsed/>
    <w:pPr>
      <w:spacing w:after="100"/>
      <w:ind w:left="880"/>
    </w:pPr>
  </w:style>
  <w:style w:type="paragraph" w:styleId="Spistreci6">
    <w:name w:val="toc 6"/>
    <w:basedOn w:val="Normalny"/>
    <w:next w:val="Normalny"/>
    <w:uiPriority w:val="39"/>
    <w:unhideWhenUsed/>
    <w:pPr>
      <w:spacing w:after="100"/>
      <w:ind w:left="1100"/>
    </w:pPr>
  </w:style>
  <w:style w:type="paragraph" w:styleId="Spistreci7">
    <w:name w:val="toc 7"/>
    <w:basedOn w:val="Normalny"/>
    <w:next w:val="Normalny"/>
    <w:uiPriority w:val="39"/>
    <w:unhideWhenUsed/>
    <w:pPr>
      <w:spacing w:after="100"/>
      <w:ind w:left="1320"/>
    </w:pPr>
  </w:style>
  <w:style w:type="paragraph" w:styleId="Spistreci8">
    <w:name w:val="toc 8"/>
    <w:basedOn w:val="Normalny"/>
    <w:next w:val="Normalny"/>
    <w:uiPriority w:val="39"/>
    <w:unhideWhenUsed/>
    <w:pPr>
      <w:spacing w:after="100"/>
      <w:ind w:left="1540"/>
    </w:pPr>
  </w:style>
  <w:style w:type="paragraph" w:styleId="Spistreci9">
    <w:name w:val="toc 9"/>
    <w:basedOn w:val="Normalny"/>
    <w:next w:val="Normalny"/>
    <w:uiPriority w:val="39"/>
    <w:unhideWhenUsed/>
    <w:pPr>
      <w:spacing w:after="100"/>
      <w:ind w:left="1760"/>
    </w:pPr>
  </w:style>
  <w:style w:type="paragraph" w:styleId="Nagwekspisutreci">
    <w:name w:val="TOC Heading"/>
    <w:uiPriority w:val="39"/>
    <w:unhideWhenUsed/>
  </w:style>
  <w:style w:type="paragraph" w:styleId="Spisilustracji">
    <w:name w:val="table of figures"/>
    <w:basedOn w:val="Normalny"/>
    <w:next w:val="Normalny"/>
    <w:uiPriority w:val="99"/>
    <w:unhideWhenUsed/>
    <w:pPr>
      <w:spacing w:after="0"/>
    </w:pPr>
  </w:style>
  <w:style w:type="paragraph" w:styleId="Akapitzlist">
    <w:name w:val="List Paragraph"/>
    <w:basedOn w:val="Normalny"/>
    <w:link w:val="AkapitzlistZnak"/>
    <w:uiPriority w:val="34"/>
    <w:qFormat/>
    <w:pPr>
      <w:ind w:left="720"/>
      <w:contextualSpacing/>
    </w:p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customStyle="1" w:styleId="Default">
    <w:name w:val="Default"/>
    <w:qFormat/>
    <w:pPr>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customStyle="1" w:styleId="Podpunkt">
    <w:name w:val="Podpunkt"/>
    <w:basedOn w:val="Normalny"/>
    <w:pPr>
      <w:spacing w:line="240" w:lineRule="auto"/>
      <w:jc w:val="both"/>
    </w:pPr>
    <w:rPr>
      <w:rFonts w:ascii="Tahoma" w:eastAsia="Times New Roman" w:hAnsi="Tahoma" w:cs="Times New Roman"/>
      <w:sz w:val="20"/>
      <w:szCs w:val="24"/>
      <w:lang w:eastAsia="pl-PL"/>
      <w14:ligatures w14:val="none"/>
    </w:rPr>
  </w:style>
  <w:style w:type="character" w:customStyle="1" w:styleId="AkapitzlistZnak">
    <w:name w:val="Akapit z listą Znak"/>
    <w:link w:val="Akapitzlist"/>
    <w:uiPriority w:val="34"/>
    <w:qFormat/>
  </w:style>
  <w:style w:type="paragraph" w:customStyle="1" w:styleId="Style6">
    <w:name w:val="Style6"/>
    <w:basedOn w:val="Normalny"/>
    <w:uiPriority w:val="99"/>
    <w:pPr>
      <w:widowControl w:val="0"/>
      <w:spacing w:after="0" w:line="324" w:lineRule="exact"/>
      <w:ind w:hanging="473"/>
    </w:pPr>
    <w:rPr>
      <w:rFonts w:ascii="Bookman Old Style" w:eastAsia="Times New Roman" w:hAnsi="Bookman Old Style" w:cs="Times New Roman"/>
      <w:sz w:val="24"/>
      <w:szCs w:val="24"/>
      <w:lang w:eastAsia="pl-PL"/>
      <w14:ligatures w14:val="none"/>
    </w:rPr>
  </w:style>
  <w:style w:type="character" w:customStyle="1" w:styleId="FontStyle45">
    <w:name w:val="Font Style45"/>
    <w:uiPriority w:val="99"/>
    <w:rPr>
      <w:rFonts w:ascii="Verdana" w:hAnsi="Verdana" w:cs="Verdana"/>
      <w:b/>
      <w:bCs/>
      <w:sz w:val="16"/>
      <w:szCs w:val="16"/>
    </w:rPr>
  </w:style>
  <w:style w:type="paragraph" w:styleId="Poprawka">
    <w:name w:val="Revision"/>
    <w:hidden/>
    <w:uiPriority w:val="99"/>
    <w:semiHidden/>
    <w:pPr>
      <w:spacing w:after="0" w:line="240" w:lineRule="auto"/>
    </w:pPr>
  </w:style>
  <w:style w:type="paragraph" w:styleId="Tekstdymka">
    <w:name w:val="Balloon Text"/>
    <w:basedOn w:val="Normalny"/>
    <w:link w:val="TekstdymkaZnak"/>
    <w:uiPriority w:val="99"/>
    <w:semiHidden/>
    <w:unhideWhenUse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Tytu">
    <w:name w:val="Title"/>
    <w:basedOn w:val="Normalny"/>
    <w:next w:val="Normalny"/>
    <w:link w:val="TytuZnak"/>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ytuZnak">
    <w:name w:val="Tytuł Znak"/>
    <w:basedOn w:val="Domylnaczcionkaakapitu"/>
    <w:link w:val="Tytu"/>
    <w:uiPriority w:val="10"/>
    <w:rPr>
      <w:rFonts w:asciiTheme="majorHAnsi" w:eastAsiaTheme="majorEastAsia" w:hAnsiTheme="majorHAnsi" w:cstheme="majorBidi"/>
      <w:spacing w:val="-10"/>
      <w:sz w:val="56"/>
      <w:szCs w:val="56"/>
    </w:rPr>
  </w:style>
  <w:style w:type="character" w:styleId="Odwoaniedokomentarza">
    <w:name w:val="annotation reference"/>
    <w:basedOn w:val="Domylnaczcionkaakapitu"/>
    <w:uiPriority w:val="99"/>
    <w:unhideWhenUsed/>
    <w:qFormat/>
    <w:rPr>
      <w:sz w:val="16"/>
      <w:szCs w:val="16"/>
    </w:rPr>
  </w:style>
  <w:style w:type="paragraph" w:styleId="Tekstkomentarza">
    <w:name w:val="annotation text"/>
    <w:basedOn w:val="Normalny"/>
    <w:link w:val="TekstkomentarzaZnak"/>
    <w:uiPriority w:val="99"/>
    <w:unhideWhenUsed/>
    <w:qFormat/>
    <w:pPr>
      <w:spacing w:line="240" w:lineRule="auto"/>
    </w:pPr>
    <w:rPr>
      <w:sz w:val="20"/>
      <w:szCs w:val="20"/>
    </w:rPr>
  </w:style>
  <w:style w:type="character" w:customStyle="1" w:styleId="TekstkomentarzaZnak">
    <w:name w:val="Tekst komentarza Znak"/>
    <w:basedOn w:val="Domylnaczcionkaakapitu"/>
    <w:link w:val="Tekstkomentarza"/>
    <w:uiPriority w:val="99"/>
    <w:qFormat/>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 w:type="character" w:customStyle="1" w:styleId="Nierozpoznanawzmianka2">
    <w:name w:val="Nierozpoznana wzmianka2"/>
    <w:basedOn w:val="Domylnaczcionkaakapitu"/>
    <w:uiPriority w:val="99"/>
    <w:semiHidden/>
    <w:unhideWhenUsed/>
    <w:rPr>
      <w:color w:val="605E5C"/>
      <w:shd w:val="clear" w:color="auto" w:fill="E1DFDD"/>
    </w:rPr>
  </w:style>
  <w:style w:type="character" w:customStyle="1" w:styleId="Nagwek3Znak">
    <w:name w:val="Nagłówek 3 Znak"/>
    <w:basedOn w:val="Domylnaczcionkaakapitu"/>
    <w:link w:val="Nagwek3"/>
    <w:uiPriority w:val="9"/>
    <w:semiHidden/>
    <w:rPr>
      <w:rFonts w:asciiTheme="majorHAnsi" w:eastAsiaTheme="majorEastAsia" w:hAnsiTheme="majorHAnsi" w:cstheme="majorBidi"/>
      <w:color w:val="1F3763" w:themeColor="accent1" w:themeShade="7F"/>
      <w:sz w:val="24"/>
      <w:szCs w:val="24"/>
    </w:r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2F5496" w:themeColor="accent1" w:themeShade="BF"/>
      <w:sz w:val="32"/>
      <w:szCs w:val="32"/>
    </w:rPr>
  </w:style>
  <w:style w:type="paragraph" w:styleId="NormalnyWeb">
    <w:name w:val="Normal (Web)"/>
    <w:basedOn w:val="Normalny"/>
    <w:uiPriority w:val="99"/>
    <w:unhideWhenUsed/>
    <w:pPr>
      <w:spacing w:before="100" w:beforeAutospacing="1" w:after="100" w:afterAutospacing="1" w:line="240" w:lineRule="auto"/>
    </w:pPr>
    <w:rPr>
      <w:rFonts w:ascii="Times New Roman" w:eastAsia="Times New Roman" w:hAnsi="Times New Roman" w:cs="Times New Roman"/>
      <w:sz w:val="24"/>
      <w:szCs w:val="24"/>
      <w:lang w:eastAsia="pl-PL"/>
      <w14:ligatures w14:val="none"/>
    </w:rPr>
  </w:style>
  <w:style w:type="character" w:styleId="Pogrubienie">
    <w:name w:val="Strong"/>
    <w:basedOn w:val="Domylnaczcionkaakapitu"/>
    <w:uiPriority w:val="22"/>
    <w:qFormat/>
    <w:rPr>
      <w:b/>
      <w:bCs/>
    </w:rPr>
  </w:style>
  <w:style w:type="table" w:styleId="Tabela-Siatka">
    <w:name w:val="Table Grid"/>
    <w:basedOn w:val="Standardowy"/>
    <w:uiPriority w:val="39"/>
    <w:pPr>
      <w:spacing w:after="0" w:line="240" w:lineRule="auto"/>
    </w:pPr>
    <w:rP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tytu">
    <w:name w:val="1.tytuł"/>
    <w:basedOn w:val="Akapitzlist"/>
    <w:link w:val="1tytuZnak"/>
    <w:qFormat/>
    <w:pPr>
      <w:numPr>
        <w:numId w:val="97"/>
      </w:numPr>
      <w:spacing w:before="100" w:after="100"/>
      <w:contextualSpacing w:val="0"/>
    </w:pPr>
    <w:rPr>
      <w:rFonts w:asciiTheme="majorHAnsi" w:eastAsia="Calibri" w:hAnsiTheme="majorHAnsi" w:cstheme="majorHAnsi"/>
      <w:b/>
      <w:sz w:val="20"/>
      <w:szCs w:val="20"/>
      <w14:ligatures w14:val="none"/>
    </w:rPr>
  </w:style>
  <w:style w:type="paragraph" w:customStyle="1" w:styleId="11punkty">
    <w:name w:val="1.1. punkty"/>
    <w:basedOn w:val="Akapitzlist"/>
    <w:link w:val="11punktyZnak"/>
    <w:qFormat/>
    <w:pPr>
      <w:numPr>
        <w:ilvl w:val="1"/>
        <w:numId w:val="97"/>
      </w:numPr>
      <w:spacing w:after="60"/>
      <w:ind w:left="993" w:hanging="426"/>
      <w:contextualSpacing w:val="0"/>
      <w:jc w:val="both"/>
    </w:pPr>
    <w:rPr>
      <w:rFonts w:asciiTheme="majorHAnsi" w:eastAsia="Calibri" w:hAnsiTheme="majorHAnsi" w:cstheme="majorHAnsi"/>
      <w:sz w:val="18"/>
      <w:szCs w:val="18"/>
      <w14:ligatures w14:val="none"/>
    </w:rPr>
  </w:style>
  <w:style w:type="character" w:customStyle="1" w:styleId="1tytuZnak">
    <w:name w:val="1.tytuł Znak"/>
    <w:basedOn w:val="Domylnaczcionkaakapitu"/>
    <w:link w:val="1tytu"/>
    <w:rPr>
      <w:rFonts w:asciiTheme="majorHAnsi" w:eastAsia="Calibri" w:hAnsiTheme="majorHAnsi" w:cstheme="majorHAnsi"/>
      <w:b/>
      <w:sz w:val="20"/>
      <w:szCs w:val="20"/>
      <w14:ligatures w14:val="none"/>
    </w:rPr>
  </w:style>
  <w:style w:type="paragraph" w:customStyle="1" w:styleId="11appkt">
    <w:name w:val="1.1.a. ppkt"/>
    <w:basedOn w:val="11punkty"/>
    <w:link w:val="11appktZnak"/>
    <w:qFormat/>
    <w:pPr>
      <w:numPr>
        <w:ilvl w:val="2"/>
      </w:numPr>
      <w:spacing w:after="20"/>
      <w:ind w:left="992" w:hanging="272"/>
    </w:pPr>
  </w:style>
  <w:style w:type="character" w:customStyle="1" w:styleId="11punktyZnak">
    <w:name w:val="1.1. punkty Znak"/>
    <w:basedOn w:val="Domylnaczcionkaakapitu"/>
    <w:link w:val="11punkty"/>
    <w:rPr>
      <w:rFonts w:asciiTheme="majorHAnsi" w:eastAsia="Calibri" w:hAnsiTheme="majorHAnsi" w:cstheme="majorHAnsi"/>
      <w:sz w:val="18"/>
      <w:szCs w:val="18"/>
      <w14:ligatures w14:val="none"/>
    </w:rPr>
  </w:style>
  <w:style w:type="character" w:customStyle="1" w:styleId="11appktZnak">
    <w:name w:val="1.1.a. ppkt Znak"/>
    <w:basedOn w:val="11punktyZnak"/>
    <w:link w:val="11appkt"/>
    <w:rPr>
      <w:rFonts w:asciiTheme="majorHAnsi" w:eastAsia="Calibri" w:hAnsiTheme="majorHAnsi" w:cstheme="majorHAnsi"/>
      <w:sz w:val="18"/>
      <w:szCs w:val="18"/>
      <w14:ligatures w14:val="none"/>
    </w:rPr>
  </w:style>
  <w:style w:type="paragraph" w:styleId="Bezodstpw">
    <w:name w:val="No Spacing"/>
    <w:basedOn w:val="Normalny"/>
    <w:uiPriority w:val="1"/>
    <w:qFormat/>
    <w:pPr>
      <w:spacing w:after="0" w:line="240" w:lineRule="auto"/>
    </w:pPr>
    <w:rPr>
      <w:rFonts w:ascii="Calibri" w:eastAsia="Calibri" w:hAnsi="Calibri" w:cs="Times New Roman"/>
      <w:lang w:eastAsia="ar-SA"/>
      <w14:ligatures w14:val="none"/>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styleId="Odwoanieprzypisudolnego">
    <w:name w:val="footnote reference"/>
    <w:uiPriority w:val="99"/>
    <w:semiHidden/>
    <w:unhideWhenUsed/>
    <w:rPr>
      <w:vertAlign w:val="superscript"/>
    </w:rPr>
  </w:style>
  <w:style w:type="paragraph" w:styleId="Tekstpodstawowy2">
    <w:name w:val="Body Text 2"/>
    <w:basedOn w:val="Normalny"/>
    <w:link w:val="Tekstpodstawowy2Znak"/>
    <w:uiPriority w:val="99"/>
    <w:semiHidden/>
    <w:unhideWhenUsed/>
    <w:pPr>
      <w:spacing w:after="120" w:line="480" w:lineRule="auto"/>
    </w:pPr>
    <w:rPr>
      <w:sz w:val="24"/>
      <w:szCs w:val="24"/>
    </w:rPr>
  </w:style>
  <w:style w:type="character" w:customStyle="1" w:styleId="Tekstpodstawowy2Znak">
    <w:name w:val="Tekst podstawowy 2 Znak"/>
    <w:basedOn w:val="Domylnaczcionkaakapitu"/>
    <w:link w:val="Tekstpodstawowy2"/>
    <w:uiPriority w:val="99"/>
    <w:semiHidden/>
    <w:rPr>
      <w:sz w:val="24"/>
      <w:szCs w:val="24"/>
    </w:rPr>
  </w:style>
  <w:style w:type="character" w:customStyle="1" w:styleId="Nierozpoznanawzmianka3">
    <w:name w:val="Nierozpoznana wzmianka3"/>
    <w:basedOn w:val="Domylnaczcionkaakapitu"/>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kopernik.lodz.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zpital@kopernik.lodz.p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rokerinfinite.efaktura.gov.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pital@kopernik.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6A4F3529D0E7B4990E9C585C563279F" ma:contentTypeVersion="11" ma:contentTypeDescription="Utwórz nowy dokument." ma:contentTypeScope="" ma:versionID="874436cb451b4fc91d9bc94e2436962f">
  <xsd:schema xmlns:xsd="http://www.w3.org/2001/XMLSchema" xmlns:xs="http://www.w3.org/2001/XMLSchema" xmlns:p="http://schemas.microsoft.com/office/2006/metadata/properties" xmlns:ns3="72a97429-4941-41b9-90c0-5df2a72ec34b" targetNamespace="http://schemas.microsoft.com/office/2006/metadata/properties" ma:root="true" ma:fieldsID="65264d590a77b7afb12f3de4ec7358ca" ns3:_="">
    <xsd:import namespace="72a97429-4941-41b9-90c0-5df2a72ec34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97429-4941-41b9-90c0-5df2a72ec3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SystemTags" ma:index="18"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AECD4-7961-44B8-B191-F651A78CB9F4}">
  <ds:schemaRefs>
    <ds:schemaRef ds:uri="http://schemas.openxmlformats.org/officeDocument/2006/bibliography"/>
  </ds:schemaRefs>
</ds:datastoreItem>
</file>

<file path=customXml/itemProps2.xml><?xml version="1.0" encoding="utf-8"?>
<ds:datastoreItem xmlns:ds="http://schemas.openxmlformats.org/officeDocument/2006/customXml" ds:itemID="{44217EA3-10BE-438F-AB28-026B01AE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977035-4FD2-4C7F-8E71-E05B597BB7CF}">
  <ds:schemaRefs>
    <ds:schemaRef ds:uri="http://schemas.microsoft.com/sharepoint/v3/contenttype/forms"/>
  </ds:schemaRefs>
</ds:datastoreItem>
</file>

<file path=customXml/itemProps4.xml><?xml version="1.0" encoding="utf-8"?>
<ds:datastoreItem xmlns:ds="http://schemas.openxmlformats.org/officeDocument/2006/customXml" ds:itemID="{B6BB1948-A0BB-49E6-A9C8-C3EDCEC66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97429-4941-41b9-90c0-5df2a72ec3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50</Pages>
  <Words>19503</Words>
  <Characters>117018</Characters>
  <Application>Microsoft Office Word</Application>
  <DocSecurity>0</DocSecurity>
  <Lines>975</Lines>
  <Paragraphs>272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Anna Skwara</dc:creator>
  <cp:keywords/>
  <dc:description/>
  <cp:lastModifiedBy>Natalia Świercz</cp:lastModifiedBy>
  <cp:revision>3</cp:revision>
  <dcterms:created xsi:type="dcterms:W3CDTF">2026-04-09T11:06:00Z</dcterms:created>
  <dcterms:modified xsi:type="dcterms:W3CDTF">2026-04-14T11:56:00Z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0x01010006A4F3529D0E7B4990E9C585C563279F</vt:lpwstr>
  </property>
</Properties>
</file>